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1968A165" w:rsidR="00076163" w:rsidRPr="00F700D3" w:rsidRDefault="0078176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25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06DCF58" w14:textId="70382916" w:rsidR="005D56BA" w:rsidRPr="00D4632F" w:rsidRDefault="00D4632F" w:rsidP="00D4632F">
      <w:pPr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 w:rsidRPr="00D4632F">
        <w:rPr>
          <w:rFonts w:ascii="Arial" w:hAnsi="Arial" w:cs="Arial"/>
          <w:color w:val="000000" w:themeColor="text1"/>
          <w:sz w:val="22"/>
          <w:szCs w:val="22"/>
        </w:rPr>
        <w:t xml:space="preserve">JOSEPH PANE, PRESIDENT </w:t>
      </w:r>
      <w:r w:rsidRPr="00D4632F">
        <w:rPr>
          <w:rFonts w:ascii="Arial" w:hAnsi="Arial" w:cs="Arial"/>
          <w:color w:val="000000" w:themeColor="text1"/>
          <w:sz w:val="22"/>
          <w:szCs w:val="22"/>
        </w:rPr>
        <w:br/>
        <w:t>POWER UP ENERGY PENNSYLVANIA LLC</w:t>
      </w:r>
    </w:p>
    <w:p w14:paraId="14C9ED73" w14:textId="4F36D3BE" w:rsidR="005D56BA" w:rsidRPr="00D4632F" w:rsidRDefault="00D4632F" w:rsidP="005D56BA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 w:rsidRPr="00D4632F">
        <w:rPr>
          <w:rFonts w:ascii="Arial" w:hAnsi="Arial" w:cs="Arial"/>
          <w:color w:val="000000" w:themeColor="text1"/>
          <w:sz w:val="22"/>
          <w:szCs w:val="22"/>
        </w:rPr>
        <w:t>991 US HIGHWAY 22 WEST SUITE 200</w:t>
      </w:r>
    </w:p>
    <w:p w14:paraId="111A99DC" w14:textId="3243DB13" w:rsidR="00083BB3" w:rsidRPr="00D4632F" w:rsidRDefault="00D4632F" w:rsidP="005D56BA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 w:rsidRPr="00D4632F">
        <w:rPr>
          <w:rFonts w:ascii="Arial" w:hAnsi="Arial" w:cs="Arial"/>
          <w:color w:val="000000" w:themeColor="text1"/>
          <w:sz w:val="22"/>
          <w:szCs w:val="22"/>
        </w:rPr>
        <w:t>BRIDGEWATER, NJ 08807</w:t>
      </w:r>
    </w:p>
    <w:p w14:paraId="52AF1FCD" w14:textId="34B8F8E3" w:rsidR="00352CE4" w:rsidRPr="00D4632F" w:rsidRDefault="00352CE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63DB4F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834DAF0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781762">
        <w:rPr>
          <w:rFonts w:ascii="Arial" w:hAnsi="Arial" w:cs="Arial"/>
          <w:sz w:val="22"/>
          <w:szCs w:val="22"/>
        </w:rPr>
        <w:t xml:space="preserve">Continuous </w:t>
      </w:r>
      <w:r w:rsidRPr="00E2500B">
        <w:rPr>
          <w:rFonts w:ascii="Arial" w:hAnsi="Arial" w:cs="Arial"/>
          <w:sz w:val="22"/>
          <w:szCs w:val="22"/>
        </w:rPr>
        <w:t xml:space="preserve">Bond </w:t>
      </w:r>
    </w:p>
    <w:p w14:paraId="13EBF289" w14:textId="0DDF305F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781762" w:rsidRPr="00781762">
        <w:rPr>
          <w:rFonts w:ascii="Arial" w:hAnsi="Arial" w:cs="Arial"/>
          <w:sz w:val="22"/>
          <w:szCs w:val="22"/>
        </w:rPr>
        <w:t>Power Up Energy Pennsylvania LLC</w:t>
      </w:r>
    </w:p>
    <w:p w14:paraId="5DC426F8" w14:textId="5998567E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 </w:t>
      </w:r>
      <w:r w:rsidR="00DF567B" w:rsidRPr="00DF567B">
        <w:rPr>
          <w:rFonts w:ascii="Arial" w:hAnsi="Arial" w:cs="Arial"/>
          <w:sz w:val="22"/>
          <w:szCs w:val="22"/>
        </w:rPr>
        <w:t>A-2021-3027018</w:t>
      </w:r>
    </w:p>
    <w:p w14:paraId="230524F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0492C911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C25AB0" w:rsidRPr="00E2500B">
        <w:rPr>
          <w:rFonts w:ascii="Arial" w:hAnsi="Arial" w:cs="Arial"/>
          <w:sz w:val="22"/>
          <w:szCs w:val="22"/>
        </w:rPr>
        <w:t>r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r w:rsidR="00DF567B">
        <w:rPr>
          <w:rFonts w:ascii="Arial" w:hAnsi="Arial" w:cs="Arial"/>
          <w:sz w:val="22"/>
          <w:szCs w:val="22"/>
        </w:rPr>
        <w:t>Pane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68C1959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781762" w:rsidRPr="00781762">
        <w:rPr>
          <w:rFonts w:ascii="Arial" w:hAnsi="Arial" w:cs="Arial"/>
          <w:sz w:val="22"/>
          <w:szCs w:val="22"/>
        </w:rPr>
        <w:t>Power Up Energy Pennsylvania LLC</w:t>
      </w:r>
      <w:r w:rsidR="00781762">
        <w:rPr>
          <w:rFonts w:ascii="Arial" w:hAnsi="Arial" w:cs="Arial"/>
          <w:sz w:val="22"/>
          <w:szCs w:val="22"/>
        </w:rPr>
        <w:t xml:space="preserve"> </w:t>
      </w:r>
      <w:r w:rsidRPr="00E2500B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2500B">
        <w:rPr>
          <w:rFonts w:ascii="Arial" w:hAnsi="Arial" w:cs="Arial"/>
          <w:b/>
          <w:sz w:val="22"/>
          <w:szCs w:val="22"/>
          <w:u w:val="single"/>
        </w:rPr>
        <w:t>original</w:t>
      </w:r>
      <w:r w:rsidRPr="00E2500B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33F2E2CE" w14:textId="35AE76B0" w:rsidR="006717A9" w:rsidRPr="00E2500B" w:rsidRDefault="006717A9" w:rsidP="006717A9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b/>
          <w:bCs/>
          <w:sz w:val="22"/>
          <w:szCs w:val="22"/>
        </w:rPr>
        <w:t xml:space="preserve">The line indicating the date on which the instrument was </w:t>
      </w:r>
      <w:proofErr w:type="gramStart"/>
      <w:r w:rsidR="00564924" w:rsidRPr="00E2500B">
        <w:rPr>
          <w:rFonts w:ascii="Arial" w:hAnsi="Arial" w:cs="Arial"/>
          <w:b/>
          <w:bCs/>
          <w:sz w:val="22"/>
          <w:szCs w:val="22"/>
        </w:rPr>
        <w:t>signed ,sealed</w:t>
      </w:r>
      <w:proofErr w:type="gramEnd"/>
      <w:r w:rsidR="00564924" w:rsidRPr="00E2500B">
        <w:rPr>
          <w:rFonts w:ascii="Arial" w:hAnsi="Arial" w:cs="Arial"/>
          <w:b/>
          <w:bCs/>
          <w:sz w:val="22"/>
          <w:szCs w:val="22"/>
        </w:rPr>
        <w:t xml:space="preserve"> and dated</w:t>
      </w:r>
      <w:r w:rsidRPr="00E2500B">
        <w:rPr>
          <w:rFonts w:ascii="Arial" w:hAnsi="Arial" w:cs="Arial"/>
          <w:b/>
          <w:bCs/>
          <w:sz w:val="22"/>
          <w:szCs w:val="22"/>
        </w:rPr>
        <w:t xml:space="preserve"> is </w:t>
      </w:r>
      <w:r w:rsidR="00AA2EA6">
        <w:rPr>
          <w:rFonts w:ascii="Arial" w:hAnsi="Arial" w:cs="Arial"/>
          <w:b/>
          <w:bCs/>
          <w:sz w:val="22"/>
          <w:szCs w:val="22"/>
        </w:rPr>
        <w:t>March 31</w:t>
      </w:r>
      <w:r w:rsidRPr="00E2500B">
        <w:rPr>
          <w:rFonts w:ascii="Arial" w:hAnsi="Arial" w:cs="Arial"/>
          <w:b/>
          <w:bCs/>
          <w:sz w:val="22"/>
          <w:szCs w:val="22"/>
        </w:rPr>
        <w:t xml:space="preserve">, 2022.  This future date is not acceptable and must reflect the actual date the bond is signed and sealed </w:t>
      </w:r>
      <w:r w:rsidR="00447502" w:rsidRPr="00BC29FE">
        <w:rPr>
          <w:rFonts w:ascii="Arial" w:hAnsi="Arial" w:cs="Arial"/>
          <w:b/>
          <w:bCs/>
          <w:sz w:val="22"/>
          <w:szCs w:val="22"/>
        </w:rPr>
        <w:t>by the principal and issuer</w:t>
      </w:r>
      <w:r w:rsidRPr="00E2500B">
        <w:rPr>
          <w:rFonts w:ascii="Arial" w:hAnsi="Arial" w:cs="Arial"/>
          <w:b/>
          <w:bCs/>
          <w:sz w:val="22"/>
          <w:szCs w:val="22"/>
        </w:rPr>
        <w:t>.</w:t>
      </w:r>
      <w:r w:rsidRPr="00E2500B">
        <w:rPr>
          <w:rFonts w:ascii="Arial" w:hAnsi="Arial" w:cs="Arial"/>
          <w:sz w:val="22"/>
          <w:szCs w:val="22"/>
        </w:rPr>
        <w:t xml:space="preserve">  </w:t>
      </w:r>
    </w:p>
    <w:p w14:paraId="70C15F3B" w14:textId="77777777" w:rsidR="00251091" w:rsidRPr="00E2500B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C3C2" w14:textId="77777777" w:rsidR="00242359" w:rsidRDefault="00242359" w:rsidP="00BB6A57">
      <w:r>
        <w:separator/>
      </w:r>
    </w:p>
  </w:endnote>
  <w:endnote w:type="continuationSeparator" w:id="0">
    <w:p w14:paraId="77D70F58" w14:textId="77777777" w:rsidR="00242359" w:rsidRDefault="0024235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7B3F" w14:textId="77777777" w:rsidR="00242359" w:rsidRDefault="00242359" w:rsidP="00BB6A57">
      <w:r>
        <w:separator/>
      </w:r>
    </w:p>
  </w:footnote>
  <w:footnote w:type="continuationSeparator" w:id="0">
    <w:p w14:paraId="60A3973D" w14:textId="77777777" w:rsidR="00242359" w:rsidRDefault="0024235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2EA6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DF567B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2022-02-25T13:40:00Z</dcterms:created>
  <dcterms:modified xsi:type="dcterms:W3CDTF">2022-02-25T13:51:00Z</dcterms:modified>
</cp:coreProperties>
</file>