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Default="00652F48" w:rsidP="00652F48">
      <w:pPr>
        <w:jc w:val="right"/>
      </w:pPr>
    </w:p>
    <w:p w14:paraId="26AF87A4" w14:textId="397A01A3" w:rsidR="00652F48" w:rsidRPr="002C0F9C" w:rsidRDefault="00E54C73" w:rsidP="00652F48">
      <w:pPr>
        <w:jc w:val="right"/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>A-2022-3031048</w:t>
      </w:r>
    </w:p>
    <w:p w14:paraId="36F36CE1" w14:textId="0741E9AB" w:rsidR="00652F48" w:rsidRPr="002C0F9C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 xml:space="preserve">Date Served:  </w:t>
      </w:r>
      <w:r w:rsidR="00F3301B" w:rsidRPr="002C0F9C">
        <w:rPr>
          <w:rFonts w:ascii="Arial" w:hAnsi="Arial" w:cs="Arial"/>
          <w:sz w:val="22"/>
          <w:szCs w:val="22"/>
        </w:rPr>
        <w:t>February 2</w:t>
      </w:r>
      <w:r w:rsidR="000E78D0">
        <w:rPr>
          <w:rFonts w:ascii="Arial" w:hAnsi="Arial" w:cs="Arial"/>
          <w:sz w:val="22"/>
          <w:szCs w:val="22"/>
        </w:rPr>
        <w:t>5</w:t>
      </w:r>
      <w:r w:rsidRPr="002C0F9C">
        <w:rPr>
          <w:rFonts w:ascii="Arial" w:hAnsi="Arial" w:cs="Arial"/>
          <w:sz w:val="22"/>
          <w:szCs w:val="22"/>
        </w:rPr>
        <w:t>, 202</w:t>
      </w:r>
      <w:r w:rsidR="00F3301B" w:rsidRPr="002C0F9C">
        <w:rPr>
          <w:rFonts w:ascii="Arial" w:hAnsi="Arial" w:cs="Arial"/>
          <w:sz w:val="22"/>
          <w:szCs w:val="22"/>
        </w:rPr>
        <w:t>2</w:t>
      </w:r>
    </w:p>
    <w:p w14:paraId="33AB84A0" w14:textId="77777777" w:rsidR="00CE1046" w:rsidRPr="002C0F9C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D1CFF3E" w14:textId="77777777" w:rsidR="00CE1046" w:rsidRPr="002C0F9C" w:rsidRDefault="00CE1046" w:rsidP="00D1599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4069411" w14:textId="77B81738" w:rsidR="002C0F9C" w:rsidRPr="002C0F9C" w:rsidRDefault="002C0F9C" w:rsidP="006C0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2C0F9C">
        <w:rPr>
          <w:rFonts w:ascii="Arial" w:hAnsi="Arial" w:cs="Arial"/>
          <w:sz w:val="22"/>
          <w:szCs w:val="22"/>
        </w:rPr>
        <w:t>KAREN L. CUMMINGS, SENIOR ASSISTANT COUNSEL,</w:t>
      </w:r>
    </w:p>
    <w:p w14:paraId="56647BD6" w14:textId="7D1244D1" w:rsidR="002C0F9C" w:rsidRPr="002C0F9C" w:rsidRDefault="002C0F9C" w:rsidP="006C0DF8">
      <w:pPr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 xml:space="preserve"> DEPARTMENT OF TRANSPORTATION,</w:t>
      </w:r>
    </w:p>
    <w:p w14:paraId="6CFEC3D3" w14:textId="79C07349" w:rsidR="002C0F9C" w:rsidRPr="002C0F9C" w:rsidRDefault="002C0F9C" w:rsidP="006C0DF8">
      <w:pPr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 xml:space="preserve"> OFFICE OF CHIEF COUNSEL, </w:t>
      </w:r>
    </w:p>
    <w:p w14:paraId="0ED53807" w14:textId="258D65FB" w:rsidR="002C0F9C" w:rsidRPr="002C0F9C" w:rsidRDefault="002C0F9C" w:rsidP="006C0DF8">
      <w:pPr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 xml:space="preserve"> PO BOX 8212,</w:t>
      </w:r>
    </w:p>
    <w:p w14:paraId="3CBDB341" w14:textId="316F04B6" w:rsidR="00F00702" w:rsidRPr="002C0F9C" w:rsidRDefault="002C0F9C" w:rsidP="006C0DF8">
      <w:pPr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 xml:space="preserve"> HARRISBURG, PA 17105-8212</w:t>
      </w:r>
    </w:p>
    <w:p w14:paraId="47D4CCE3" w14:textId="7A1BA664" w:rsidR="006C0DF8" w:rsidRPr="00677091" w:rsidRDefault="00677091" w:rsidP="006C0DF8">
      <w:pPr>
        <w:rPr>
          <w:rFonts w:ascii="Arial" w:hAnsi="Arial" w:cs="Arial"/>
          <w:sz w:val="22"/>
          <w:szCs w:val="22"/>
        </w:rPr>
      </w:pPr>
      <w:r w:rsidRPr="00677091">
        <w:rPr>
          <w:rFonts w:ascii="Arial" w:hAnsi="Arial" w:cs="Arial"/>
          <w:color w:val="393A3F"/>
          <w:sz w:val="22"/>
          <w:szCs w:val="22"/>
          <w:shd w:val="clear" w:color="auto" w:fill="FFFFFF"/>
        </w:rPr>
        <w:t xml:space="preserve"> </w:t>
      </w:r>
      <w:r w:rsidRPr="00677091">
        <w:rPr>
          <w:rFonts w:ascii="Arial" w:hAnsi="Arial" w:cs="Arial"/>
          <w:sz w:val="22"/>
          <w:szCs w:val="22"/>
          <w:shd w:val="clear" w:color="auto" w:fill="FFFFFF"/>
        </w:rPr>
        <w:t>Email: kcummings@pa.gov</w:t>
      </w:r>
    </w:p>
    <w:p w14:paraId="7E7AB4E6" w14:textId="633B7597" w:rsidR="002C0F9C" w:rsidRDefault="002C0F9C" w:rsidP="006C0DF8">
      <w:pPr>
        <w:rPr>
          <w:rFonts w:ascii="Arial" w:hAnsi="Arial" w:cs="Arial"/>
          <w:sz w:val="22"/>
          <w:szCs w:val="22"/>
        </w:rPr>
      </w:pPr>
    </w:p>
    <w:p w14:paraId="7B1B037C" w14:textId="77777777" w:rsidR="002C0F9C" w:rsidRPr="002C0F9C" w:rsidRDefault="002C0F9C" w:rsidP="006C0DF8">
      <w:pPr>
        <w:rPr>
          <w:rFonts w:ascii="Arial" w:hAnsi="Arial" w:cs="Arial"/>
          <w:sz w:val="22"/>
          <w:szCs w:val="22"/>
        </w:rPr>
      </w:pPr>
    </w:p>
    <w:p w14:paraId="00A2F4BC" w14:textId="19107A47" w:rsidR="00097113" w:rsidRPr="002C0F9C" w:rsidRDefault="009774F3" w:rsidP="00F00702">
      <w:pPr>
        <w:jc w:val="center"/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>Application of the Department of Transportation of the Commonwealth of Pennsylvania for approval to alter the public at-grade crossing by the installation of an additional mast equipped with a new automatically operated flashing-light crossing warning signal and installation of new LED’s flashing-light roundels where State Road 921 (Maple Street) crosses the single track of Norfolk Southern Railroad, (DOT No.: 501487 V) in Mt Wolf Borough, York County all in accordance with the Federal Grade Crossing Program and the allocation of costs incident thereto</w:t>
      </w:r>
    </w:p>
    <w:p w14:paraId="282FA932" w14:textId="477AADDE" w:rsidR="009774F3" w:rsidRPr="002C0F9C" w:rsidRDefault="009774F3" w:rsidP="008168EF">
      <w:pPr>
        <w:rPr>
          <w:rFonts w:ascii="Arial" w:hAnsi="Arial" w:cs="Arial"/>
          <w:sz w:val="22"/>
          <w:szCs w:val="22"/>
        </w:rPr>
      </w:pPr>
    </w:p>
    <w:p w14:paraId="486CFB29" w14:textId="77777777" w:rsidR="009774F3" w:rsidRPr="002C0F9C" w:rsidRDefault="009774F3" w:rsidP="008168EF">
      <w:pPr>
        <w:rPr>
          <w:rFonts w:ascii="Arial" w:hAnsi="Arial" w:cs="Arial"/>
          <w:sz w:val="22"/>
          <w:szCs w:val="22"/>
        </w:rPr>
      </w:pPr>
    </w:p>
    <w:p w14:paraId="4EC33CAC" w14:textId="289F468A" w:rsidR="00635B49" w:rsidRPr="002C0F9C" w:rsidRDefault="000F7A6F" w:rsidP="00635B49">
      <w:pPr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 xml:space="preserve">Dear </w:t>
      </w:r>
      <w:r w:rsidR="00063AAF" w:rsidRPr="002C0F9C">
        <w:rPr>
          <w:rFonts w:ascii="Arial" w:hAnsi="Arial" w:cs="Arial"/>
          <w:sz w:val="22"/>
          <w:szCs w:val="22"/>
        </w:rPr>
        <w:t>M</w:t>
      </w:r>
      <w:r w:rsidR="00F400B3">
        <w:rPr>
          <w:rFonts w:ascii="Arial" w:hAnsi="Arial" w:cs="Arial"/>
          <w:sz w:val="22"/>
          <w:szCs w:val="22"/>
        </w:rPr>
        <w:t>s</w:t>
      </w:r>
      <w:r w:rsidR="00063AAF" w:rsidRPr="002C0F9C">
        <w:rPr>
          <w:rFonts w:ascii="Arial" w:hAnsi="Arial" w:cs="Arial"/>
          <w:sz w:val="22"/>
          <w:szCs w:val="22"/>
        </w:rPr>
        <w:t xml:space="preserve">. </w:t>
      </w:r>
      <w:r w:rsidR="000901B7">
        <w:rPr>
          <w:rFonts w:ascii="Arial" w:hAnsi="Arial" w:cs="Arial"/>
          <w:sz w:val="22"/>
          <w:szCs w:val="22"/>
        </w:rPr>
        <w:t>Cummings</w:t>
      </w:r>
      <w:r w:rsidR="007A7DB9" w:rsidRPr="002C0F9C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2C0F9C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66E19EE5" w:rsidR="00C95F9D" w:rsidRPr="002C0F9C" w:rsidRDefault="0077682D" w:rsidP="00C95F9D">
      <w:pPr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ab/>
      </w:r>
      <w:r w:rsidR="00C95F9D" w:rsidRPr="002C0F9C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F00702" w:rsidRPr="002C0F9C">
        <w:rPr>
          <w:rFonts w:ascii="Arial" w:hAnsi="Arial" w:cs="Arial"/>
          <w:sz w:val="22"/>
          <w:szCs w:val="22"/>
        </w:rPr>
        <w:t>Department of Transportation of the Commonwealth of Pennsylvania</w:t>
      </w:r>
      <w:r w:rsidR="00DB3ACF" w:rsidRPr="002C0F9C">
        <w:rPr>
          <w:rFonts w:ascii="Arial" w:hAnsi="Arial" w:cs="Arial"/>
          <w:sz w:val="22"/>
          <w:szCs w:val="22"/>
        </w:rPr>
        <w:t>,</w:t>
      </w:r>
      <w:r w:rsidR="00613938" w:rsidRPr="002C0F9C">
        <w:rPr>
          <w:rFonts w:ascii="Arial" w:hAnsi="Arial" w:cs="Arial"/>
          <w:sz w:val="22"/>
          <w:szCs w:val="22"/>
        </w:rPr>
        <w:t xml:space="preserve"> which</w:t>
      </w:r>
      <w:r w:rsidR="00C95F9D" w:rsidRPr="002C0F9C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2C0F9C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2C0F9C" w:rsidRDefault="00C95F9D" w:rsidP="00C95F9D">
      <w:pPr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2C0F9C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2C0F9C" w:rsidRDefault="00C95F9D" w:rsidP="00C95F9D">
      <w:pPr>
        <w:rPr>
          <w:rFonts w:ascii="Arial" w:hAnsi="Arial" w:cs="Arial"/>
          <w:sz w:val="22"/>
          <w:szCs w:val="22"/>
        </w:rPr>
      </w:pPr>
      <w:r w:rsidRPr="002C0F9C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2C0F9C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2C0F9C" w:rsidRDefault="00635B49" w:rsidP="00635B49">
      <w:pPr>
        <w:rPr>
          <w:rFonts w:ascii="Arial" w:hAnsi="Arial"/>
          <w:sz w:val="22"/>
          <w:szCs w:val="22"/>
        </w:rPr>
      </w:pPr>
      <w:r w:rsidRPr="002C0F9C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  <w:t>Sincerely,</w:t>
      </w:r>
    </w:p>
    <w:p w14:paraId="22063700" w14:textId="77777777" w:rsidR="00635B49" w:rsidRPr="002C0F9C" w:rsidRDefault="00635B49" w:rsidP="00635B49">
      <w:pPr>
        <w:rPr>
          <w:rFonts w:ascii="Arial" w:hAnsi="Arial"/>
          <w:sz w:val="22"/>
          <w:szCs w:val="22"/>
        </w:rPr>
      </w:pPr>
    </w:p>
    <w:p w14:paraId="6378CEB1" w14:textId="77777777" w:rsidR="00635B49" w:rsidRPr="002C0F9C" w:rsidRDefault="00635B49" w:rsidP="00635B49">
      <w:pPr>
        <w:rPr>
          <w:rFonts w:ascii="Arial" w:hAnsi="Arial"/>
          <w:sz w:val="22"/>
          <w:szCs w:val="22"/>
        </w:rPr>
      </w:pPr>
    </w:p>
    <w:p w14:paraId="2C9E5862" w14:textId="77777777" w:rsidR="00635B49" w:rsidRPr="002C0F9C" w:rsidRDefault="00635B49" w:rsidP="00635B49">
      <w:pPr>
        <w:rPr>
          <w:rFonts w:ascii="Arial" w:hAnsi="Arial"/>
          <w:sz w:val="22"/>
          <w:szCs w:val="22"/>
        </w:rPr>
      </w:pPr>
    </w:p>
    <w:p w14:paraId="51B179A6" w14:textId="77777777" w:rsidR="00F10AA0" w:rsidRPr="002C0F9C" w:rsidRDefault="00635B49" w:rsidP="00635B49">
      <w:pPr>
        <w:rPr>
          <w:rFonts w:ascii="Arial" w:hAnsi="Arial"/>
          <w:sz w:val="22"/>
          <w:szCs w:val="22"/>
        </w:rPr>
      </w:pP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  <w:r w:rsidRPr="002C0F9C">
        <w:rPr>
          <w:rFonts w:ascii="Arial" w:hAnsi="Arial"/>
          <w:sz w:val="22"/>
          <w:szCs w:val="22"/>
        </w:rPr>
        <w:tab/>
      </w:r>
    </w:p>
    <w:p w14:paraId="2094AB2D" w14:textId="77777777" w:rsidR="00635B49" w:rsidRPr="002C0F9C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C0F9C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2C0F9C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C0F9C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2C0F9C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2C0F9C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2C0F9C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2C0F9C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2C0F9C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2C0F9C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35FB4EA0" w:rsidR="00635B49" w:rsidRPr="002C0F9C" w:rsidRDefault="003B11F9" w:rsidP="007700C1">
      <w:pPr>
        <w:rPr>
          <w:rFonts w:ascii="Arial" w:hAnsi="Arial"/>
          <w:sz w:val="22"/>
          <w:szCs w:val="22"/>
        </w:rPr>
      </w:pPr>
      <w:r w:rsidRPr="002C0F9C">
        <w:rPr>
          <w:rFonts w:ascii="Arial" w:hAnsi="Arial"/>
          <w:sz w:val="22"/>
          <w:szCs w:val="22"/>
        </w:rPr>
        <w:t>RC:</w:t>
      </w:r>
      <w:r w:rsidR="004C1E9F" w:rsidRPr="002C0F9C">
        <w:rPr>
          <w:rFonts w:ascii="Arial" w:hAnsi="Arial"/>
          <w:sz w:val="22"/>
          <w:szCs w:val="22"/>
        </w:rPr>
        <w:t xml:space="preserve"> </w:t>
      </w:r>
      <w:r w:rsidR="00265408" w:rsidRPr="002C0F9C">
        <w:rPr>
          <w:rFonts w:ascii="Arial" w:hAnsi="Arial"/>
          <w:sz w:val="22"/>
          <w:szCs w:val="22"/>
        </w:rPr>
        <w:t>JBS</w:t>
      </w:r>
    </w:p>
    <w:sectPr w:rsidR="00635B49" w:rsidRPr="002C0F9C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AB43" w14:textId="77777777" w:rsidR="009E2E96" w:rsidRDefault="009E2E96" w:rsidP="00635B49">
      <w:r>
        <w:separator/>
      </w:r>
    </w:p>
  </w:endnote>
  <w:endnote w:type="continuationSeparator" w:id="0">
    <w:p w14:paraId="4FBAAD32" w14:textId="77777777" w:rsidR="009E2E96" w:rsidRDefault="009E2E9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F30E" w14:textId="77777777" w:rsidR="009E2E96" w:rsidRDefault="009E2E96" w:rsidP="00635B49">
      <w:r>
        <w:separator/>
      </w:r>
    </w:p>
  </w:footnote>
  <w:footnote w:type="continuationSeparator" w:id="0">
    <w:p w14:paraId="544457C3" w14:textId="77777777" w:rsidR="009E2E96" w:rsidRDefault="009E2E9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DD6"/>
    <w:rsid w:val="00067B64"/>
    <w:rsid w:val="0007250D"/>
    <w:rsid w:val="00072516"/>
    <w:rsid w:val="00073558"/>
    <w:rsid w:val="000751C3"/>
    <w:rsid w:val="00080A71"/>
    <w:rsid w:val="00083D01"/>
    <w:rsid w:val="00084900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7E2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4DFB"/>
    <w:rsid w:val="001F5192"/>
    <w:rsid w:val="001F5466"/>
    <w:rsid w:val="001F7636"/>
    <w:rsid w:val="001F7D6E"/>
    <w:rsid w:val="00201247"/>
    <w:rsid w:val="00201381"/>
    <w:rsid w:val="002022E3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D1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4818"/>
    <w:rsid w:val="00675A64"/>
    <w:rsid w:val="00676191"/>
    <w:rsid w:val="006765B5"/>
    <w:rsid w:val="00677091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5E6"/>
    <w:rsid w:val="007A590D"/>
    <w:rsid w:val="007A70FD"/>
    <w:rsid w:val="007A7DB9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168EF"/>
    <w:rsid w:val="0082058A"/>
    <w:rsid w:val="00821F02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1C64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F3B"/>
    <w:rsid w:val="00985167"/>
    <w:rsid w:val="009855B9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CF0"/>
    <w:rsid w:val="009C17E7"/>
    <w:rsid w:val="009C204F"/>
    <w:rsid w:val="009C3D9B"/>
    <w:rsid w:val="009C3F0E"/>
    <w:rsid w:val="009C4191"/>
    <w:rsid w:val="009C482B"/>
    <w:rsid w:val="009C5277"/>
    <w:rsid w:val="009C5C80"/>
    <w:rsid w:val="009C7153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33AA"/>
    <w:rsid w:val="00C858D1"/>
    <w:rsid w:val="00C8595D"/>
    <w:rsid w:val="00C86CCA"/>
    <w:rsid w:val="00C9138C"/>
    <w:rsid w:val="00C914CD"/>
    <w:rsid w:val="00C92632"/>
    <w:rsid w:val="00C92839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ED7"/>
    <w:rsid w:val="00CE1046"/>
    <w:rsid w:val="00CE279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078"/>
    <w:rsid w:val="00DB316E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4C73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721E"/>
    <w:rsid w:val="00F70787"/>
    <w:rsid w:val="00F7302D"/>
    <w:rsid w:val="00F73AC8"/>
    <w:rsid w:val="00F73E76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15</cp:revision>
  <cp:lastPrinted>2017-10-19T20:02:00Z</cp:lastPrinted>
  <dcterms:created xsi:type="dcterms:W3CDTF">2022-02-23T19:25:00Z</dcterms:created>
  <dcterms:modified xsi:type="dcterms:W3CDTF">2022-02-25T14:48:00Z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