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0F42F5" w14:paraId="40D90488" w14:textId="77777777" w:rsidTr="00BC5550">
        <w:trPr>
          <w:trHeight w:val="990"/>
        </w:trPr>
        <w:tc>
          <w:tcPr>
            <w:tcW w:w="2232" w:type="dxa"/>
          </w:tcPr>
          <w:p w14:paraId="5C52722D" w14:textId="77777777" w:rsidR="000F42F5" w:rsidRDefault="000F42F5" w:rsidP="00BC555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42880" behindDoc="1" locked="0" layoutInCell="1" allowOverlap="1" wp14:anchorId="011D4EC6" wp14:editId="5C63B79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1F32121" w14:textId="77777777" w:rsidR="000F42F5" w:rsidRPr="00A35F64" w:rsidRDefault="000F42F5" w:rsidP="00BC5550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474AE7B3" w14:textId="77777777" w:rsidR="000F42F5" w:rsidRPr="00A35F64" w:rsidRDefault="000F42F5" w:rsidP="00BC555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FA78968" w14:textId="77777777" w:rsidR="000F42F5" w:rsidRPr="00A35F64" w:rsidRDefault="000F42F5" w:rsidP="00BC555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94F2A47" w14:textId="77777777" w:rsidR="000F42F5" w:rsidRPr="00A35F64" w:rsidRDefault="000F42F5" w:rsidP="00BC5550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6D15DB47" w14:textId="77777777" w:rsidR="000F42F5" w:rsidRDefault="000F42F5" w:rsidP="00BC5550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A8A2BCD" w14:textId="77777777" w:rsidR="000F42F5" w:rsidRDefault="000F42F5" w:rsidP="00BC5550">
            <w:pPr>
              <w:rPr>
                <w:rFonts w:ascii="Arial" w:hAnsi="Arial"/>
                <w:sz w:val="12"/>
              </w:rPr>
            </w:pPr>
          </w:p>
          <w:p w14:paraId="21BF3ECD" w14:textId="77777777" w:rsidR="000F42F5" w:rsidRPr="000E3958" w:rsidRDefault="000F42F5" w:rsidP="00BC555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08FA8E0" w14:textId="77777777" w:rsidR="000F42F5" w:rsidRDefault="000F42F5" w:rsidP="000F42F5">
      <w:pPr>
        <w:ind w:right="-720"/>
        <w:jc w:val="right"/>
        <w:rPr>
          <w:rFonts w:ascii="Arial" w:hAnsi="Arial"/>
          <w:sz w:val="12"/>
          <w:szCs w:val="12"/>
        </w:rPr>
      </w:pPr>
      <w:r w:rsidRPr="00C23331">
        <w:rPr>
          <w:rFonts w:ascii="Arial" w:hAnsi="Arial"/>
          <w:sz w:val="12"/>
          <w:szCs w:val="12"/>
        </w:rPr>
        <w:t xml:space="preserve">IN REPLY PLEASE </w:t>
      </w:r>
    </w:p>
    <w:p w14:paraId="024E808E" w14:textId="77777777" w:rsidR="000F42F5" w:rsidRDefault="000F42F5" w:rsidP="000F42F5">
      <w:pPr>
        <w:ind w:right="-720"/>
        <w:jc w:val="right"/>
        <w:rPr>
          <w:sz w:val="24"/>
        </w:rPr>
        <w:sectPr w:rsidR="000F42F5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 w:rsidRPr="00C23331">
        <w:rPr>
          <w:rFonts w:ascii="Arial" w:hAnsi="Arial"/>
          <w:sz w:val="12"/>
          <w:szCs w:val="12"/>
        </w:rPr>
        <w:t>REFER TO OUR FILE</w:t>
      </w:r>
    </w:p>
    <w:p w14:paraId="18A67FA3" w14:textId="2DDCC740" w:rsidR="000F42F5" w:rsidRPr="00476A70" w:rsidRDefault="00F305DD" w:rsidP="000F42F5">
      <w:pPr>
        <w:overflowPunc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</w:t>
      </w:r>
      <w:r w:rsidR="001E5170">
        <w:rPr>
          <w:sz w:val="24"/>
        </w:rPr>
        <w:t>March 2</w:t>
      </w:r>
      <w:r>
        <w:rPr>
          <w:sz w:val="24"/>
        </w:rPr>
        <w:t>, 2022</w:t>
      </w:r>
    </w:p>
    <w:p w14:paraId="467B3E99" w14:textId="18F452B4" w:rsidR="000F42F5" w:rsidRPr="00476A70" w:rsidRDefault="000F42F5" w:rsidP="000F42F5">
      <w:pPr>
        <w:overflowPunct w:val="0"/>
        <w:autoSpaceDE w:val="0"/>
        <w:autoSpaceDN w:val="0"/>
        <w:adjustRightInd w:val="0"/>
        <w:ind w:right="-720"/>
        <w:jc w:val="right"/>
        <w:rPr>
          <w:sz w:val="24"/>
        </w:rPr>
      </w:pPr>
      <w:r w:rsidRPr="00476A70">
        <w:rPr>
          <w:sz w:val="24"/>
        </w:rPr>
        <w:t>A-</w:t>
      </w:r>
      <w:r w:rsidR="00815874">
        <w:rPr>
          <w:sz w:val="24"/>
        </w:rPr>
        <w:t>2015-2466693</w:t>
      </w:r>
    </w:p>
    <w:p w14:paraId="574CD6BF" w14:textId="77777777" w:rsidR="00476A70" w:rsidRP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/>
          <w:sz w:val="24"/>
          <w:szCs w:val="24"/>
          <w:u w:val="single"/>
        </w:rPr>
        <w:t>VIA E-Mail</w:t>
      </w:r>
    </w:p>
    <w:p w14:paraId="39D7538D" w14:textId="77777777" w:rsidR="00476A70" w:rsidRP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Cs/>
          <w:sz w:val="24"/>
          <w:szCs w:val="24"/>
        </w:rPr>
        <w:t>SEE ATTACHED LIST</w:t>
      </w:r>
    </w:p>
    <w:p w14:paraId="14AD0CDC" w14:textId="77777777" w:rsidR="00476A70" w:rsidRPr="00476A70" w:rsidRDefault="00476A70" w:rsidP="00476A70">
      <w:pPr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476A70">
        <w:rPr>
          <w:bCs/>
          <w:sz w:val="24"/>
          <w:szCs w:val="24"/>
        </w:rPr>
        <w:t>PARTIES OF RECORD</w:t>
      </w:r>
    </w:p>
    <w:p w14:paraId="4DD31615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36030C61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5DE34DE0" w14:textId="77777777" w:rsidR="00A40796" w:rsidRPr="006D427D" w:rsidRDefault="00A40796" w:rsidP="00A40796">
      <w:pPr>
        <w:ind w:left="1440" w:right="720"/>
        <w:rPr>
          <w:sz w:val="24"/>
          <w:szCs w:val="24"/>
          <w:highlight w:val="yellow"/>
        </w:rPr>
      </w:pPr>
      <w:r w:rsidRPr="003C13D2">
        <w:rPr>
          <w:spacing w:val="-3"/>
          <w:sz w:val="24"/>
          <w:szCs w:val="24"/>
        </w:rPr>
        <w:t xml:space="preserve">Application of the Department of Transportation of the Commonwealth of Pennsylvania for approval to alter the public at-grade crossing by the installation of </w:t>
      </w:r>
      <w:r>
        <w:rPr>
          <w:spacing w:val="-3"/>
          <w:sz w:val="24"/>
          <w:szCs w:val="24"/>
        </w:rPr>
        <w:t xml:space="preserve">safety enhancements </w:t>
      </w:r>
      <w:r w:rsidRPr="003C13D2">
        <w:rPr>
          <w:spacing w:val="-3"/>
          <w:sz w:val="24"/>
          <w:szCs w:val="24"/>
        </w:rPr>
        <w:t>where South Third Street (T-559) crosses the single track of Norfolk Southern Railroad Company (DOT No: 535</w:t>
      </w:r>
      <w:r>
        <w:rPr>
          <w:spacing w:val="-3"/>
          <w:sz w:val="24"/>
          <w:szCs w:val="24"/>
        </w:rPr>
        <w:t xml:space="preserve"> </w:t>
      </w:r>
      <w:r w:rsidRPr="003C13D2">
        <w:rPr>
          <w:spacing w:val="-3"/>
          <w:sz w:val="24"/>
          <w:szCs w:val="24"/>
        </w:rPr>
        <w:t>152 B) in Guilford Township, Franklin County all in accordance with the Federal Grade Crossing Program and the allocation of costs incident thereto.</w:t>
      </w:r>
    </w:p>
    <w:p w14:paraId="1752BF7C" w14:textId="77777777" w:rsidR="00476A70" w:rsidRPr="00476A70" w:rsidRDefault="00476A70" w:rsidP="00476A7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1440" w:right="1440"/>
        <w:rPr>
          <w:b/>
          <w:sz w:val="24"/>
        </w:rPr>
      </w:pPr>
    </w:p>
    <w:p w14:paraId="5C88A7B3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01966BF4" w14:textId="07A2EFE1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  <w:r w:rsidRPr="00476A70">
        <w:rPr>
          <w:sz w:val="24"/>
        </w:rPr>
        <w:tab/>
      </w:r>
      <w:r w:rsidRPr="00476A70">
        <w:rPr>
          <w:sz w:val="24"/>
        </w:rPr>
        <w:tab/>
        <w:t xml:space="preserve">This is to advise that a PUC field investigation and conference will be held at the site of the crossing in </w:t>
      </w:r>
      <w:r w:rsidR="00673DAB">
        <w:rPr>
          <w:sz w:val="24"/>
        </w:rPr>
        <w:t>Guilford</w:t>
      </w:r>
      <w:r w:rsidR="005D2590">
        <w:rPr>
          <w:sz w:val="24"/>
        </w:rPr>
        <w:t xml:space="preserve"> Township, </w:t>
      </w:r>
      <w:r w:rsidR="00061783">
        <w:rPr>
          <w:sz w:val="24"/>
        </w:rPr>
        <w:t>Franklin</w:t>
      </w:r>
      <w:r w:rsidR="00212337">
        <w:rPr>
          <w:sz w:val="24"/>
        </w:rPr>
        <w:t xml:space="preserve"> County</w:t>
      </w:r>
      <w:r w:rsidRPr="00476A70">
        <w:rPr>
          <w:sz w:val="24"/>
        </w:rPr>
        <w:t xml:space="preserve"> </w:t>
      </w:r>
      <w:r w:rsidRPr="004D6443">
        <w:rPr>
          <w:sz w:val="24"/>
        </w:rPr>
        <w:t xml:space="preserve">on </w:t>
      </w:r>
      <w:r w:rsidR="00EC13EE">
        <w:rPr>
          <w:sz w:val="24"/>
        </w:rPr>
        <w:t>T</w:t>
      </w:r>
      <w:r w:rsidR="00E84CE0">
        <w:rPr>
          <w:sz w:val="24"/>
        </w:rPr>
        <w:t>hursday</w:t>
      </w:r>
      <w:r w:rsidR="00D04F61">
        <w:rPr>
          <w:sz w:val="24"/>
        </w:rPr>
        <w:t>,</w:t>
      </w:r>
      <w:r w:rsidR="00E84CE0">
        <w:rPr>
          <w:sz w:val="24"/>
        </w:rPr>
        <w:t xml:space="preserve"> </w:t>
      </w:r>
      <w:r w:rsidR="00061783">
        <w:rPr>
          <w:sz w:val="24"/>
        </w:rPr>
        <w:t>March 10</w:t>
      </w:r>
      <w:r w:rsidR="003736BF">
        <w:rPr>
          <w:sz w:val="24"/>
        </w:rPr>
        <w:t>, 2022</w:t>
      </w:r>
      <w:r w:rsidRPr="00476A70">
        <w:rPr>
          <w:sz w:val="24"/>
        </w:rPr>
        <w:t xml:space="preserve">, </w:t>
      </w:r>
      <w:r w:rsidR="00263573">
        <w:rPr>
          <w:sz w:val="24"/>
        </w:rPr>
        <w:t xml:space="preserve">at </w:t>
      </w:r>
      <w:r w:rsidR="00C439E5">
        <w:rPr>
          <w:sz w:val="24"/>
        </w:rPr>
        <w:t>1</w:t>
      </w:r>
      <w:r w:rsidR="00061783">
        <w:rPr>
          <w:sz w:val="24"/>
        </w:rPr>
        <w:t>0:00</w:t>
      </w:r>
      <w:r w:rsidR="009327FE">
        <w:rPr>
          <w:sz w:val="24"/>
        </w:rPr>
        <w:t xml:space="preserve"> </w:t>
      </w:r>
      <w:r w:rsidR="00061783">
        <w:rPr>
          <w:sz w:val="24"/>
        </w:rPr>
        <w:t>a</w:t>
      </w:r>
      <w:r w:rsidRPr="00476A70">
        <w:rPr>
          <w:sz w:val="24"/>
        </w:rPr>
        <w:t xml:space="preserve">.m. to discuss the </w:t>
      </w:r>
      <w:r w:rsidR="00061783">
        <w:rPr>
          <w:sz w:val="24"/>
        </w:rPr>
        <w:t>township’s recent petition</w:t>
      </w:r>
      <w:r w:rsidR="00FE7182">
        <w:rPr>
          <w:sz w:val="24"/>
        </w:rPr>
        <w:t xml:space="preserve"> for time extension </w:t>
      </w:r>
      <w:r w:rsidR="00903636">
        <w:rPr>
          <w:sz w:val="24"/>
        </w:rPr>
        <w:t>to consider</w:t>
      </w:r>
      <w:r w:rsidR="00FE7182">
        <w:rPr>
          <w:sz w:val="24"/>
        </w:rPr>
        <w:t xml:space="preserve"> a new matter</w:t>
      </w:r>
      <w:r w:rsidRPr="00476A70">
        <w:rPr>
          <w:sz w:val="24"/>
        </w:rPr>
        <w:t xml:space="preserve">.  </w:t>
      </w:r>
    </w:p>
    <w:p w14:paraId="1AA064C7" w14:textId="77777777" w:rsidR="00476A70" w:rsidRPr="00476A70" w:rsidRDefault="00476A70" w:rsidP="00C439E5">
      <w:pPr>
        <w:overflowPunct w:val="0"/>
        <w:autoSpaceDE w:val="0"/>
        <w:autoSpaceDN w:val="0"/>
        <w:adjustRightInd w:val="0"/>
        <w:rPr>
          <w:sz w:val="24"/>
        </w:rPr>
      </w:pPr>
    </w:p>
    <w:p w14:paraId="1646F904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  <w:r w:rsidRPr="00476A70">
        <w:rPr>
          <w:sz w:val="24"/>
        </w:rPr>
        <w:tab/>
      </w:r>
      <w:r w:rsidRPr="00476A70">
        <w:rPr>
          <w:sz w:val="24"/>
        </w:rPr>
        <w:tab/>
        <w:t>Kindly arrange to have a representative present.</w:t>
      </w:r>
    </w:p>
    <w:p w14:paraId="3BCBD64F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</w:p>
    <w:p w14:paraId="15E975F6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jc w:val="both"/>
        <w:rPr>
          <w:sz w:val="24"/>
        </w:rPr>
      </w:pPr>
      <w:r w:rsidRPr="00476A70">
        <w:rPr>
          <w:noProof/>
        </w:rPr>
        <w:drawing>
          <wp:anchor distT="0" distB="0" distL="114300" distR="114300" simplePos="0" relativeHeight="251660288" behindDoc="0" locked="0" layoutInCell="0" allowOverlap="1" wp14:anchorId="0C89758E" wp14:editId="106F71BA">
            <wp:simplePos x="0" y="0"/>
            <wp:positionH relativeFrom="margin">
              <wp:posOffset>2713990</wp:posOffset>
            </wp:positionH>
            <wp:positionV relativeFrom="paragraph">
              <wp:posOffset>173990</wp:posOffset>
            </wp:positionV>
            <wp:extent cx="1858010" cy="323215"/>
            <wp:effectExtent l="0" t="0" r="889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</w:r>
      <w:r w:rsidRPr="00476A70">
        <w:rPr>
          <w:sz w:val="24"/>
        </w:rPr>
        <w:tab/>
        <w:t>Sincerely,</w:t>
      </w:r>
    </w:p>
    <w:p w14:paraId="385F0901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  <w:r w:rsidRPr="00476A70">
        <w:rPr>
          <w:sz w:val="24"/>
        </w:rPr>
        <w:tab/>
      </w:r>
    </w:p>
    <w:p w14:paraId="30E92C67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7C59385E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ind w:left="3600" w:firstLine="720"/>
        <w:rPr>
          <w:sz w:val="24"/>
        </w:rPr>
      </w:pPr>
      <w:r w:rsidRPr="00476A70">
        <w:rPr>
          <w:sz w:val="24"/>
        </w:rPr>
        <w:t>Daniel R. Helfrich, P.E.</w:t>
      </w:r>
    </w:p>
    <w:p w14:paraId="05D45CE5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ind w:left="3600" w:firstLine="720"/>
        <w:rPr>
          <w:sz w:val="24"/>
        </w:rPr>
      </w:pPr>
      <w:r w:rsidRPr="00476A70">
        <w:rPr>
          <w:sz w:val="24"/>
        </w:rPr>
        <w:t>Transportation Division-Rail Safety Section</w:t>
      </w:r>
    </w:p>
    <w:p w14:paraId="3EFC82A6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ind w:left="3600" w:firstLine="720"/>
        <w:rPr>
          <w:sz w:val="24"/>
        </w:rPr>
      </w:pPr>
      <w:r w:rsidRPr="00476A70">
        <w:rPr>
          <w:sz w:val="24"/>
        </w:rPr>
        <w:t>Bureau of Technical Utility Services</w:t>
      </w:r>
    </w:p>
    <w:p w14:paraId="782D02C0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ind w:left="3600" w:firstLine="720"/>
        <w:rPr>
          <w:sz w:val="24"/>
        </w:rPr>
      </w:pPr>
      <w:r w:rsidRPr="00476A70">
        <w:rPr>
          <w:sz w:val="24"/>
        </w:rPr>
        <w:t>Phone: 717-787-5189</w:t>
      </w:r>
    </w:p>
    <w:p w14:paraId="71CF87E4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ind w:left="3600" w:firstLine="720"/>
        <w:rPr>
          <w:sz w:val="24"/>
        </w:rPr>
      </w:pPr>
      <w:r w:rsidRPr="00476A70">
        <w:rPr>
          <w:sz w:val="24"/>
        </w:rPr>
        <w:t xml:space="preserve">Email: </w:t>
      </w:r>
      <w:hyperlink r:id="rId14" w:history="1">
        <w:r w:rsidRPr="00476A70">
          <w:rPr>
            <w:color w:val="0000FF"/>
            <w:sz w:val="24"/>
            <w:u w:val="single"/>
          </w:rPr>
          <w:t>dhelfrich@pa.gov</w:t>
        </w:r>
      </w:hyperlink>
    </w:p>
    <w:p w14:paraId="419D37AE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rPr>
          <w:sz w:val="24"/>
        </w:rPr>
      </w:pPr>
    </w:p>
    <w:p w14:paraId="476DDFCF" w14:textId="77777777" w:rsidR="00476A70" w:rsidRPr="00476A70" w:rsidRDefault="00476A70" w:rsidP="00476A70">
      <w:pPr>
        <w:overflowPunct w:val="0"/>
        <w:autoSpaceDE w:val="0"/>
        <w:autoSpaceDN w:val="0"/>
        <w:adjustRightInd w:val="0"/>
      </w:pPr>
    </w:p>
    <w:p w14:paraId="5D2FDA9E" w14:textId="77777777" w:rsidR="00476A70" w:rsidRPr="00476A70" w:rsidRDefault="00476A70" w:rsidP="00476A70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76A70">
        <w:br w:type="page"/>
      </w:r>
      <w:r w:rsidRPr="00476A70">
        <w:rPr>
          <w:sz w:val="24"/>
          <w:szCs w:val="24"/>
        </w:rPr>
        <w:lastRenderedPageBreak/>
        <w:t>Similar Letter List</w:t>
      </w:r>
    </w:p>
    <w:p w14:paraId="0DE0E0A1" w14:textId="22AA1D74" w:rsidR="004411BE" w:rsidRDefault="00DB6302" w:rsidP="001F4ECF">
      <w:pPr>
        <w:jc w:val="center"/>
        <w:rPr>
          <w:sz w:val="24"/>
        </w:rPr>
      </w:pPr>
      <w:r>
        <w:rPr>
          <w:sz w:val="24"/>
        </w:rPr>
        <w:t>A-2015</w:t>
      </w:r>
      <w:r w:rsidR="00084080">
        <w:rPr>
          <w:sz w:val="24"/>
        </w:rPr>
        <w:t>-</w:t>
      </w:r>
      <w:r>
        <w:rPr>
          <w:sz w:val="24"/>
        </w:rPr>
        <w:t>2466693</w:t>
      </w:r>
    </w:p>
    <w:p w14:paraId="7E44DC57" w14:textId="77777777" w:rsidR="00A65458" w:rsidRDefault="00A65458" w:rsidP="001F4ECF">
      <w:pPr>
        <w:jc w:val="center"/>
        <w:rPr>
          <w:sz w:val="24"/>
        </w:rPr>
      </w:pPr>
    </w:p>
    <w:p w14:paraId="6E5FE45C" w14:textId="77777777" w:rsidR="00A65458" w:rsidRDefault="00A65458" w:rsidP="001F4ECF">
      <w:pPr>
        <w:jc w:val="center"/>
        <w:rPr>
          <w:sz w:val="24"/>
        </w:rPr>
      </w:pPr>
    </w:p>
    <w:p w14:paraId="3F30FF9F" w14:textId="32C5EE9E" w:rsidR="00A65458" w:rsidRDefault="00A65458" w:rsidP="001F4ECF">
      <w:pPr>
        <w:jc w:val="center"/>
        <w:rPr>
          <w:sz w:val="24"/>
        </w:rPr>
        <w:sectPr w:rsidR="00A65458" w:rsidSect="004411BE">
          <w:footerReference w:type="even" r:id="rId15"/>
          <w:footerReference w:type="default" r:id="rId16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599BBFF8" w14:textId="78D382DC" w:rsidR="008701CF" w:rsidRDefault="00922A8E" w:rsidP="008701CF">
      <w:pPr>
        <w:rPr>
          <w:sz w:val="24"/>
        </w:rPr>
      </w:pPr>
      <w:r w:rsidRPr="00922A8E">
        <w:rPr>
          <w:sz w:val="24"/>
        </w:rPr>
        <w:t>KAREN CUMMINGS</w:t>
      </w:r>
      <w:r w:rsidRPr="00922A8E">
        <w:rPr>
          <w:sz w:val="24"/>
        </w:rPr>
        <w:cr/>
        <w:t>PENNDOT</w:t>
      </w:r>
      <w:r w:rsidRPr="00922A8E">
        <w:rPr>
          <w:sz w:val="24"/>
        </w:rPr>
        <w:cr/>
        <w:t>PO Box 8212</w:t>
      </w:r>
      <w:r w:rsidRPr="00922A8E">
        <w:rPr>
          <w:sz w:val="24"/>
        </w:rPr>
        <w:cr/>
        <w:t>HARRISBURG PA  17105-8212</w:t>
      </w:r>
      <w:r w:rsidRPr="00922A8E">
        <w:rPr>
          <w:sz w:val="24"/>
        </w:rPr>
        <w:cr/>
        <w:t>kcummings@pa.gov</w:t>
      </w:r>
      <w:r w:rsidRPr="00922A8E">
        <w:rPr>
          <w:sz w:val="24"/>
        </w:rPr>
        <w:cr/>
      </w:r>
      <w:r w:rsidRPr="00922A8E">
        <w:rPr>
          <w:sz w:val="24"/>
        </w:rPr>
        <w:cr/>
      </w:r>
      <w:r w:rsidR="00282301">
        <w:rPr>
          <w:sz w:val="24"/>
        </w:rPr>
        <w:t>GREG VAUGHN</w:t>
      </w:r>
      <w:r w:rsidRPr="00922A8E">
        <w:rPr>
          <w:sz w:val="24"/>
        </w:rPr>
        <w:cr/>
        <w:t>PENNDOT</w:t>
      </w:r>
      <w:r w:rsidRPr="00922A8E">
        <w:rPr>
          <w:sz w:val="24"/>
        </w:rPr>
        <w:cr/>
        <w:t>PO Box 3362</w:t>
      </w:r>
      <w:r w:rsidRPr="00922A8E">
        <w:rPr>
          <w:sz w:val="24"/>
        </w:rPr>
        <w:cr/>
        <w:t>HARRISBURG PA  17105-3362</w:t>
      </w:r>
      <w:r w:rsidRPr="00922A8E">
        <w:rPr>
          <w:sz w:val="24"/>
        </w:rPr>
        <w:cr/>
      </w:r>
      <w:r w:rsidR="000B3D7F">
        <w:rPr>
          <w:sz w:val="24"/>
        </w:rPr>
        <w:t>grvaughn</w:t>
      </w:r>
      <w:r w:rsidRPr="00922A8E">
        <w:rPr>
          <w:sz w:val="24"/>
        </w:rPr>
        <w:t>@pa.gov</w:t>
      </w:r>
      <w:r w:rsidRPr="00922A8E">
        <w:rPr>
          <w:sz w:val="24"/>
        </w:rPr>
        <w:cr/>
      </w:r>
      <w:r w:rsidRPr="00922A8E">
        <w:rPr>
          <w:sz w:val="24"/>
        </w:rPr>
        <w:cr/>
      </w:r>
      <w:r w:rsidR="00DF3F06" w:rsidRPr="00DF3F06">
        <w:rPr>
          <w:sz w:val="24"/>
        </w:rPr>
        <w:t>BENJAMIN C DUNLAP JR ESQUIRE</w:t>
      </w:r>
      <w:r w:rsidR="00DF3F06" w:rsidRPr="00DF3F06">
        <w:rPr>
          <w:sz w:val="24"/>
        </w:rPr>
        <w:cr/>
        <w:t>NAUMAN SMITH SHISSLER &amp; HALL</w:t>
      </w:r>
      <w:r w:rsidR="00DF3F06" w:rsidRPr="00DF3F06">
        <w:rPr>
          <w:sz w:val="24"/>
        </w:rPr>
        <w:cr/>
        <w:t>200 NORTH THIRD STREET 18TH FLOOR</w:t>
      </w:r>
      <w:r w:rsidR="00DF3F06" w:rsidRPr="00DF3F06">
        <w:rPr>
          <w:sz w:val="24"/>
        </w:rPr>
        <w:cr/>
        <w:t>PO BOX 840</w:t>
      </w:r>
      <w:r w:rsidR="00DF3F06" w:rsidRPr="00DF3F06">
        <w:rPr>
          <w:sz w:val="24"/>
        </w:rPr>
        <w:cr/>
        <w:t>HARRISBURG PA  17108</w:t>
      </w:r>
      <w:r w:rsidR="00DF3F06" w:rsidRPr="00DF3F06">
        <w:rPr>
          <w:sz w:val="24"/>
        </w:rPr>
        <w:cr/>
        <w:t>bdunlapjr@nssh.com</w:t>
      </w:r>
      <w:r w:rsidR="00DF3F06" w:rsidRPr="00DF3F06">
        <w:rPr>
          <w:sz w:val="24"/>
        </w:rPr>
        <w:cr/>
      </w:r>
      <w:r w:rsidR="00DF3F06" w:rsidRPr="00DF3F06">
        <w:rPr>
          <w:sz w:val="24"/>
        </w:rPr>
        <w:cr/>
      </w:r>
      <w:r w:rsidR="008701CF">
        <w:rPr>
          <w:sz w:val="24"/>
        </w:rPr>
        <w:t>DON SMITH</w:t>
      </w:r>
      <w:r w:rsidR="00DF3F06" w:rsidRPr="00DF3F06">
        <w:rPr>
          <w:sz w:val="24"/>
        </w:rPr>
        <w:cr/>
        <w:t>PENNDOT</w:t>
      </w:r>
      <w:r w:rsidR="00DF3F06" w:rsidRPr="00DF3F06">
        <w:rPr>
          <w:sz w:val="24"/>
        </w:rPr>
        <w:cr/>
        <w:t>PO Box 8212</w:t>
      </w:r>
      <w:r w:rsidR="00DF3F06" w:rsidRPr="00DF3F06">
        <w:rPr>
          <w:sz w:val="24"/>
        </w:rPr>
        <w:cr/>
        <w:t>HARRISBURG PA  17105-8212</w:t>
      </w:r>
      <w:r w:rsidR="00DF3F06" w:rsidRPr="00DF3F06">
        <w:rPr>
          <w:sz w:val="24"/>
        </w:rPr>
        <w:cr/>
      </w:r>
      <w:r w:rsidR="008701CF">
        <w:rPr>
          <w:sz w:val="24"/>
        </w:rPr>
        <w:t>dojsmith</w:t>
      </w:r>
      <w:r w:rsidR="00DF3F06" w:rsidRPr="00DF3F06">
        <w:rPr>
          <w:sz w:val="24"/>
        </w:rPr>
        <w:t>@pa.gov</w:t>
      </w:r>
      <w:r w:rsidR="00DF3F06" w:rsidRPr="00DF3F06">
        <w:rPr>
          <w:sz w:val="24"/>
        </w:rPr>
        <w:cr/>
      </w:r>
      <w:r w:rsidR="00DF3F06" w:rsidRPr="00DF3F06">
        <w:rPr>
          <w:sz w:val="24"/>
        </w:rPr>
        <w:cr/>
        <w:t>PENNDOT ENGINEERING DISTRICT 8-0</w:t>
      </w:r>
      <w:r w:rsidR="00DF3F06" w:rsidRPr="00DF3F06">
        <w:rPr>
          <w:sz w:val="24"/>
        </w:rPr>
        <w:cr/>
        <w:t>PENNSYLVANIA DEPARTMENT OF TRANSPORTATION</w:t>
      </w:r>
      <w:r w:rsidR="00DF3F06" w:rsidRPr="00DF3F06">
        <w:rPr>
          <w:sz w:val="24"/>
        </w:rPr>
        <w:cr/>
        <w:t>2140 HERR STREET</w:t>
      </w:r>
      <w:r w:rsidR="00DF3F06" w:rsidRPr="00DF3F06">
        <w:rPr>
          <w:sz w:val="24"/>
        </w:rPr>
        <w:cr/>
        <w:t>HARRISBURG PA  17103-1699</w:t>
      </w:r>
      <w:r w:rsidR="00DF3F06" w:rsidRPr="00DF3F06">
        <w:rPr>
          <w:sz w:val="24"/>
        </w:rPr>
        <w:cr/>
      </w:r>
      <w:r w:rsidR="00EF7C4A" w:rsidRPr="00DF3F06">
        <w:rPr>
          <w:sz w:val="24"/>
        </w:rPr>
        <w:t>alasloudji@pa.gov</w:t>
      </w:r>
      <w:r w:rsidR="00DF3F06" w:rsidRPr="00DF3F06">
        <w:rPr>
          <w:sz w:val="24"/>
        </w:rPr>
        <w:cr/>
      </w:r>
      <w:r w:rsidR="00DF3F06" w:rsidRPr="00DF3F06">
        <w:rPr>
          <w:sz w:val="24"/>
        </w:rPr>
        <w:cr/>
      </w:r>
      <w:r w:rsidR="00282301">
        <w:rPr>
          <w:sz w:val="24"/>
        </w:rPr>
        <w:t xml:space="preserve">ERNEST </w:t>
      </w:r>
      <w:r w:rsidR="00AE41C9">
        <w:rPr>
          <w:sz w:val="24"/>
        </w:rPr>
        <w:t>JACKSON</w:t>
      </w:r>
    </w:p>
    <w:p w14:paraId="65503784" w14:textId="0036F581" w:rsidR="00BD74DC" w:rsidRDefault="00BD74DC" w:rsidP="008701CF">
      <w:pPr>
        <w:rPr>
          <w:sz w:val="24"/>
        </w:rPr>
      </w:pPr>
      <w:r>
        <w:rPr>
          <w:sz w:val="24"/>
        </w:rPr>
        <w:t>NORFOLK SOUTHERN RAILWAY COMPANY</w:t>
      </w:r>
    </w:p>
    <w:p w14:paraId="67709072" w14:textId="5774FE06" w:rsidR="005B0306" w:rsidRDefault="005B0306" w:rsidP="008701CF">
      <w:pPr>
        <w:rPr>
          <w:sz w:val="24"/>
        </w:rPr>
      </w:pPr>
      <w:r>
        <w:rPr>
          <w:sz w:val="24"/>
        </w:rPr>
        <w:t>1200</w:t>
      </w:r>
      <w:r w:rsidR="00BD74DC">
        <w:rPr>
          <w:sz w:val="24"/>
        </w:rPr>
        <w:t xml:space="preserve"> PEACHTREE STREET</w:t>
      </w:r>
    </w:p>
    <w:p w14:paraId="3E421F4E" w14:textId="483A762A" w:rsidR="00BD74DC" w:rsidRDefault="00BD74DC" w:rsidP="008701CF">
      <w:pPr>
        <w:rPr>
          <w:sz w:val="24"/>
        </w:rPr>
      </w:pPr>
      <w:r>
        <w:rPr>
          <w:sz w:val="24"/>
        </w:rPr>
        <w:t>ATLANTA GA 30309</w:t>
      </w:r>
    </w:p>
    <w:p w14:paraId="05D4172E" w14:textId="697EA04F" w:rsidR="00942B5F" w:rsidRDefault="00552253" w:rsidP="008701CF">
      <w:pPr>
        <w:rPr>
          <w:sz w:val="24"/>
        </w:rPr>
      </w:pPr>
      <w:r>
        <w:rPr>
          <w:sz w:val="24"/>
        </w:rPr>
        <w:t>ernest.jackson@nscorp.com</w:t>
      </w:r>
    </w:p>
    <w:p w14:paraId="5DDF8AF0" w14:textId="63E1FF63" w:rsidR="00AE41C9" w:rsidRDefault="00AE41C9" w:rsidP="008701CF">
      <w:pPr>
        <w:rPr>
          <w:sz w:val="24"/>
        </w:rPr>
      </w:pPr>
    </w:p>
    <w:p w14:paraId="700F6FE0" w14:textId="616CD70C" w:rsidR="00AE41C9" w:rsidRDefault="00AE41C9" w:rsidP="008701CF">
      <w:pPr>
        <w:rPr>
          <w:sz w:val="24"/>
        </w:rPr>
      </w:pPr>
      <w:r>
        <w:rPr>
          <w:sz w:val="24"/>
        </w:rPr>
        <w:t>KAYLA ROST</w:t>
      </w:r>
    </w:p>
    <w:p w14:paraId="2782D009" w14:textId="33F6E080" w:rsidR="00B57A2A" w:rsidRDefault="00DE24E4" w:rsidP="008701CF">
      <w:pPr>
        <w:rPr>
          <w:sz w:val="24"/>
        </w:rPr>
      </w:pPr>
      <w:r>
        <w:rPr>
          <w:sz w:val="24"/>
        </w:rPr>
        <w:t xml:space="preserve">PA </w:t>
      </w:r>
      <w:r w:rsidR="00B57A2A">
        <w:rPr>
          <w:sz w:val="24"/>
        </w:rPr>
        <w:t>PUBLIC UTILITY COMMISSION</w:t>
      </w:r>
    </w:p>
    <w:p w14:paraId="300AB7AA" w14:textId="77777777" w:rsidR="002827E7" w:rsidRDefault="00DE24E4" w:rsidP="008701CF">
      <w:pPr>
        <w:rPr>
          <w:sz w:val="24"/>
        </w:rPr>
      </w:pPr>
      <w:r>
        <w:rPr>
          <w:sz w:val="24"/>
        </w:rPr>
        <w:t>BUREAU OF INVESTIGATION</w:t>
      </w:r>
      <w:r w:rsidR="002827E7">
        <w:rPr>
          <w:sz w:val="24"/>
        </w:rPr>
        <w:t xml:space="preserve"> AND ENFORCEMENT</w:t>
      </w:r>
    </w:p>
    <w:p w14:paraId="04A10D95" w14:textId="6AD60856" w:rsidR="00B57A2A" w:rsidRDefault="00744F3F" w:rsidP="008701CF">
      <w:pPr>
        <w:rPr>
          <w:sz w:val="24"/>
        </w:rPr>
      </w:pPr>
      <w:r>
        <w:rPr>
          <w:sz w:val="24"/>
        </w:rPr>
        <w:t>400 NORTH STREET</w:t>
      </w:r>
    </w:p>
    <w:p w14:paraId="2718831B" w14:textId="64AC0045" w:rsidR="00744F3F" w:rsidRDefault="00744F3F" w:rsidP="008701CF">
      <w:pPr>
        <w:rPr>
          <w:sz w:val="24"/>
        </w:rPr>
      </w:pPr>
      <w:r>
        <w:rPr>
          <w:sz w:val="24"/>
        </w:rPr>
        <w:t>HARRISBURG PA 17120</w:t>
      </w:r>
    </w:p>
    <w:p w14:paraId="35934AD5" w14:textId="04D726C5" w:rsidR="00744F3F" w:rsidRDefault="000411DF" w:rsidP="008701CF">
      <w:pPr>
        <w:rPr>
          <w:sz w:val="24"/>
        </w:rPr>
      </w:pPr>
      <w:r>
        <w:rPr>
          <w:sz w:val="24"/>
        </w:rPr>
        <w:t>karost@pa.gov</w:t>
      </w:r>
    </w:p>
    <w:p w14:paraId="2091E41C" w14:textId="17E8CDBB" w:rsidR="00AE41C9" w:rsidRDefault="00AE41C9" w:rsidP="008701CF">
      <w:pPr>
        <w:rPr>
          <w:sz w:val="24"/>
        </w:rPr>
      </w:pPr>
    </w:p>
    <w:p w14:paraId="59294451" w14:textId="4B6EBC38" w:rsidR="00AE41C9" w:rsidRDefault="00AE41C9" w:rsidP="008701CF">
      <w:pPr>
        <w:rPr>
          <w:sz w:val="24"/>
        </w:rPr>
      </w:pPr>
      <w:r>
        <w:rPr>
          <w:sz w:val="24"/>
        </w:rPr>
        <w:t>IS</w:t>
      </w:r>
      <w:r w:rsidR="00A002EB">
        <w:rPr>
          <w:sz w:val="24"/>
        </w:rPr>
        <w:t>AAC WAKEFIELD</w:t>
      </w:r>
    </w:p>
    <w:p w14:paraId="723784A3" w14:textId="0FCA62DC" w:rsidR="00F40718" w:rsidRDefault="00F40718" w:rsidP="008701CF">
      <w:pPr>
        <w:rPr>
          <w:sz w:val="24"/>
        </w:rPr>
      </w:pPr>
      <w:r>
        <w:rPr>
          <w:sz w:val="24"/>
        </w:rPr>
        <w:t>SALZMAN</w:t>
      </w:r>
      <w:r w:rsidR="00D7243A">
        <w:rPr>
          <w:sz w:val="24"/>
        </w:rPr>
        <w:t>N</w:t>
      </w:r>
      <w:r>
        <w:rPr>
          <w:sz w:val="24"/>
        </w:rPr>
        <w:t xml:space="preserve"> HUGHES PC</w:t>
      </w:r>
    </w:p>
    <w:p w14:paraId="7821E956" w14:textId="5831C3AB" w:rsidR="00F40718" w:rsidRDefault="00F40718" w:rsidP="008701CF">
      <w:pPr>
        <w:rPr>
          <w:sz w:val="24"/>
        </w:rPr>
      </w:pPr>
      <w:r>
        <w:rPr>
          <w:sz w:val="24"/>
        </w:rPr>
        <w:t>79 ST PAUL DRIVE</w:t>
      </w:r>
    </w:p>
    <w:p w14:paraId="082C554F" w14:textId="71CBACBF" w:rsidR="000411DF" w:rsidRDefault="000411DF" w:rsidP="008701CF">
      <w:pPr>
        <w:rPr>
          <w:sz w:val="24"/>
        </w:rPr>
      </w:pPr>
      <w:r>
        <w:rPr>
          <w:sz w:val="24"/>
        </w:rPr>
        <w:t>CHAMBERSBURG PA 17201</w:t>
      </w:r>
    </w:p>
    <w:p w14:paraId="2DAF0017" w14:textId="5AB418F3" w:rsidR="007F3A36" w:rsidRDefault="007F3A36" w:rsidP="008701CF">
      <w:pPr>
        <w:rPr>
          <w:sz w:val="24"/>
        </w:rPr>
      </w:pPr>
      <w:r w:rsidRPr="007F3A36">
        <w:rPr>
          <w:sz w:val="24"/>
        </w:rPr>
        <w:t>iwakefield@salzmannhughes.com</w:t>
      </w:r>
    </w:p>
    <w:p w14:paraId="555A27E4" w14:textId="7EB934FC" w:rsidR="00A002EB" w:rsidRDefault="00A002EB" w:rsidP="008701CF">
      <w:pPr>
        <w:rPr>
          <w:sz w:val="24"/>
        </w:rPr>
      </w:pPr>
    </w:p>
    <w:p w14:paraId="22329B9D" w14:textId="7823066C" w:rsidR="00A002EB" w:rsidRDefault="00A002EB" w:rsidP="008701CF">
      <w:pPr>
        <w:rPr>
          <w:sz w:val="24"/>
        </w:rPr>
      </w:pPr>
      <w:r>
        <w:rPr>
          <w:sz w:val="24"/>
        </w:rPr>
        <w:t>SHAWN STARLING</w:t>
      </w:r>
    </w:p>
    <w:p w14:paraId="701000EB" w14:textId="77777777" w:rsidR="00BD74DC" w:rsidRDefault="00BD74DC" w:rsidP="00BD74DC">
      <w:pPr>
        <w:rPr>
          <w:sz w:val="24"/>
        </w:rPr>
      </w:pPr>
      <w:r>
        <w:rPr>
          <w:sz w:val="24"/>
        </w:rPr>
        <w:t>NORFOLK SOUTHERN RAILWAY COMPANY</w:t>
      </w:r>
    </w:p>
    <w:p w14:paraId="31002AB0" w14:textId="77777777" w:rsidR="00BD74DC" w:rsidRDefault="00BD74DC" w:rsidP="00BD74DC">
      <w:pPr>
        <w:rPr>
          <w:sz w:val="24"/>
        </w:rPr>
      </w:pPr>
      <w:r>
        <w:rPr>
          <w:sz w:val="24"/>
        </w:rPr>
        <w:t>1200 PEACHTREE STREET</w:t>
      </w:r>
    </w:p>
    <w:p w14:paraId="6E726A64" w14:textId="77777777" w:rsidR="00BD74DC" w:rsidRDefault="00BD74DC" w:rsidP="00BD74DC">
      <w:pPr>
        <w:rPr>
          <w:sz w:val="24"/>
        </w:rPr>
      </w:pPr>
      <w:r>
        <w:rPr>
          <w:sz w:val="24"/>
        </w:rPr>
        <w:t>ATLANTA GA 30309</w:t>
      </w:r>
    </w:p>
    <w:p w14:paraId="72BA4C5A" w14:textId="1BF19BED" w:rsidR="00BD74DC" w:rsidRDefault="006E4D5D" w:rsidP="008701CF">
      <w:pPr>
        <w:rPr>
          <w:sz w:val="24"/>
        </w:rPr>
      </w:pPr>
      <w:r w:rsidRPr="006E4D5D">
        <w:rPr>
          <w:sz w:val="24"/>
        </w:rPr>
        <w:t>douglas.starling@nscorp.com</w:t>
      </w:r>
    </w:p>
    <w:p w14:paraId="5F82B598" w14:textId="347D8460" w:rsidR="00A002EB" w:rsidRDefault="00A002EB" w:rsidP="008701CF">
      <w:pPr>
        <w:rPr>
          <w:sz w:val="24"/>
        </w:rPr>
      </w:pPr>
    </w:p>
    <w:p w14:paraId="19A5019B" w14:textId="77777777" w:rsidR="00A224C1" w:rsidRDefault="00A224C1" w:rsidP="008701CF">
      <w:pPr>
        <w:rPr>
          <w:sz w:val="24"/>
        </w:rPr>
      </w:pPr>
      <w:r>
        <w:rPr>
          <w:sz w:val="24"/>
        </w:rPr>
        <w:t>COREY FAKE</w:t>
      </w:r>
    </w:p>
    <w:p w14:paraId="4E4C2FE4" w14:textId="6A3B6827" w:rsidR="00A002EB" w:rsidRDefault="000D4F15" w:rsidP="008701CF">
      <w:pPr>
        <w:rPr>
          <w:sz w:val="24"/>
        </w:rPr>
      </w:pPr>
      <w:r>
        <w:rPr>
          <w:sz w:val="24"/>
        </w:rPr>
        <w:t>FRANKLIN COUNTY</w:t>
      </w:r>
    </w:p>
    <w:p w14:paraId="0417A000" w14:textId="34C0F068" w:rsidR="00A224C1" w:rsidRDefault="0056292A" w:rsidP="008701CF">
      <w:pPr>
        <w:rPr>
          <w:sz w:val="24"/>
        </w:rPr>
      </w:pPr>
      <w:r>
        <w:rPr>
          <w:sz w:val="24"/>
        </w:rPr>
        <w:t>14 NORTH MAIN STREET</w:t>
      </w:r>
    </w:p>
    <w:p w14:paraId="68D38ED6" w14:textId="2069E21A" w:rsidR="0056292A" w:rsidRDefault="0056292A" w:rsidP="008701CF">
      <w:pPr>
        <w:rPr>
          <w:sz w:val="24"/>
        </w:rPr>
      </w:pPr>
      <w:r>
        <w:rPr>
          <w:sz w:val="24"/>
        </w:rPr>
        <w:t>CHAMBERSBURG PA 1720</w:t>
      </w:r>
      <w:r w:rsidR="000B22AB">
        <w:rPr>
          <w:sz w:val="24"/>
        </w:rPr>
        <w:t>1</w:t>
      </w:r>
    </w:p>
    <w:p w14:paraId="1913B8FE" w14:textId="6CFD307F" w:rsidR="00B5334C" w:rsidRDefault="00942B5F" w:rsidP="008701CF">
      <w:pPr>
        <w:rPr>
          <w:sz w:val="24"/>
        </w:rPr>
      </w:pPr>
      <w:r>
        <w:rPr>
          <w:sz w:val="24"/>
        </w:rPr>
        <w:t>cefake@franklincountypa.gov</w:t>
      </w:r>
    </w:p>
    <w:p w14:paraId="11A2AD8A" w14:textId="1DB24EB9" w:rsidR="000D4F15" w:rsidRDefault="000D4F15" w:rsidP="008701CF">
      <w:pPr>
        <w:rPr>
          <w:sz w:val="24"/>
        </w:rPr>
      </w:pPr>
    </w:p>
    <w:p w14:paraId="0A9035EA" w14:textId="77777777" w:rsidR="001107BE" w:rsidRDefault="001107BE" w:rsidP="008701CF">
      <w:pPr>
        <w:rPr>
          <w:sz w:val="24"/>
        </w:rPr>
      </w:pPr>
      <w:r>
        <w:rPr>
          <w:sz w:val="24"/>
        </w:rPr>
        <w:t>BRADLEY BINGAMAN</w:t>
      </w:r>
    </w:p>
    <w:p w14:paraId="5C82D065" w14:textId="168CBCE2" w:rsidR="00E426D6" w:rsidRDefault="00E426D6" w:rsidP="008701CF">
      <w:pPr>
        <w:rPr>
          <w:sz w:val="24"/>
        </w:rPr>
      </w:pPr>
      <w:r>
        <w:rPr>
          <w:sz w:val="24"/>
        </w:rPr>
        <w:t>FIRST ENERGY</w:t>
      </w:r>
      <w:r w:rsidR="001107BE">
        <w:rPr>
          <w:sz w:val="24"/>
        </w:rPr>
        <w:t xml:space="preserve"> CORP</w:t>
      </w:r>
    </w:p>
    <w:p w14:paraId="3036DB68" w14:textId="41F85976" w:rsidR="001107BE" w:rsidRDefault="001107BE" w:rsidP="008701CF">
      <w:pPr>
        <w:rPr>
          <w:sz w:val="24"/>
        </w:rPr>
      </w:pPr>
      <w:r>
        <w:rPr>
          <w:sz w:val="24"/>
        </w:rPr>
        <w:t>76 SOUTH MAIN STREET</w:t>
      </w:r>
    </w:p>
    <w:p w14:paraId="1B670CC9" w14:textId="6F8CCEF1" w:rsidR="00C15C36" w:rsidRDefault="00C15C36" w:rsidP="008701CF">
      <w:pPr>
        <w:rPr>
          <w:sz w:val="24"/>
        </w:rPr>
      </w:pPr>
      <w:r>
        <w:rPr>
          <w:sz w:val="24"/>
        </w:rPr>
        <w:t>AKRON OH 44308-1890</w:t>
      </w:r>
    </w:p>
    <w:p w14:paraId="07EBF3E8" w14:textId="09B57B79" w:rsidR="00C15C36" w:rsidRDefault="00610116" w:rsidP="008701CF">
      <w:pPr>
        <w:rPr>
          <w:sz w:val="24"/>
        </w:rPr>
      </w:pPr>
      <w:hyperlink r:id="rId17" w:history="1">
        <w:r w:rsidR="00AF1A02" w:rsidRPr="00AE176D">
          <w:rPr>
            <w:rStyle w:val="Hyperlink"/>
            <w:sz w:val="24"/>
          </w:rPr>
          <w:t>bbingaman@firstenergycorp.com</w:t>
        </w:r>
      </w:hyperlink>
    </w:p>
    <w:p w14:paraId="2BFC64A8" w14:textId="124E8170" w:rsidR="00AF1A02" w:rsidRDefault="00AF1A02" w:rsidP="008701CF">
      <w:pPr>
        <w:rPr>
          <w:sz w:val="24"/>
        </w:rPr>
      </w:pPr>
    </w:p>
    <w:p w14:paraId="30455F2D" w14:textId="1B9C1801" w:rsidR="001E5F75" w:rsidRDefault="00303AF8" w:rsidP="008701CF">
      <w:pPr>
        <w:rPr>
          <w:sz w:val="24"/>
        </w:rPr>
      </w:pPr>
      <w:r>
        <w:rPr>
          <w:sz w:val="24"/>
        </w:rPr>
        <w:t>DON CLAPPER</w:t>
      </w:r>
    </w:p>
    <w:p w14:paraId="4E51B069" w14:textId="138676D1" w:rsidR="00303AF8" w:rsidRDefault="00303AF8" w:rsidP="008701CF">
      <w:pPr>
        <w:rPr>
          <w:sz w:val="24"/>
        </w:rPr>
      </w:pPr>
      <w:r>
        <w:rPr>
          <w:sz w:val="24"/>
        </w:rPr>
        <w:t>GUILFORD TOWNSHIP</w:t>
      </w:r>
    </w:p>
    <w:p w14:paraId="2888DFCF" w14:textId="6926567D" w:rsidR="00BC5BBC" w:rsidRDefault="00BC5BBC" w:rsidP="008701CF">
      <w:pPr>
        <w:rPr>
          <w:sz w:val="24"/>
        </w:rPr>
      </w:pPr>
      <w:r>
        <w:rPr>
          <w:sz w:val="24"/>
        </w:rPr>
        <w:t>115 SPRING VALLEY ROAD</w:t>
      </w:r>
    </w:p>
    <w:p w14:paraId="7ED0EB4C" w14:textId="575673DF" w:rsidR="00BC5BBC" w:rsidRDefault="00BC5BBC" w:rsidP="008701CF">
      <w:pPr>
        <w:rPr>
          <w:sz w:val="24"/>
        </w:rPr>
      </w:pPr>
      <w:r>
        <w:rPr>
          <w:sz w:val="24"/>
        </w:rPr>
        <w:t>CHAMBERSBURG PA 17</w:t>
      </w:r>
      <w:r w:rsidR="00757641">
        <w:rPr>
          <w:sz w:val="24"/>
        </w:rPr>
        <w:t>202</w:t>
      </w:r>
    </w:p>
    <w:p w14:paraId="2AA82002" w14:textId="66A69FF2" w:rsidR="00757641" w:rsidRPr="00DF3F06" w:rsidRDefault="00DD17A6" w:rsidP="008701CF">
      <w:pPr>
        <w:rPr>
          <w:sz w:val="24"/>
        </w:rPr>
      </w:pPr>
      <w:r>
        <w:rPr>
          <w:sz w:val="24"/>
        </w:rPr>
        <w:t>d</w:t>
      </w:r>
      <w:r w:rsidR="00BF5D3F" w:rsidRPr="00BF5D3F">
        <w:rPr>
          <w:sz w:val="24"/>
        </w:rPr>
        <w:t>clapper@guilfordtwp.us</w:t>
      </w:r>
    </w:p>
    <w:p w14:paraId="785B3EE9" w14:textId="7AC79AD5" w:rsidR="00121740" w:rsidRDefault="00DF3F06" w:rsidP="008701CF">
      <w:pPr>
        <w:rPr>
          <w:sz w:val="24"/>
        </w:rPr>
      </w:pPr>
      <w:r w:rsidRPr="00DF3F06">
        <w:rPr>
          <w:sz w:val="24"/>
        </w:rPr>
        <w:cr/>
      </w:r>
      <w:r w:rsidR="008701CF">
        <w:rPr>
          <w:sz w:val="24"/>
        </w:rPr>
        <w:t xml:space="preserve"> </w:t>
      </w:r>
    </w:p>
    <w:p w14:paraId="4DCE6FED" w14:textId="77777777" w:rsidR="00FD461D" w:rsidRDefault="00FD461D" w:rsidP="00634772">
      <w:pPr>
        <w:rPr>
          <w:sz w:val="24"/>
        </w:rPr>
      </w:pPr>
    </w:p>
    <w:sectPr w:rsidR="00FD461D" w:rsidSect="00922A8E">
      <w:type w:val="continuous"/>
      <w:pgSz w:w="12240" w:h="15840"/>
      <w:pgMar w:top="504" w:right="810" w:bottom="1440" w:left="90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5149" w14:textId="77777777" w:rsidR="00E15AF2" w:rsidRDefault="00E15AF2">
      <w:r>
        <w:separator/>
      </w:r>
    </w:p>
  </w:endnote>
  <w:endnote w:type="continuationSeparator" w:id="0">
    <w:p w14:paraId="62E301DC" w14:textId="77777777" w:rsidR="00E15AF2" w:rsidRDefault="00E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4B3" w14:textId="77777777" w:rsidR="000F42F5" w:rsidRDefault="000F42F5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DCDD2" w14:textId="77777777" w:rsidR="000F42F5" w:rsidRDefault="000F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CF72" w14:textId="77777777" w:rsidR="000F42F5" w:rsidRDefault="000F42F5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B337C" w14:textId="77777777" w:rsidR="000F42F5" w:rsidRDefault="000F4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  <w:p w14:paraId="768927D9" w14:textId="77777777" w:rsidR="003A2FE3" w:rsidRDefault="003A2F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909E" w14:textId="77777777" w:rsidR="00E15AF2" w:rsidRDefault="00E15AF2">
      <w:r>
        <w:separator/>
      </w:r>
    </w:p>
  </w:footnote>
  <w:footnote w:type="continuationSeparator" w:id="0">
    <w:p w14:paraId="479EFF30" w14:textId="77777777" w:rsidR="00E15AF2" w:rsidRDefault="00E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5B4"/>
    <w:rsid w:val="00021309"/>
    <w:rsid w:val="00030A1E"/>
    <w:rsid w:val="000377B1"/>
    <w:rsid w:val="000411DF"/>
    <w:rsid w:val="0006058D"/>
    <w:rsid w:val="00061783"/>
    <w:rsid w:val="00067F4D"/>
    <w:rsid w:val="00073BD3"/>
    <w:rsid w:val="00084080"/>
    <w:rsid w:val="000846F6"/>
    <w:rsid w:val="00087B85"/>
    <w:rsid w:val="000952C6"/>
    <w:rsid w:val="00095CC2"/>
    <w:rsid w:val="00096DE3"/>
    <w:rsid w:val="000A2683"/>
    <w:rsid w:val="000A67A7"/>
    <w:rsid w:val="000B22AB"/>
    <w:rsid w:val="000B3760"/>
    <w:rsid w:val="000B3D7F"/>
    <w:rsid w:val="000B6667"/>
    <w:rsid w:val="000C0721"/>
    <w:rsid w:val="000C2052"/>
    <w:rsid w:val="000C2B78"/>
    <w:rsid w:val="000C718C"/>
    <w:rsid w:val="000D4F15"/>
    <w:rsid w:val="000E25B1"/>
    <w:rsid w:val="000E2F1A"/>
    <w:rsid w:val="000E3958"/>
    <w:rsid w:val="000E6012"/>
    <w:rsid w:val="000E7FB5"/>
    <w:rsid w:val="000F42F5"/>
    <w:rsid w:val="001002CA"/>
    <w:rsid w:val="001107BE"/>
    <w:rsid w:val="00113D59"/>
    <w:rsid w:val="001209F1"/>
    <w:rsid w:val="00121740"/>
    <w:rsid w:val="00125446"/>
    <w:rsid w:val="00134DA3"/>
    <w:rsid w:val="00137181"/>
    <w:rsid w:val="0013719C"/>
    <w:rsid w:val="001614F4"/>
    <w:rsid w:val="00163909"/>
    <w:rsid w:val="00165D9B"/>
    <w:rsid w:val="00170E96"/>
    <w:rsid w:val="00186176"/>
    <w:rsid w:val="00195B76"/>
    <w:rsid w:val="001A3788"/>
    <w:rsid w:val="001A7013"/>
    <w:rsid w:val="001B3C55"/>
    <w:rsid w:val="001B6EAB"/>
    <w:rsid w:val="001C34D1"/>
    <w:rsid w:val="001D37A3"/>
    <w:rsid w:val="001E1BF3"/>
    <w:rsid w:val="001E5170"/>
    <w:rsid w:val="001E5F75"/>
    <w:rsid w:val="001E6A6C"/>
    <w:rsid w:val="001F4ECF"/>
    <w:rsid w:val="00212337"/>
    <w:rsid w:val="002229C3"/>
    <w:rsid w:val="0022598F"/>
    <w:rsid w:val="002369E3"/>
    <w:rsid w:val="002470AE"/>
    <w:rsid w:val="00260DE5"/>
    <w:rsid w:val="00263573"/>
    <w:rsid w:val="00272AC3"/>
    <w:rsid w:val="00282301"/>
    <w:rsid w:val="002827E7"/>
    <w:rsid w:val="00282CDA"/>
    <w:rsid w:val="0028682F"/>
    <w:rsid w:val="0029471C"/>
    <w:rsid w:val="002A6DAF"/>
    <w:rsid w:val="002B342B"/>
    <w:rsid w:val="002C3765"/>
    <w:rsid w:val="002C3C98"/>
    <w:rsid w:val="002E0E41"/>
    <w:rsid w:val="002E4A14"/>
    <w:rsid w:val="002F0138"/>
    <w:rsid w:val="002F2A55"/>
    <w:rsid w:val="002F55B1"/>
    <w:rsid w:val="00303AF8"/>
    <w:rsid w:val="00303FDF"/>
    <w:rsid w:val="003074C3"/>
    <w:rsid w:val="0031797B"/>
    <w:rsid w:val="00340F5E"/>
    <w:rsid w:val="00355F85"/>
    <w:rsid w:val="003569E8"/>
    <w:rsid w:val="00372134"/>
    <w:rsid w:val="0037368E"/>
    <w:rsid w:val="003736BF"/>
    <w:rsid w:val="00385CA5"/>
    <w:rsid w:val="00396977"/>
    <w:rsid w:val="003A2FE3"/>
    <w:rsid w:val="003B0948"/>
    <w:rsid w:val="00415243"/>
    <w:rsid w:val="0043312F"/>
    <w:rsid w:val="004411BE"/>
    <w:rsid w:val="00445D02"/>
    <w:rsid w:val="00446EDA"/>
    <w:rsid w:val="004516E6"/>
    <w:rsid w:val="00474D6A"/>
    <w:rsid w:val="00476A70"/>
    <w:rsid w:val="00482A75"/>
    <w:rsid w:val="00495461"/>
    <w:rsid w:val="004B1764"/>
    <w:rsid w:val="004B30A9"/>
    <w:rsid w:val="004C090E"/>
    <w:rsid w:val="004C4A5A"/>
    <w:rsid w:val="004D2698"/>
    <w:rsid w:val="004D57EC"/>
    <w:rsid w:val="004D6443"/>
    <w:rsid w:val="004D70D5"/>
    <w:rsid w:val="004F6C37"/>
    <w:rsid w:val="0051634B"/>
    <w:rsid w:val="0051639C"/>
    <w:rsid w:val="005262E5"/>
    <w:rsid w:val="00535D49"/>
    <w:rsid w:val="00552253"/>
    <w:rsid w:val="00553412"/>
    <w:rsid w:val="0055613B"/>
    <w:rsid w:val="0056292A"/>
    <w:rsid w:val="00592B08"/>
    <w:rsid w:val="005A2662"/>
    <w:rsid w:val="005B0306"/>
    <w:rsid w:val="005C1477"/>
    <w:rsid w:val="005C6BC7"/>
    <w:rsid w:val="005D2590"/>
    <w:rsid w:val="005E25C5"/>
    <w:rsid w:val="005F48D4"/>
    <w:rsid w:val="005F586A"/>
    <w:rsid w:val="00602685"/>
    <w:rsid w:val="00610116"/>
    <w:rsid w:val="0061263C"/>
    <w:rsid w:val="00616626"/>
    <w:rsid w:val="00627D79"/>
    <w:rsid w:val="00634772"/>
    <w:rsid w:val="00641D29"/>
    <w:rsid w:val="006428AE"/>
    <w:rsid w:val="006439A8"/>
    <w:rsid w:val="00665326"/>
    <w:rsid w:val="00665AB4"/>
    <w:rsid w:val="00673DAB"/>
    <w:rsid w:val="006755C0"/>
    <w:rsid w:val="00683818"/>
    <w:rsid w:val="00685135"/>
    <w:rsid w:val="00685561"/>
    <w:rsid w:val="006E31C2"/>
    <w:rsid w:val="006E34EC"/>
    <w:rsid w:val="006E4D5D"/>
    <w:rsid w:val="006F2BAF"/>
    <w:rsid w:val="006F3F22"/>
    <w:rsid w:val="0071154F"/>
    <w:rsid w:val="0071271A"/>
    <w:rsid w:val="00717C2B"/>
    <w:rsid w:val="00734A9B"/>
    <w:rsid w:val="0074159A"/>
    <w:rsid w:val="00744F3F"/>
    <w:rsid w:val="00757641"/>
    <w:rsid w:val="007617B1"/>
    <w:rsid w:val="00794CF5"/>
    <w:rsid w:val="007A43A6"/>
    <w:rsid w:val="007A69A2"/>
    <w:rsid w:val="007C085F"/>
    <w:rsid w:val="007E52C3"/>
    <w:rsid w:val="007E7D72"/>
    <w:rsid w:val="007F3A36"/>
    <w:rsid w:val="007F7263"/>
    <w:rsid w:val="0081537D"/>
    <w:rsid w:val="00815874"/>
    <w:rsid w:val="00817BFC"/>
    <w:rsid w:val="0083360C"/>
    <w:rsid w:val="00851B63"/>
    <w:rsid w:val="00856A8D"/>
    <w:rsid w:val="008701CF"/>
    <w:rsid w:val="008750DB"/>
    <w:rsid w:val="0088179E"/>
    <w:rsid w:val="008B76BE"/>
    <w:rsid w:val="008E5589"/>
    <w:rsid w:val="008F612A"/>
    <w:rsid w:val="008F7CDF"/>
    <w:rsid w:val="008F7E15"/>
    <w:rsid w:val="00900881"/>
    <w:rsid w:val="00903636"/>
    <w:rsid w:val="009066AC"/>
    <w:rsid w:val="00915142"/>
    <w:rsid w:val="00916EB4"/>
    <w:rsid w:val="00922000"/>
    <w:rsid w:val="00922A8E"/>
    <w:rsid w:val="009238D8"/>
    <w:rsid w:val="009327FE"/>
    <w:rsid w:val="00934FA1"/>
    <w:rsid w:val="00937AC0"/>
    <w:rsid w:val="00942B5F"/>
    <w:rsid w:val="00954F7C"/>
    <w:rsid w:val="0096290F"/>
    <w:rsid w:val="009833D1"/>
    <w:rsid w:val="009A16A6"/>
    <w:rsid w:val="009A2860"/>
    <w:rsid w:val="009B1656"/>
    <w:rsid w:val="009B23D8"/>
    <w:rsid w:val="009C2DDA"/>
    <w:rsid w:val="009C5DC4"/>
    <w:rsid w:val="009E03E5"/>
    <w:rsid w:val="009E40EC"/>
    <w:rsid w:val="009F49A8"/>
    <w:rsid w:val="009F5F66"/>
    <w:rsid w:val="00A002EB"/>
    <w:rsid w:val="00A004FC"/>
    <w:rsid w:val="00A06397"/>
    <w:rsid w:val="00A14087"/>
    <w:rsid w:val="00A16325"/>
    <w:rsid w:val="00A224C1"/>
    <w:rsid w:val="00A35F64"/>
    <w:rsid w:val="00A40796"/>
    <w:rsid w:val="00A53EAC"/>
    <w:rsid w:val="00A65458"/>
    <w:rsid w:val="00A81E4B"/>
    <w:rsid w:val="00A843CC"/>
    <w:rsid w:val="00AA12A9"/>
    <w:rsid w:val="00AA33BB"/>
    <w:rsid w:val="00AD6225"/>
    <w:rsid w:val="00AD789A"/>
    <w:rsid w:val="00AE41C9"/>
    <w:rsid w:val="00AE49B1"/>
    <w:rsid w:val="00AF1A02"/>
    <w:rsid w:val="00AF5771"/>
    <w:rsid w:val="00B029AA"/>
    <w:rsid w:val="00B05141"/>
    <w:rsid w:val="00B2038A"/>
    <w:rsid w:val="00B43CB8"/>
    <w:rsid w:val="00B5334C"/>
    <w:rsid w:val="00B57A2A"/>
    <w:rsid w:val="00B64EDB"/>
    <w:rsid w:val="00B659CF"/>
    <w:rsid w:val="00B75046"/>
    <w:rsid w:val="00B92649"/>
    <w:rsid w:val="00BA60D9"/>
    <w:rsid w:val="00BC5BBC"/>
    <w:rsid w:val="00BD74DC"/>
    <w:rsid w:val="00BE47D7"/>
    <w:rsid w:val="00BE4A72"/>
    <w:rsid w:val="00BE5119"/>
    <w:rsid w:val="00BE6D93"/>
    <w:rsid w:val="00BF5D3F"/>
    <w:rsid w:val="00C15C36"/>
    <w:rsid w:val="00C37E1F"/>
    <w:rsid w:val="00C4066F"/>
    <w:rsid w:val="00C439E5"/>
    <w:rsid w:val="00C43EA6"/>
    <w:rsid w:val="00C45361"/>
    <w:rsid w:val="00C52B1A"/>
    <w:rsid w:val="00C54B9A"/>
    <w:rsid w:val="00C64ED9"/>
    <w:rsid w:val="00C74A51"/>
    <w:rsid w:val="00C77F29"/>
    <w:rsid w:val="00C90506"/>
    <w:rsid w:val="00C91484"/>
    <w:rsid w:val="00CB06F4"/>
    <w:rsid w:val="00CB5738"/>
    <w:rsid w:val="00CE26B8"/>
    <w:rsid w:val="00CF047C"/>
    <w:rsid w:val="00CF290E"/>
    <w:rsid w:val="00CF6BCC"/>
    <w:rsid w:val="00D04F61"/>
    <w:rsid w:val="00D2288A"/>
    <w:rsid w:val="00D24C04"/>
    <w:rsid w:val="00D34384"/>
    <w:rsid w:val="00D365AD"/>
    <w:rsid w:val="00D4351D"/>
    <w:rsid w:val="00D52AA6"/>
    <w:rsid w:val="00D7243A"/>
    <w:rsid w:val="00D7245C"/>
    <w:rsid w:val="00D725FE"/>
    <w:rsid w:val="00D772C6"/>
    <w:rsid w:val="00D85FCE"/>
    <w:rsid w:val="00D901A3"/>
    <w:rsid w:val="00DB6302"/>
    <w:rsid w:val="00DD17A6"/>
    <w:rsid w:val="00DD65E9"/>
    <w:rsid w:val="00DD678C"/>
    <w:rsid w:val="00DE24E4"/>
    <w:rsid w:val="00DE3F29"/>
    <w:rsid w:val="00DF3F06"/>
    <w:rsid w:val="00DF6BFA"/>
    <w:rsid w:val="00E00C2B"/>
    <w:rsid w:val="00E15AF2"/>
    <w:rsid w:val="00E24D3E"/>
    <w:rsid w:val="00E349DA"/>
    <w:rsid w:val="00E426D6"/>
    <w:rsid w:val="00E84CE0"/>
    <w:rsid w:val="00E9203B"/>
    <w:rsid w:val="00EA7900"/>
    <w:rsid w:val="00EB4DF4"/>
    <w:rsid w:val="00EC13EE"/>
    <w:rsid w:val="00EC50DC"/>
    <w:rsid w:val="00EC7871"/>
    <w:rsid w:val="00EF2F6C"/>
    <w:rsid w:val="00EF5F20"/>
    <w:rsid w:val="00EF7C4A"/>
    <w:rsid w:val="00F001A3"/>
    <w:rsid w:val="00F305DD"/>
    <w:rsid w:val="00F313BA"/>
    <w:rsid w:val="00F40718"/>
    <w:rsid w:val="00F7094C"/>
    <w:rsid w:val="00F90146"/>
    <w:rsid w:val="00FA0E37"/>
    <w:rsid w:val="00FA49E1"/>
    <w:rsid w:val="00FB61E7"/>
    <w:rsid w:val="00FC0F37"/>
    <w:rsid w:val="00FC58CF"/>
    <w:rsid w:val="00FC5A5F"/>
    <w:rsid w:val="00FD461D"/>
    <w:rsid w:val="00FE5164"/>
    <w:rsid w:val="00FE7182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2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A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mailto:bbingaman@firstenergycorp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helfrich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Smith, Cheyenne</cp:lastModifiedBy>
  <cp:revision>2</cp:revision>
  <cp:lastPrinted>2018-09-26T14:32:00Z</cp:lastPrinted>
  <dcterms:created xsi:type="dcterms:W3CDTF">2022-03-02T15:23:00Z</dcterms:created>
  <dcterms:modified xsi:type="dcterms:W3CDTF">2022-03-02T15:23:00Z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