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63D8" w14:textId="77777777" w:rsidR="001718EE" w:rsidRPr="00B6687F" w:rsidRDefault="001718EE" w:rsidP="001718EE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5AD24A6E" w14:textId="77777777" w:rsidR="001718EE" w:rsidRPr="00B6687F" w:rsidRDefault="001718EE" w:rsidP="001718E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Stat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07E4C8E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84BC153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D44498C" w14:textId="77777777" w:rsidR="001718EE" w:rsidRPr="00B6687F" w:rsidRDefault="001718EE" w:rsidP="001718E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2FC642C6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3FC6145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42C8EDF" w14:textId="1DAFAE15" w:rsidR="001718EE" w:rsidRPr="006577C1" w:rsidRDefault="001718EE" w:rsidP="001718EE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Eversteam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Solutions</w:t>
      </w:r>
      <w:r>
        <w:rPr>
          <w:rFonts w:ascii="Arial" w:hAnsi="Arial" w:cs="Arial"/>
          <w:spacing w:val="-3"/>
          <w:sz w:val="24"/>
          <w:szCs w:val="24"/>
        </w:rPr>
        <w:t xml:space="preserve"> LLC </w:t>
      </w:r>
      <w:r w:rsidRPr="00A26BF7">
        <w:rPr>
          <w:rFonts w:ascii="Arial" w:hAnsi="Arial" w:cs="Arial"/>
          <w:spacing w:val="-3"/>
          <w:sz w:val="24"/>
          <w:szCs w:val="24"/>
        </w:rPr>
        <w:t xml:space="preserve">for approval of an Interconnection Agreement </w:t>
      </w:r>
      <w:r>
        <w:rPr>
          <w:rFonts w:ascii="Arial" w:hAnsi="Arial" w:cs="Arial"/>
          <w:spacing w:val="-3"/>
          <w:sz w:val="24"/>
          <w:szCs w:val="24"/>
        </w:rPr>
        <w:t xml:space="preserve">and UNE/Resale Forbearance Amendment </w:t>
      </w:r>
      <w:r w:rsidRPr="00A26BF7">
        <w:rPr>
          <w:rFonts w:ascii="Arial" w:hAnsi="Arial" w:cs="Arial"/>
          <w:spacing w:val="-3"/>
          <w:sz w:val="24"/>
          <w:szCs w:val="24"/>
        </w:rPr>
        <w:t>under Section 252 (e) of the Telecommunications Act of 1996.</w:t>
      </w:r>
    </w:p>
    <w:p w14:paraId="1C71F60D" w14:textId="7E29A353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2-3031</w:t>
      </w:r>
      <w:r>
        <w:rPr>
          <w:rFonts w:ascii="Arial" w:hAnsi="Arial" w:cs="Arial"/>
          <w:spacing w:val="-3"/>
          <w:sz w:val="24"/>
          <w:szCs w:val="24"/>
        </w:rPr>
        <w:t>417</w:t>
      </w:r>
    </w:p>
    <w:p w14:paraId="5AF91FEC" w14:textId="77777777" w:rsidR="001718EE" w:rsidRPr="006577C1" w:rsidRDefault="001718EE" w:rsidP="001718EE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24A7A5A" w14:textId="77777777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E448B77" w14:textId="77777777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6A7139F" w14:textId="587C1A42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pacing w:val="-3"/>
          <w:sz w:val="24"/>
          <w:szCs w:val="24"/>
        </w:rPr>
        <w:t>Everstream</w:t>
      </w:r>
      <w:proofErr w:type="spellEnd"/>
      <w:r>
        <w:rPr>
          <w:rFonts w:ascii="Arial" w:hAnsi="Arial" w:cs="Arial"/>
          <w:spacing w:val="-3"/>
          <w:sz w:val="24"/>
          <w:szCs w:val="24"/>
        </w:rPr>
        <w:t xml:space="preserve"> Solutions</w:t>
      </w:r>
      <w:r>
        <w:rPr>
          <w:rFonts w:ascii="Arial" w:hAnsi="Arial" w:cs="Arial"/>
          <w:spacing w:val="-3"/>
          <w:sz w:val="24"/>
          <w:szCs w:val="24"/>
        </w:rPr>
        <w:t xml:space="preserve"> LLC,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March</w:t>
      </w:r>
      <w:r>
        <w:rPr>
          <w:rFonts w:ascii="Arial" w:hAnsi="Arial" w:cs="Arial"/>
          <w:spacing w:val="-3"/>
          <w:sz w:val="24"/>
          <w:szCs w:val="24"/>
        </w:rPr>
        <w:t> 1</w:t>
      </w:r>
      <w:r>
        <w:rPr>
          <w:rFonts w:ascii="Arial" w:hAnsi="Arial" w:cs="Arial"/>
          <w:spacing w:val="-3"/>
          <w:sz w:val="24"/>
          <w:szCs w:val="24"/>
        </w:rPr>
        <w:t>4,</w:t>
      </w:r>
      <w:r>
        <w:rPr>
          <w:rFonts w:ascii="Arial" w:hAnsi="Arial" w:cs="Arial"/>
          <w:spacing w:val="-3"/>
          <w:sz w:val="24"/>
          <w:szCs w:val="24"/>
        </w:rPr>
        <w:t> </w:t>
      </w:r>
      <w:r>
        <w:rPr>
          <w:rFonts w:ascii="Arial" w:hAnsi="Arial" w:cs="Arial"/>
          <w:spacing w:val="-3"/>
          <w:sz w:val="24"/>
          <w:szCs w:val="24"/>
        </w:rPr>
        <w:t>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 252 of the Telecommunications Act of 1996.</w:t>
      </w:r>
    </w:p>
    <w:p w14:paraId="12A887DE" w14:textId="77777777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670FF9A" w14:textId="515BE282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7F58B9">
        <w:rPr>
          <w:rFonts w:ascii="Arial" w:hAnsi="Arial" w:cs="Arial"/>
          <w:spacing w:val="-3"/>
          <w:sz w:val="24"/>
          <w:szCs w:val="24"/>
        </w:rPr>
        <w:t>Verizon Pennsylvania LLC</w:t>
      </w:r>
      <w:r>
        <w:rPr>
          <w:rFonts w:ascii="Arial" w:hAnsi="Arial" w:cs="Arial"/>
          <w:spacing w:val="-3"/>
          <w:sz w:val="24"/>
          <w:szCs w:val="24"/>
        </w:rPr>
        <w:t xml:space="preserve"> and </w:t>
      </w:r>
      <w:proofErr w:type="spellStart"/>
      <w:r w:rsidR="007F58B9">
        <w:rPr>
          <w:rFonts w:ascii="Arial" w:hAnsi="Arial" w:cs="Arial"/>
          <w:spacing w:val="-3"/>
          <w:sz w:val="24"/>
          <w:szCs w:val="24"/>
        </w:rPr>
        <w:t>Everstream</w:t>
      </w:r>
      <w:proofErr w:type="spellEnd"/>
      <w:r w:rsidR="007F58B9">
        <w:rPr>
          <w:rFonts w:ascii="Arial" w:hAnsi="Arial" w:cs="Arial"/>
          <w:spacing w:val="-3"/>
          <w:sz w:val="24"/>
          <w:szCs w:val="24"/>
        </w:rPr>
        <w:t xml:space="preserve"> Solutions</w:t>
      </w:r>
      <w:r>
        <w:rPr>
          <w:rFonts w:ascii="Arial" w:hAnsi="Arial" w:cs="Arial"/>
          <w:spacing w:val="-3"/>
          <w:sz w:val="24"/>
          <w:szCs w:val="24"/>
        </w:rPr>
        <w:t xml:space="preserve"> LLC,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180A9A61" w14:textId="77777777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9D13023" w14:textId="77777777" w:rsidR="001718EE" w:rsidRPr="006577C1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193091B3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752317A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7411107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06370F31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86062" wp14:editId="432640E8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E6F85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118F4F2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579A129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628730B" w14:textId="77777777" w:rsidR="001718EE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48D23BF8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4453842B" w14:textId="77777777" w:rsidR="001718EE" w:rsidRPr="00B6687F" w:rsidRDefault="001718EE" w:rsidP="001718EE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53022EC0" w14:textId="77777777" w:rsidR="001718EE" w:rsidRDefault="001718EE" w:rsidP="001718EE"/>
    <w:p w14:paraId="5A69B9EE" w14:textId="77777777" w:rsidR="003E2A98" w:rsidRDefault="003E2A98"/>
    <w:sectPr w:rsidR="003E2A98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EE"/>
    <w:rsid w:val="001718EE"/>
    <w:rsid w:val="003E2A98"/>
    <w:rsid w:val="007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5A8B79"/>
  <w15:chartTrackingRefBased/>
  <w15:docId w15:val="{0A98EFD2-102E-4341-8C6B-E51F4F17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71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</cp:revision>
  <dcterms:created xsi:type="dcterms:W3CDTF">2022-03-16T12:16:00Z</dcterms:created>
  <dcterms:modified xsi:type="dcterms:W3CDTF">2022-03-16T12:23:00Z</dcterms:modified>
</cp:coreProperties>
</file>