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9BD0C70"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EB6823">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638E45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B6823" w:rsidRPr="00EB6823">
        <w:rPr>
          <w:rFonts w:ascii="Arial" w:hAnsi="Arial" w:cs="Arial"/>
          <w:noProof/>
          <w:sz w:val="24"/>
          <w:szCs w:val="24"/>
        </w:rPr>
        <w:t>A-110158</w:t>
      </w:r>
    </w:p>
    <w:p w14:paraId="53583C50" w14:textId="7144228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B6823" w:rsidRPr="00EB6823">
        <w:rPr>
          <w:rFonts w:ascii="Arial" w:hAnsi="Arial" w:cs="Arial"/>
          <w:noProof/>
          <w:sz w:val="24"/>
          <w:szCs w:val="24"/>
        </w:rPr>
        <w:t>110158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0D2CE5" w:rsidR="00355324" w:rsidRPr="006878DE" w:rsidRDefault="00EB6823" w:rsidP="00355324">
      <w:pPr>
        <w:outlineLvl w:val="0"/>
        <w:rPr>
          <w:rFonts w:ascii="Arial" w:hAnsi="Arial" w:cs="Arial"/>
          <w:noProof/>
          <w:sz w:val="24"/>
          <w:szCs w:val="24"/>
          <w:highlight w:val="yellow"/>
        </w:rPr>
      </w:pPr>
      <w:r w:rsidRPr="00EB6823">
        <w:rPr>
          <w:rFonts w:ascii="Arial" w:hAnsi="Arial" w:cs="Arial"/>
          <w:noProof/>
          <w:sz w:val="24"/>
          <w:szCs w:val="24"/>
        </w:rPr>
        <w:t>PHILLIP WOODYARD</w:t>
      </w:r>
    </w:p>
    <w:p w14:paraId="7E494CA7" w14:textId="00971221" w:rsidR="00355324" w:rsidRPr="006878DE" w:rsidRDefault="00EB6823" w:rsidP="00355324">
      <w:pPr>
        <w:outlineLvl w:val="0"/>
        <w:rPr>
          <w:rFonts w:ascii="Arial" w:hAnsi="Arial" w:cs="Arial"/>
          <w:sz w:val="24"/>
          <w:szCs w:val="24"/>
          <w:highlight w:val="yellow"/>
        </w:rPr>
      </w:pPr>
      <w:r w:rsidRPr="00EB6823">
        <w:rPr>
          <w:rFonts w:ascii="Arial" w:hAnsi="Arial" w:cs="Arial"/>
          <w:noProof/>
          <w:sz w:val="24"/>
          <w:szCs w:val="24"/>
        </w:rPr>
        <w:t>WGL ENERGY SERVICES INC</w:t>
      </w:r>
    </w:p>
    <w:p w14:paraId="5D0EA9B0" w14:textId="2F3D44F3" w:rsidR="00355324" w:rsidRDefault="00EB6823" w:rsidP="00355324">
      <w:pPr>
        <w:outlineLvl w:val="0"/>
        <w:rPr>
          <w:rFonts w:ascii="Arial" w:hAnsi="Arial" w:cs="Arial"/>
          <w:sz w:val="24"/>
          <w:szCs w:val="24"/>
        </w:rPr>
      </w:pPr>
      <w:r w:rsidRPr="00EB6823">
        <w:rPr>
          <w:rFonts w:ascii="Arial" w:hAnsi="Arial" w:cs="Arial"/>
          <w:noProof/>
          <w:sz w:val="24"/>
          <w:szCs w:val="24"/>
        </w:rPr>
        <w:t>Phillip.Woodyard@wglenergy.com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C4A2C1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B6823" w:rsidRPr="00EB6823">
        <w:rPr>
          <w:rFonts w:ascii="Arial" w:hAnsi="Arial" w:cs="Arial"/>
          <w:noProof/>
          <w:sz w:val="24"/>
          <w:szCs w:val="24"/>
        </w:rPr>
        <w:t>December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EB6823">
        <w:rPr>
          <w:rFonts w:ascii="Arial" w:hAnsi="Arial" w:cs="Arial"/>
          <w:sz w:val="24"/>
          <w:szCs w:val="24"/>
        </w:rPr>
        <w:t xml:space="preserve">the expiration/anniversary date of your company’s approved security will occur on </w:t>
      </w:r>
      <w:r w:rsidR="00EB6823" w:rsidRPr="00EB6823">
        <w:rPr>
          <w:rFonts w:ascii="Arial" w:hAnsi="Arial" w:cs="Arial"/>
          <w:noProof/>
          <w:sz w:val="24"/>
          <w:szCs w:val="24"/>
        </w:rPr>
        <w:t>July</w:t>
      </w:r>
      <w:r w:rsidRPr="00EB6823">
        <w:rPr>
          <w:rFonts w:ascii="Arial" w:hAnsi="Arial" w:cs="Arial"/>
          <w:noProof/>
          <w:sz w:val="24"/>
          <w:szCs w:val="24"/>
        </w:rPr>
        <w:t xml:space="preserve"> </w:t>
      </w:r>
      <w:r w:rsidR="00EB6823" w:rsidRPr="00EB6823">
        <w:rPr>
          <w:rFonts w:ascii="Arial" w:hAnsi="Arial" w:cs="Arial"/>
          <w:noProof/>
          <w:sz w:val="24"/>
          <w:szCs w:val="24"/>
        </w:rPr>
        <w:t>27</w:t>
      </w:r>
      <w:r w:rsidRPr="00EB6823">
        <w:rPr>
          <w:rFonts w:ascii="Arial" w:hAnsi="Arial" w:cs="Arial"/>
          <w:noProof/>
          <w:sz w:val="24"/>
          <w:szCs w:val="24"/>
        </w:rPr>
        <w:t xml:space="preserve">, </w:t>
      </w:r>
      <w:r w:rsidR="00EB682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48B217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B682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85185417">
    <w:abstractNumId w:val="1"/>
  </w:num>
  <w:num w:numId="2" w16cid:durableId="700280371">
    <w:abstractNumId w:val="7"/>
  </w:num>
  <w:num w:numId="3" w16cid:durableId="1180850717">
    <w:abstractNumId w:val="2"/>
  </w:num>
  <w:num w:numId="4" w16cid:durableId="1524052431">
    <w:abstractNumId w:val="4"/>
  </w:num>
  <w:num w:numId="5" w16cid:durableId="518157302">
    <w:abstractNumId w:val="9"/>
  </w:num>
  <w:num w:numId="6" w16cid:durableId="1936789458">
    <w:abstractNumId w:val="3"/>
  </w:num>
  <w:num w:numId="7" w16cid:durableId="1053313378">
    <w:abstractNumId w:val="10"/>
  </w:num>
  <w:num w:numId="8" w16cid:durableId="821123979">
    <w:abstractNumId w:val="8"/>
  </w:num>
  <w:num w:numId="9" w16cid:durableId="1388728189">
    <w:abstractNumId w:val="0"/>
  </w:num>
  <w:num w:numId="10" w16cid:durableId="731149864">
    <w:abstractNumId w:val="5"/>
  </w:num>
  <w:num w:numId="11" w16cid:durableId="51118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B6823"/>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2022-04-20T19:44:00Z</dcterms:created>
  <dcterms:modified xsi:type="dcterms:W3CDTF">2022-04-20T19:44:00Z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