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758C" w14:textId="77777777" w:rsidR="008607F4" w:rsidRPr="001D0D6E" w:rsidRDefault="008607F4" w:rsidP="00240A64">
      <w:pPr>
        <w:spacing w:after="0" w:line="240" w:lineRule="auto"/>
        <w:jc w:val="center"/>
        <w:rPr>
          <w:b/>
          <w:bCs/>
          <w:szCs w:val="24"/>
        </w:rPr>
      </w:pPr>
      <w:r w:rsidRPr="001D0D6E">
        <w:rPr>
          <w:b/>
          <w:bCs/>
          <w:szCs w:val="24"/>
        </w:rPr>
        <w:t>BEFORE THE</w:t>
      </w:r>
    </w:p>
    <w:p w14:paraId="5E2C3447" w14:textId="77777777" w:rsidR="008607F4" w:rsidRPr="001D0D6E" w:rsidRDefault="008607F4" w:rsidP="00240A64">
      <w:pPr>
        <w:spacing w:after="0" w:line="240" w:lineRule="auto"/>
        <w:jc w:val="center"/>
        <w:rPr>
          <w:b/>
          <w:bCs/>
          <w:szCs w:val="24"/>
        </w:rPr>
      </w:pPr>
      <w:r w:rsidRPr="001D0D6E">
        <w:rPr>
          <w:b/>
          <w:bCs/>
          <w:szCs w:val="24"/>
        </w:rPr>
        <w:t>PENNSYLVANIA PUBLIC UTILITY COMMISSION</w:t>
      </w:r>
    </w:p>
    <w:p w14:paraId="60DE7F60" w14:textId="77777777" w:rsidR="008607F4" w:rsidRPr="001D0D6E" w:rsidRDefault="008607F4" w:rsidP="00240A64">
      <w:pPr>
        <w:spacing w:after="0" w:line="240" w:lineRule="auto"/>
        <w:rPr>
          <w:bCs/>
          <w:szCs w:val="24"/>
        </w:rPr>
      </w:pPr>
    </w:p>
    <w:p w14:paraId="52C9822E" w14:textId="77777777" w:rsidR="008607F4" w:rsidRDefault="008607F4" w:rsidP="00240A64">
      <w:pPr>
        <w:spacing w:after="0" w:line="240" w:lineRule="auto"/>
        <w:rPr>
          <w:bCs/>
          <w:szCs w:val="24"/>
        </w:rPr>
      </w:pPr>
    </w:p>
    <w:p w14:paraId="179405AA" w14:textId="77777777" w:rsidR="008607F4" w:rsidRDefault="008607F4" w:rsidP="00240A64">
      <w:pPr>
        <w:spacing w:after="0" w:line="240" w:lineRule="auto"/>
        <w:rPr>
          <w:bCs/>
          <w:szCs w:val="24"/>
        </w:rPr>
      </w:pPr>
    </w:p>
    <w:p w14:paraId="24AA1444" w14:textId="63F5282C" w:rsidR="008607F4" w:rsidRDefault="008607F4" w:rsidP="00240A64">
      <w:pPr>
        <w:spacing w:after="0" w:line="240" w:lineRule="auto"/>
        <w:rPr>
          <w:bCs/>
          <w:szCs w:val="24"/>
        </w:rPr>
      </w:pPr>
      <w:r>
        <w:rPr>
          <w:bCs/>
          <w:szCs w:val="24"/>
        </w:rPr>
        <w:t xml:space="preserve">Knox Township </w:t>
      </w:r>
      <w:r>
        <w:rPr>
          <w:bCs/>
          <w:szCs w:val="24"/>
        </w:rPr>
        <w:tab/>
      </w:r>
      <w:r>
        <w:rPr>
          <w:bCs/>
          <w:szCs w:val="24"/>
        </w:rPr>
        <w:tab/>
      </w:r>
      <w:r>
        <w:rPr>
          <w:bCs/>
          <w:szCs w:val="24"/>
        </w:rPr>
        <w:tab/>
      </w:r>
      <w:r>
        <w:rPr>
          <w:bCs/>
          <w:szCs w:val="24"/>
        </w:rPr>
        <w:tab/>
        <w:t>:</w:t>
      </w:r>
    </w:p>
    <w:p w14:paraId="2BD82F73" w14:textId="77777777" w:rsidR="008607F4" w:rsidRDefault="008607F4" w:rsidP="00240A64">
      <w:pPr>
        <w:spacing w:after="0"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t>:</w:t>
      </w:r>
    </w:p>
    <w:p w14:paraId="1FA111D7" w14:textId="77777777" w:rsidR="008607F4" w:rsidRDefault="008607F4" w:rsidP="00240A64">
      <w:pPr>
        <w:spacing w:after="0"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sidRPr="00B14E86">
        <w:rPr>
          <w:bCs/>
          <w:szCs w:val="24"/>
        </w:rPr>
        <w:t>C-2019-3009358</w:t>
      </w:r>
    </w:p>
    <w:p w14:paraId="01362E64" w14:textId="77777777" w:rsidR="008607F4" w:rsidRDefault="008607F4" w:rsidP="00240A64">
      <w:pPr>
        <w:spacing w:after="0"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t>:</w:t>
      </w:r>
    </w:p>
    <w:p w14:paraId="169E582B" w14:textId="4F130656" w:rsidR="008607F4" w:rsidRPr="001D0D6E" w:rsidRDefault="008607F4" w:rsidP="00240A64">
      <w:pPr>
        <w:spacing w:after="0" w:line="240" w:lineRule="auto"/>
        <w:rPr>
          <w:bCs/>
          <w:szCs w:val="24"/>
        </w:rPr>
      </w:pPr>
      <w:r>
        <w:rPr>
          <w:bCs/>
          <w:szCs w:val="24"/>
        </w:rPr>
        <w:t>Buffalo &amp; Pittsburgh Railroad Inc.</w:t>
      </w:r>
      <w:r>
        <w:rPr>
          <w:bCs/>
          <w:szCs w:val="24"/>
        </w:rPr>
        <w:tab/>
      </w:r>
      <w:r>
        <w:rPr>
          <w:bCs/>
          <w:szCs w:val="24"/>
        </w:rPr>
        <w:tab/>
        <w:t>:</w:t>
      </w:r>
    </w:p>
    <w:p w14:paraId="53A9390C" w14:textId="659D488A" w:rsidR="008607F4" w:rsidRDefault="008607F4" w:rsidP="00240A64">
      <w:pPr>
        <w:spacing w:after="0" w:line="240" w:lineRule="auto"/>
        <w:rPr>
          <w:bCs/>
          <w:szCs w:val="24"/>
        </w:rPr>
      </w:pPr>
    </w:p>
    <w:p w14:paraId="5DF4CCBE" w14:textId="77777777" w:rsidR="00240A64" w:rsidRPr="001D0D6E" w:rsidRDefault="00240A64" w:rsidP="00240A64">
      <w:pPr>
        <w:spacing w:after="0" w:line="240" w:lineRule="auto"/>
        <w:rPr>
          <w:bCs/>
          <w:szCs w:val="24"/>
        </w:rPr>
      </w:pPr>
    </w:p>
    <w:p w14:paraId="1DFE5505" w14:textId="77777777" w:rsidR="008607F4" w:rsidRDefault="008607F4" w:rsidP="00240A64">
      <w:pPr>
        <w:spacing w:after="0" w:line="240" w:lineRule="auto"/>
      </w:pPr>
    </w:p>
    <w:p w14:paraId="3D4BE521" w14:textId="5315541A" w:rsidR="001B7739" w:rsidRPr="008607F4" w:rsidRDefault="001B7739" w:rsidP="00240A64">
      <w:pPr>
        <w:spacing w:after="0" w:line="240" w:lineRule="auto"/>
        <w:jc w:val="center"/>
        <w:rPr>
          <w:b/>
          <w:bCs/>
        </w:rPr>
      </w:pPr>
      <w:r w:rsidRPr="008607F4">
        <w:rPr>
          <w:b/>
          <w:bCs/>
        </w:rPr>
        <w:t>INTERIM ORDER ON</w:t>
      </w:r>
    </w:p>
    <w:p w14:paraId="7448459B" w14:textId="3E593F6B" w:rsidR="001B7739" w:rsidRPr="008607F4" w:rsidRDefault="001B7739" w:rsidP="00240A64">
      <w:pPr>
        <w:spacing w:after="0"/>
        <w:jc w:val="center"/>
        <w:rPr>
          <w:u w:val="single"/>
        </w:rPr>
      </w:pPr>
      <w:r w:rsidRPr="008607F4">
        <w:rPr>
          <w:b/>
          <w:bCs/>
          <w:u w:val="single"/>
        </w:rPr>
        <w:t>CONTENTS AND CLOSING OF THE RECORD</w:t>
      </w:r>
      <w:r w:rsidR="008607F4" w:rsidRPr="008607F4">
        <w:rPr>
          <w:u w:val="single"/>
        </w:rPr>
        <w:br/>
      </w:r>
    </w:p>
    <w:p w14:paraId="04228E75" w14:textId="2C929652" w:rsidR="001B7739" w:rsidRDefault="001B7739" w:rsidP="00240A64">
      <w:pPr>
        <w:spacing w:after="0"/>
      </w:pPr>
      <w:r>
        <w:tab/>
      </w:r>
      <w:r>
        <w:tab/>
      </w:r>
      <w:r w:rsidRPr="001B7739">
        <w:t>An evidentiary hearing was conducted in the above-captioned matter on Wednesday, January 25, 2022.  Counsel for Knox Township, Buffalo and Pittsburgh Railroad (BPRR), the Bureau of Investigation and Enforcement, and Pennsylvania Department of Transportation (PennDOT) appeared and participated.  Counsel for Jefferson County appeared and monitored the proceeding.  At the conclusion of the hearing the parties agreed to a briefing scheduled contingent upon the filing date of the hearing transcript.</w:t>
      </w:r>
      <w:r>
        <w:t xml:space="preserve">  Following the receipt of the transcript, I issued a briefing order which required main briefs to </w:t>
      </w:r>
      <w:r w:rsidR="008607F4">
        <w:t xml:space="preserve">be </w:t>
      </w:r>
      <w:r>
        <w:t>filed on or before March 31, 2022 and reply briefs to be filed on or before April 20, 2022.  BPRR, I&amp;E, and Knox Township each filed a main brief.  PennDOT notified me by letter that it would not be filing a brief in this matter.  Only BPRR filed a reply brief.</w:t>
      </w:r>
    </w:p>
    <w:p w14:paraId="0E9D82FC" w14:textId="77777777" w:rsidR="00240A64" w:rsidRDefault="00240A64" w:rsidP="00240A64">
      <w:pPr>
        <w:spacing w:after="0"/>
      </w:pPr>
    </w:p>
    <w:p w14:paraId="22FE562A" w14:textId="4A19111C" w:rsidR="00D9391A" w:rsidRDefault="001B7739" w:rsidP="00240A64">
      <w:pPr>
        <w:spacing w:after="0"/>
      </w:pPr>
      <w:r>
        <w:tab/>
      </w:r>
      <w:r>
        <w:tab/>
      </w:r>
      <w:r w:rsidR="004E559F">
        <w:t xml:space="preserve">On September 10, 2019, the Commission issued a Secretarial Letter in this proceeding which described the crossings at issue and directed certain work to be completed.  Several witnesses testified regarding this letter and exhibits were admitted into the record </w:t>
      </w:r>
      <w:r w:rsidR="008607F4">
        <w:t xml:space="preserve">which </w:t>
      </w:r>
      <w:r w:rsidR="004E559F">
        <w:t xml:space="preserve">referred to the September 10, 2019 Secretarial Letter.  </w:t>
      </w:r>
      <w:r w:rsidR="008607F4">
        <w:t>To</w:t>
      </w:r>
      <w:r w:rsidR="00913958">
        <w:t xml:space="preserve"> the extent the September 10, 2019 Secretarial Letter is not already part of the record for the decision in this matter, </w:t>
      </w:r>
      <w:r w:rsidR="008607F4">
        <w:t xml:space="preserve">and </w:t>
      </w:r>
      <w:r w:rsidR="00136309">
        <w:t>in an</w:t>
      </w:r>
      <w:r w:rsidR="008607F4">
        <w:t xml:space="preserve"> abundance of caution, </w:t>
      </w:r>
      <w:r w:rsidR="00913958">
        <w:t xml:space="preserve">the parties are hereby notified that </w:t>
      </w:r>
      <w:r w:rsidR="00AC4636">
        <w:t>the September 10, 2019 Secretarial Letter, including the factual statements made in that letter, will be considered as record evidence in this proceeding.  If any party objects, they must do so promptly as set forth in the ordering paragraphs below.</w:t>
      </w:r>
    </w:p>
    <w:p w14:paraId="2691F04A" w14:textId="4BB6C40E" w:rsidR="00AC4636" w:rsidRDefault="008607F4" w:rsidP="00240A64">
      <w:pPr>
        <w:spacing w:after="0"/>
      </w:pPr>
      <w:r>
        <w:lastRenderedPageBreak/>
        <w:tab/>
      </w:r>
      <w:r>
        <w:tab/>
      </w:r>
      <w:r w:rsidR="00AC4636">
        <w:t>THEREFORE,</w:t>
      </w:r>
    </w:p>
    <w:p w14:paraId="3D8C2401" w14:textId="77777777" w:rsidR="00240A64" w:rsidRDefault="00240A64" w:rsidP="00240A64">
      <w:pPr>
        <w:spacing w:after="0"/>
      </w:pPr>
    </w:p>
    <w:p w14:paraId="51B71457" w14:textId="444E08D0" w:rsidR="00AC4636" w:rsidRDefault="008607F4" w:rsidP="00240A64">
      <w:pPr>
        <w:spacing w:after="0"/>
      </w:pPr>
      <w:r>
        <w:tab/>
      </w:r>
      <w:r>
        <w:tab/>
      </w:r>
      <w:r w:rsidR="00AC4636">
        <w:t>IT IS ORDERED:</w:t>
      </w:r>
    </w:p>
    <w:p w14:paraId="00B4F439" w14:textId="77777777" w:rsidR="00240A64" w:rsidRDefault="00240A64" w:rsidP="00240A64">
      <w:pPr>
        <w:spacing w:after="0"/>
      </w:pPr>
    </w:p>
    <w:p w14:paraId="7E4927FC" w14:textId="47F26AE3" w:rsidR="00AC4636" w:rsidRDefault="00AC4636" w:rsidP="00240A64">
      <w:pPr>
        <w:spacing w:after="0"/>
        <w:rPr>
          <w:b/>
          <w:bCs/>
        </w:rPr>
      </w:pPr>
      <w:r>
        <w:tab/>
        <w:t>1.</w:t>
      </w:r>
      <w:r>
        <w:tab/>
        <w:t xml:space="preserve">That any objections to the inclusion of the September 10, </w:t>
      </w:r>
      <w:r w:rsidR="00136309">
        <w:t>2019,</w:t>
      </w:r>
      <w:r>
        <w:t xml:space="preserve"> Secretarial Letter in the evidentiary record of the above proceedings shall be filed in writing on or before </w:t>
      </w:r>
      <w:r w:rsidRPr="00AC4636">
        <w:rPr>
          <w:b/>
          <w:bCs/>
        </w:rPr>
        <w:t>April 28, 2022.</w:t>
      </w:r>
    </w:p>
    <w:p w14:paraId="4D08A1CC" w14:textId="77777777" w:rsidR="00240A64" w:rsidRPr="00AC4636" w:rsidRDefault="00240A64" w:rsidP="00240A64">
      <w:pPr>
        <w:spacing w:after="0"/>
      </w:pPr>
    </w:p>
    <w:p w14:paraId="2C68F07D" w14:textId="7B685E4F" w:rsidR="00AC4636" w:rsidRDefault="00AC4636" w:rsidP="00240A64">
      <w:pPr>
        <w:spacing w:after="0"/>
      </w:pPr>
      <w:r w:rsidRPr="00AC4636">
        <w:tab/>
        <w:t>2.</w:t>
      </w:r>
      <w:r w:rsidRPr="00AC4636">
        <w:tab/>
        <w:t>That</w:t>
      </w:r>
      <w:r>
        <w:t xml:space="preserve"> if no objections or other comment is received by April 28, 2022, the record </w:t>
      </w:r>
      <w:r w:rsidR="008607F4">
        <w:t xml:space="preserve">for Docket C-2019-3009358 </w:t>
      </w:r>
      <w:r>
        <w:t xml:space="preserve">will close on April 29, </w:t>
      </w:r>
      <w:r w:rsidR="00136309">
        <w:t>2022,</w:t>
      </w:r>
      <w:r>
        <w:t xml:space="preserve"> without further order.</w:t>
      </w:r>
    </w:p>
    <w:p w14:paraId="64D2EB94" w14:textId="77777777" w:rsidR="00240A64" w:rsidRDefault="00240A64" w:rsidP="00240A64">
      <w:pPr>
        <w:spacing w:after="0"/>
      </w:pPr>
    </w:p>
    <w:p w14:paraId="7F4A44DD" w14:textId="3CE1CDF2" w:rsidR="00AC4636" w:rsidRDefault="00AC4636" w:rsidP="00240A64">
      <w:pPr>
        <w:spacing w:after="0"/>
      </w:pPr>
      <w:r>
        <w:tab/>
        <w:t>3.</w:t>
      </w:r>
      <w:r>
        <w:tab/>
        <w:t xml:space="preserve">That a </w:t>
      </w:r>
      <w:r w:rsidR="008607F4">
        <w:t>R</w:t>
      </w:r>
      <w:r>
        <w:t xml:space="preserve">ecommended </w:t>
      </w:r>
      <w:r w:rsidR="008607F4">
        <w:t>D</w:t>
      </w:r>
      <w:r>
        <w:t xml:space="preserve">ecision </w:t>
      </w:r>
      <w:r w:rsidR="008607F4">
        <w:t>shall</w:t>
      </w:r>
      <w:r>
        <w:t xml:space="preserve"> be prepared</w:t>
      </w:r>
      <w:r w:rsidR="008607F4">
        <w:t xml:space="preserve"> and issued</w:t>
      </w:r>
      <w:r>
        <w:t>.</w:t>
      </w:r>
    </w:p>
    <w:p w14:paraId="3DA69AF3" w14:textId="3B93348B" w:rsidR="00240A64" w:rsidRDefault="00240A64" w:rsidP="00240A64">
      <w:pPr>
        <w:spacing w:after="0"/>
      </w:pPr>
    </w:p>
    <w:p w14:paraId="1953914A" w14:textId="35F980BA" w:rsidR="00240A64" w:rsidRDefault="00240A64" w:rsidP="00240A64">
      <w:pPr>
        <w:spacing w:after="0"/>
      </w:pPr>
    </w:p>
    <w:p w14:paraId="5001A38A" w14:textId="65AAC33D" w:rsidR="00240A64" w:rsidRPr="00143145" w:rsidRDefault="00240A64" w:rsidP="00240A64">
      <w:pPr>
        <w:tabs>
          <w:tab w:val="left" w:pos="360"/>
        </w:tabs>
        <w:spacing w:after="0" w:line="240" w:lineRule="auto"/>
        <w:jc w:val="both"/>
        <w:rPr>
          <w:rFonts w:eastAsia="SimSun" w:cs="Times New Roman"/>
          <w:szCs w:val="20"/>
        </w:rPr>
      </w:pPr>
      <w:r>
        <w:rPr>
          <w:rFonts w:eastAsia="Times New Roman" w:cs="Times New Roman"/>
          <w:szCs w:val="24"/>
        </w:rPr>
        <w:t xml:space="preserve">Date:  </w:t>
      </w:r>
      <w:r>
        <w:rPr>
          <w:rFonts w:eastAsia="Times New Roman" w:cs="Times New Roman"/>
          <w:szCs w:val="24"/>
          <w:u w:val="single"/>
        </w:rPr>
        <w:t>April 26</w:t>
      </w:r>
      <w:r w:rsidRPr="00143145">
        <w:rPr>
          <w:rFonts w:eastAsia="Times New Roman" w:cs="Times New Roman"/>
          <w:szCs w:val="24"/>
          <w:u w:val="single"/>
        </w:rPr>
        <w:t>, 202</w:t>
      </w:r>
      <w:r>
        <w:rPr>
          <w:rFonts w:eastAsia="Times New Roman" w:cs="Times New Roman"/>
          <w:szCs w:val="24"/>
          <w:u w:val="single"/>
        </w:rPr>
        <w:t>2</w:t>
      </w:r>
      <w:r w:rsidRPr="00143145">
        <w:rPr>
          <w:rFonts w:eastAsia="Times New Roman" w:cs="Times New Roman"/>
          <w:szCs w:val="24"/>
        </w:rPr>
        <w:tab/>
      </w:r>
      <w:r w:rsidRPr="00143145">
        <w:rPr>
          <w:rFonts w:eastAsia="Times New Roman" w:cs="Times New Roman"/>
          <w:szCs w:val="24"/>
        </w:rPr>
        <w:tab/>
      </w:r>
      <w:r>
        <w:rPr>
          <w:rFonts w:eastAsia="Times New Roman" w:cs="Times New Roman"/>
          <w:szCs w:val="24"/>
        </w:rPr>
        <w:tab/>
      </w:r>
      <w:r>
        <w:rPr>
          <w:rFonts w:eastAsia="Times New Roman" w:cs="Times New Roman"/>
          <w:szCs w:val="24"/>
        </w:rPr>
        <w:tab/>
      </w:r>
      <w:r w:rsidRPr="00143145">
        <w:rPr>
          <w:rFonts w:eastAsia="Times New Roman" w:cs="Times New Roman"/>
          <w:szCs w:val="24"/>
        </w:rPr>
        <w:tab/>
      </w:r>
      <w:r w:rsidRPr="00143145">
        <w:rPr>
          <w:rFonts w:eastAsia="SimSun" w:cs="Times New Roman"/>
          <w:szCs w:val="20"/>
        </w:rPr>
        <w:tab/>
      </w:r>
      <w:r w:rsidRPr="00143145">
        <w:rPr>
          <w:rFonts w:eastAsia="SimSun" w:cs="Times New Roman"/>
          <w:szCs w:val="20"/>
          <w:u w:val="single"/>
        </w:rPr>
        <w:t>_____________/s/__________</w:t>
      </w:r>
    </w:p>
    <w:p w14:paraId="69EBC78D" w14:textId="360C5083" w:rsidR="00240A64" w:rsidRPr="00143145" w:rsidRDefault="00240A64" w:rsidP="00240A64">
      <w:pPr>
        <w:tabs>
          <w:tab w:val="left" w:pos="360"/>
        </w:tabs>
        <w:spacing w:after="0" w:line="240" w:lineRule="auto"/>
        <w:jc w:val="both"/>
        <w:rPr>
          <w:rFonts w:eastAsia="SimSun" w:cs="Times New Roman"/>
          <w:szCs w:val="20"/>
        </w:rPr>
      </w:pP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Mary D. Long</w:t>
      </w:r>
    </w:p>
    <w:p w14:paraId="1553604A" w14:textId="117986A3" w:rsidR="00240A64" w:rsidRDefault="00240A64" w:rsidP="00240A64">
      <w:pPr>
        <w:spacing w:after="0"/>
        <w:rPr>
          <w:rFonts w:eastAsia="SimSun" w:cs="Times New Roman"/>
          <w:szCs w:val="20"/>
        </w:rPr>
      </w:pP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Administrative Law Judge</w:t>
      </w:r>
    </w:p>
    <w:p w14:paraId="3FCC25EE" w14:textId="69623E3B" w:rsidR="00240A64" w:rsidRDefault="00240A64" w:rsidP="00240A64">
      <w:pPr>
        <w:spacing w:after="0"/>
        <w:rPr>
          <w:b/>
          <w:bCs/>
        </w:rPr>
      </w:pPr>
    </w:p>
    <w:p w14:paraId="78FA4428" w14:textId="3415B3DC" w:rsidR="00240A64" w:rsidRDefault="00240A64" w:rsidP="00240A64">
      <w:pPr>
        <w:spacing w:after="0"/>
        <w:rPr>
          <w:b/>
          <w:bCs/>
        </w:rPr>
      </w:pPr>
    </w:p>
    <w:p w14:paraId="207A1D20" w14:textId="77777777" w:rsidR="00240A64" w:rsidRDefault="00240A64" w:rsidP="00240A64">
      <w:pPr>
        <w:spacing w:after="0"/>
        <w:rPr>
          <w:b/>
          <w:bCs/>
        </w:rPr>
        <w:sectPr w:rsidR="00240A64" w:rsidSect="00240A64">
          <w:footerReference w:type="default" r:id="rId8"/>
          <w:pgSz w:w="12240" w:h="15840"/>
          <w:pgMar w:top="1440" w:right="1440" w:bottom="1440" w:left="1440" w:header="720" w:footer="720" w:gutter="0"/>
          <w:cols w:space="720"/>
          <w:titlePg/>
          <w:docGrid w:linePitch="360"/>
        </w:sectPr>
      </w:pPr>
    </w:p>
    <w:p w14:paraId="20429E49" w14:textId="77777777" w:rsidR="00240A64" w:rsidRPr="00240A64" w:rsidRDefault="00240A64" w:rsidP="00240A64">
      <w:pPr>
        <w:spacing w:line="259" w:lineRule="auto"/>
        <w:rPr>
          <w:rFonts w:ascii="Microsoft Sans Serif" w:eastAsia="Microsoft Sans Serif" w:hAnsi="Microsoft Sans Serif" w:cs="Microsoft Sans Serif"/>
          <w:b/>
          <w:u w:val="single"/>
        </w:rPr>
        <w:sectPr w:rsidR="00240A64" w:rsidRPr="00240A64" w:rsidSect="00240A6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cols w:space="720"/>
          <w:noEndnote/>
          <w:titlePg/>
        </w:sectPr>
      </w:pPr>
      <w:r w:rsidRPr="00240A64">
        <w:rPr>
          <w:rFonts w:ascii="Microsoft Sans Serif" w:eastAsia="Microsoft Sans Serif" w:hAnsi="Microsoft Sans Serif" w:cs="Microsoft Sans Serif"/>
          <w:b/>
          <w:u w:val="single"/>
        </w:rPr>
        <w:lastRenderedPageBreak/>
        <w:t>C-2019-3009358 - KNOX TOWNSHIP V. BUFFALO &amp; PITTSBURGH RAILROAD INC.</w:t>
      </w:r>
      <w:r w:rsidRPr="00240A64">
        <w:rPr>
          <w:rFonts w:ascii="Microsoft Sans Serif" w:eastAsia="Microsoft Sans Serif" w:hAnsi="Microsoft Sans Serif" w:cs="Microsoft Sans Serif"/>
        </w:rPr>
        <w:t xml:space="preserve"> </w:t>
      </w:r>
    </w:p>
    <w:p w14:paraId="36BF074C" w14:textId="77777777" w:rsidR="00240A64" w:rsidRPr="00240A64" w:rsidRDefault="00240A64" w:rsidP="00240A64">
      <w:pPr>
        <w:spacing w:line="259" w:lineRule="auto"/>
        <w:rPr>
          <w:rFonts w:ascii="Microsoft Sans Serif" w:eastAsia="Microsoft Sans Serif" w:hAnsi="Microsoft Sans Serif" w:cs="Microsoft Sans Serif"/>
          <w:b/>
          <w:bCs/>
        </w:rPr>
      </w:pPr>
      <w:r w:rsidRPr="00240A64">
        <w:rPr>
          <w:rFonts w:ascii="Microsoft Sans Serif" w:eastAsia="Microsoft Sans Serif" w:hAnsi="Microsoft Sans Serif" w:cs="Microsoft Sans Serif"/>
        </w:rPr>
        <w:t>KNOX TOWNSHIP</w:t>
      </w:r>
      <w:r w:rsidRPr="00240A64">
        <w:rPr>
          <w:rFonts w:ascii="Microsoft Sans Serif" w:eastAsia="Microsoft Sans Serif" w:hAnsi="Microsoft Sans Serif" w:cs="Microsoft Sans Serif"/>
        </w:rPr>
        <w:cr/>
        <w:t>7525 KNOX DALE RD</w:t>
      </w:r>
      <w:r w:rsidRPr="00240A64">
        <w:rPr>
          <w:rFonts w:ascii="Microsoft Sans Serif" w:eastAsia="Microsoft Sans Serif" w:hAnsi="Microsoft Sans Serif" w:cs="Microsoft Sans Serif"/>
        </w:rPr>
        <w:cr/>
        <w:t>PO BOX 41</w:t>
      </w:r>
      <w:r w:rsidRPr="00240A64">
        <w:rPr>
          <w:rFonts w:ascii="Microsoft Sans Serif" w:eastAsia="Microsoft Sans Serif" w:hAnsi="Microsoft Sans Serif" w:cs="Microsoft Sans Serif"/>
        </w:rPr>
        <w:cr/>
        <w:t>KNOX DALE  PA  15847</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814.849.0160</w:t>
      </w:r>
      <w:r w:rsidRPr="00240A64">
        <w:rPr>
          <w:rFonts w:ascii="Microsoft Sans Serif" w:eastAsia="Microsoft Sans Serif" w:hAnsi="Microsoft Sans Serif" w:cs="Microsoft Sans Serif"/>
          <w:b/>
          <w:bCs/>
        </w:rPr>
        <w:br/>
      </w:r>
      <w:hyperlink r:id="rId15" w:history="1">
        <w:r w:rsidRPr="00240A64">
          <w:rPr>
            <w:rFonts w:ascii="Microsoft Sans Serif" w:eastAsia="Microsoft Sans Serif" w:hAnsi="Microsoft Sans Serif" w:cs="Microsoft Sans Serif"/>
            <w:b/>
            <w:bCs/>
            <w:color w:val="0000FF"/>
            <w:u w:val="single"/>
          </w:rPr>
          <w:t>KNOXTWP@WINDSTREAM.NET</w:t>
        </w:r>
      </w:hyperlink>
    </w:p>
    <w:p w14:paraId="5987D1F7" w14:textId="77777777" w:rsidR="00240A64" w:rsidRPr="00240A64" w:rsidRDefault="00240A64" w:rsidP="00240A64">
      <w:pPr>
        <w:spacing w:line="259" w:lineRule="auto"/>
        <w:rPr>
          <w:rFonts w:ascii="Microsoft Sans Serif" w:eastAsia="Microsoft Sans Serif" w:hAnsi="Microsoft Sans Serif" w:cs="Microsoft Sans Serif"/>
          <w:b/>
          <w:bCs/>
        </w:rPr>
      </w:pPr>
      <w:r w:rsidRPr="00240A64">
        <w:rPr>
          <w:rFonts w:ascii="Microsoft Sans Serif" w:eastAsia="Microsoft Sans Serif" w:hAnsi="Microsoft Sans Serif" w:cs="Microsoft Sans Serif"/>
        </w:rPr>
        <w:t>JEFFREY M GORDON ESQUIRE</w:t>
      </w:r>
      <w:r w:rsidRPr="00240A64">
        <w:rPr>
          <w:rFonts w:ascii="Microsoft Sans Serif" w:eastAsia="Microsoft Sans Serif" w:hAnsi="Microsoft Sans Serif" w:cs="Microsoft Sans Serif"/>
        </w:rPr>
        <w:cr/>
        <w:t>293 MAIN STREET</w:t>
      </w:r>
      <w:r w:rsidRPr="00240A64">
        <w:rPr>
          <w:rFonts w:ascii="Microsoft Sans Serif" w:eastAsia="Microsoft Sans Serif" w:hAnsi="Microsoft Sans Serif" w:cs="Microsoft Sans Serif"/>
        </w:rPr>
        <w:cr/>
        <w:t>BROOKVILLE PA  15825</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814.849.8316</w:t>
      </w:r>
      <w:r w:rsidRPr="00240A64">
        <w:rPr>
          <w:rFonts w:ascii="Microsoft Sans Serif" w:eastAsia="Microsoft Sans Serif" w:hAnsi="Microsoft Sans Serif" w:cs="Microsoft Sans Serif"/>
          <w:b/>
          <w:bCs/>
        </w:rPr>
        <w:br/>
      </w:r>
      <w:hyperlink r:id="rId16" w:history="1">
        <w:r w:rsidRPr="00240A64">
          <w:rPr>
            <w:rFonts w:ascii="Microsoft Sans Serif" w:eastAsia="Microsoft Sans Serif" w:hAnsi="Microsoft Sans Serif" w:cs="Microsoft Sans Serif"/>
            <w:b/>
            <w:bCs/>
            <w:color w:val="0000FF"/>
            <w:u w:val="single"/>
          </w:rPr>
          <w:t>JGORDON@293LAW.COM</w:t>
        </w:r>
      </w:hyperlink>
    </w:p>
    <w:p w14:paraId="4A8EC506" w14:textId="77777777" w:rsidR="00240A64" w:rsidRPr="00240A64" w:rsidRDefault="00240A64" w:rsidP="00240A64">
      <w:pPr>
        <w:spacing w:line="259"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JAMES DENNISON BOROUGH SOLICITOR</w:t>
      </w:r>
      <w:r w:rsidRPr="00240A64">
        <w:rPr>
          <w:rFonts w:ascii="Microsoft Sans Serif" w:eastAsia="Microsoft Sans Serif" w:hAnsi="Microsoft Sans Serif" w:cs="Microsoft Sans Serif"/>
        </w:rPr>
        <w:cr/>
        <w:t>BROOKVILLE BOROUGH</w:t>
      </w:r>
      <w:r w:rsidRPr="00240A64">
        <w:rPr>
          <w:rFonts w:ascii="Microsoft Sans Serif" w:eastAsia="Microsoft Sans Serif" w:hAnsi="Microsoft Sans Serif" w:cs="Microsoft Sans Serif"/>
        </w:rPr>
        <w:cr/>
        <w:t xml:space="preserve">18 WESTERN AVE </w:t>
      </w:r>
      <w:r w:rsidRPr="00240A64">
        <w:rPr>
          <w:rFonts w:ascii="Microsoft Sans Serif" w:eastAsia="Microsoft Sans Serif" w:hAnsi="Microsoft Sans Serif" w:cs="Microsoft Sans Serif"/>
        </w:rPr>
        <w:br/>
        <w:t xml:space="preserve">SUITE A </w:t>
      </w:r>
      <w:r w:rsidRPr="00240A64">
        <w:rPr>
          <w:rFonts w:ascii="Microsoft Sans Serif" w:eastAsia="Microsoft Sans Serif" w:hAnsi="Microsoft Sans Serif" w:cs="Microsoft Sans Serif"/>
        </w:rPr>
        <w:cr/>
        <w:t>BROOKVILLE PA  15825</w:t>
      </w:r>
      <w:r w:rsidRPr="00240A64">
        <w:rPr>
          <w:rFonts w:ascii="Microsoft Sans Serif" w:eastAsia="Microsoft Sans Serif" w:hAnsi="Microsoft Sans Serif" w:cs="Microsoft Sans Serif"/>
        </w:rPr>
        <w:br/>
      </w:r>
      <w:hyperlink r:id="rId17" w:history="1">
        <w:r w:rsidRPr="00240A64">
          <w:rPr>
            <w:rFonts w:ascii="Microsoft Sans Serif" w:eastAsia="Microsoft Sans Serif" w:hAnsi="Microsoft Sans Serif" w:cs="Microsoft Sans Serif"/>
            <w:color w:val="0000FF"/>
            <w:u w:val="single"/>
          </w:rPr>
          <w:t>JDENNISON@WINDSTREAM.NET</w:t>
        </w:r>
      </w:hyperlink>
    </w:p>
    <w:p w14:paraId="62295E47"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CATHERINE PUSHCHAK</w:t>
      </w:r>
    </w:p>
    <w:p w14:paraId="6812C798"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BUFFALO &amp; PITTSBURGH RAILROAD INC</w:t>
      </w:r>
      <w:r w:rsidRPr="00240A64">
        <w:rPr>
          <w:rFonts w:ascii="Microsoft Sans Serif" w:eastAsia="Microsoft Sans Serif" w:hAnsi="Microsoft Sans Serif" w:cs="Microsoft Sans Serif"/>
        </w:rPr>
        <w:cr/>
        <w:t>201 NORTH PENN STREET</w:t>
      </w:r>
      <w:r w:rsidRPr="00240A64">
        <w:rPr>
          <w:rFonts w:ascii="Microsoft Sans Serif" w:eastAsia="Microsoft Sans Serif" w:hAnsi="Microsoft Sans Serif" w:cs="Microsoft Sans Serif"/>
        </w:rPr>
        <w:cr/>
        <w:t xml:space="preserve">PUNXSUTAWNEY PA  15767 </w:t>
      </w:r>
      <w:hyperlink r:id="rId18" w:history="1">
        <w:r w:rsidRPr="00240A64">
          <w:rPr>
            <w:rFonts w:ascii="Microsoft Sans Serif" w:eastAsia="Microsoft Sans Serif" w:hAnsi="Microsoft Sans Serif" w:cs="Microsoft Sans Serif"/>
            <w:color w:val="0000FF"/>
            <w:u w:val="single"/>
          </w:rPr>
          <w:t>CATHERINE.PUSHCHAK@GWRR.COM</w:t>
        </w:r>
      </w:hyperlink>
    </w:p>
    <w:p w14:paraId="33801173" w14:textId="77777777" w:rsidR="00240A64" w:rsidRPr="00240A64" w:rsidRDefault="00240A64" w:rsidP="00240A64">
      <w:pPr>
        <w:spacing w:after="0" w:line="240" w:lineRule="auto"/>
        <w:rPr>
          <w:rFonts w:ascii="Microsoft Sans Serif" w:eastAsia="Microsoft Sans Serif" w:hAnsi="Microsoft Sans Serif" w:cs="Microsoft Sans Serif"/>
        </w:rPr>
      </w:pPr>
    </w:p>
    <w:p w14:paraId="532A2C96"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AARON PONZO</w:t>
      </w:r>
      <w:r w:rsidRPr="00240A64">
        <w:rPr>
          <w:rFonts w:ascii="Microsoft Sans Serif" w:eastAsia="Times New Roman" w:hAnsi="Microsoft Sans Serif" w:cs="Microsoft Sans Serif"/>
          <w:szCs w:val="24"/>
        </w:rPr>
        <w:t>, ESQUIRE</w:t>
      </w:r>
    </w:p>
    <w:p w14:paraId="13FD5F18" w14:textId="77777777" w:rsidR="00240A64" w:rsidRPr="00240A64" w:rsidRDefault="00240A64" w:rsidP="00240A64">
      <w:pPr>
        <w:spacing w:after="0" w:line="240" w:lineRule="auto"/>
        <w:rPr>
          <w:rFonts w:eastAsia="Times New Roman" w:cs="Times New Roman"/>
          <w:b/>
          <w:bCs/>
          <w:szCs w:val="24"/>
        </w:rPr>
      </w:pPr>
      <w:r w:rsidRPr="00240A64">
        <w:rPr>
          <w:rFonts w:ascii="Microsoft Sans Serif" w:eastAsia="Microsoft Sans Serif" w:hAnsi="Microsoft Sans Serif" w:cs="Microsoft Sans Serif"/>
        </w:rPr>
        <w:t>J LAWSON JOHNSTON ESQUIRE</w:t>
      </w:r>
      <w:r w:rsidRPr="00240A64">
        <w:rPr>
          <w:rFonts w:ascii="Microsoft Sans Serif" w:eastAsia="Microsoft Sans Serif" w:hAnsi="Microsoft Sans Serif" w:cs="Microsoft Sans Serif"/>
        </w:rPr>
        <w:cr/>
        <w:t>*SCOTT CLEMENTS ATTORNEY</w:t>
      </w:r>
      <w:r w:rsidRPr="00240A64">
        <w:rPr>
          <w:rFonts w:ascii="Microsoft Sans Serif" w:eastAsia="Microsoft Sans Serif" w:hAnsi="Microsoft Sans Serif" w:cs="Microsoft Sans Serif"/>
        </w:rPr>
        <w:cr/>
        <w:t>DICKIE MCCAMEY &amp; CHILCOTE PC</w:t>
      </w:r>
      <w:r w:rsidRPr="00240A64">
        <w:rPr>
          <w:rFonts w:ascii="Microsoft Sans Serif" w:eastAsia="Microsoft Sans Serif" w:hAnsi="Microsoft Sans Serif" w:cs="Microsoft Sans Serif"/>
        </w:rPr>
        <w:cr/>
        <w:t>TWO PPG PLACE STE 400</w:t>
      </w:r>
      <w:r w:rsidRPr="00240A64">
        <w:rPr>
          <w:rFonts w:ascii="Microsoft Sans Serif" w:eastAsia="Microsoft Sans Serif" w:hAnsi="Microsoft Sans Serif" w:cs="Microsoft Sans Serif"/>
        </w:rPr>
        <w:cr/>
        <w:t>PITTSBURGH PA  15222</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412.392.5506</w:t>
      </w:r>
    </w:p>
    <w:p w14:paraId="7A35E512" w14:textId="77777777" w:rsidR="00240A64" w:rsidRPr="00240A64" w:rsidRDefault="00240A64" w:rsidP="00240A64">
      <w:pPr>
        <w:spacing w:after="0" w:line="240" w:lineRule="auto"/>
        <w:rPr>
          <w:rFonts w:eastAsia="Times New Roman" w:cs="Times New Roman"/>
          <w:szCs w:val="24"/>
        </w:rPr>
      </w:pPr>
      <w:r w:rsidRPr="00240A64">
        <w:rPr>
          <w:rFonts w:ascii="Microsoft Sans Serif" w:eastAsia="Microsoft Sans Serif" w:hAnsi="Microsoft Sans Serif" w:cs="Microsoft Sans Serif"/>
          <w:b/>
          <w:bCs/>
        </w:rPr>
        <w:t>412.281.7272</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APONZO@DMCLAW.COM</w:t>
      </w:r>
      <w:r w:rsidRPr="00240A64">
        <w:rPr>
          <w:rFonts w:ascii="Calibri" w:eastAsia="Times New Roman" w:hAnsi="Calibri" w:cs="Times New Roman"/>
          <w:szCs w:val="24"/>
        </w:rPr>
        <w:t xml:space="preserve"> </w:t>
      </w:r>
    </w:p>
    <w:p w14:paraId="00A1DD14" w14:textId="77777777" w:rsidR="00240A64" w:rsidRPr="00240A64" w:rsidRDefault="00240A64" w:rsidP="00240A64">
      <w:pPr>
        <w:spacing w:line="259"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LJOHNSTON@DMCLAW.COM</w:t>
      </w:r>
      <w:r w:rsidRPr="00240A64">
        <w:rPr>
          <w:rFonts w:ascii="Microsoft Sans Serif" w:eastAsia="Microsoft Sans Serif" w:hAnsi="Microsoft Sans Serif" w:cs="Microsoft Sans Serif"/>
        </w:rPr>
        <w:br/>
        <w:t>*Accepts e-Service</w:t>
      </w:r>
    </w:p>
    <w:p w14:paraId="5CAAED5B" w14:textId="77777777" w:rsidR="00240A64" w:rsidRPr="00240A64" w:rsidRDefault="00240A64" w:rsidP="00240A64">
      <w:pPr>
        <w:spacing w:line="259" w:lineRule="auto"/>
        <w:rPr>
          <w:rFonts w:ascii="Microsoft Sans Serif" w:eastAsia="Microsoft Sans Serif" w:hAnsi="Microsoft Sans Serif" w:cs="Microsoft Sans Serif"/>
        </w:rPr>
      </w:pPr>
    </w:p>
    <w:p w14:paraId="24609287" w14:textId="77777777" w:rsidR="00240A64" w:rsidRPr="00240A64" w:rsidRDefault="00240A64" w:rsidP="00240A64">
      <w:pPr>
        <w:spacing w:line="259" w:lineRule="auto"/>
        <w:rPr>
          <w:rFonts w:ascii="Microsoft Sans Serif" w:eastAsia="Microsoft Sans Serif" w:hAnsi="Microsoft Sans Serif" w:cs="Microsoft Sans Serif"/>
        </w:rPr>
      </w:pPr>
    </w:p>
    <w:p w14:paraId="27E21B83" w14:textId="77777777" w:rsidR="00240A64" w:rsidRPr="00240A64" w:rsidRDefault="00240A64" w:rsidP="00240A64">
      <w:pPr>
        <w:spacing w:line="259"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CJ ZWICK ATTORNEY</w:t>
      </w:r>
      <w:r w:rsidRPr="00240A64">
        <w:rPr>
          <w:rFonts w:ascii="Microsoft Sans Serif" w:eastAsia="Microsoft Sans Serif" w:hAnsi="Microsoft Sans Serif" w:cs="Microsoft Sans Serif"/>
        </w:rPr>
        <w:cr/>
        <w:t>LAW OFFICE OF CJ ZWICK</w:t>
      </w:r>
      <w:r w:rsidRPr="00240A64">
        <w:rPr>
          <w:rFonts w:ascii="Microsoft Sans Serif" w:eastAsia="Microsoft Sans Serif" w:hAnsi="Microsoft Sans Serif" w:cs="Microsoft Sans Serif"/>
        </w:rPr>
        <w:cr/>
        <w:t>171 BEAVER DRIVE</w:t>
      </w:r>
      <w:r w:rsidRPr="00240A64">
        <w:rPr>
          <w:rFonts w:ascii="Microsoft Sans Serif" w:eastAsia="Microsoft Sans Serif" w:hAnsi="Microsoft Sans Serif" w:cs="Microsoft Sans Serif"/>
        </w:rPr>
        <w:cr/>
        <w:t>DUBOIS PA  15801</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814.371.6400</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Accepts e-Service</w:t>
      </w:r>
    </w:p>
    <w:p w14:paraId="28463B98" w14:textId="77777777" w:rsidR="00240A64" w:rsidRPr="00240A64" w:rsidRDefault="00240A64" w:rsidP="00240A64">
      <w:pPr>
        <w:spacing w:line="259"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KAREN CUMMINGS</w:t>
      </w:r>
      <w:r w:rsidRPr="00240A64">
        <w:rPr>
          <w:rFonts w:ascii="Microsoft Sans Serif" w:eastAsia="Microsoft Sans Serif" w:hAnsi="Microsoft Sans Serif" w:cs="Microsoft Sans Serif"/>
        </w:rPr>
        <w:cr/>
        <w:t>PENNDOT</w:t>
      </w:r>
      <w:r w:rsidRPr="00240A64">
        <w:rPr>
          <w:rFonts w:ascii="Microsoft Sans Serif" w:eastAsia="Microsoft Sans Serif" w:hAnsi="Microsoft Sans Serif" w:cs="Microsoft Sans Serif"/>
        </w:rPr>
        <w:cr/>
        <w:t>PO Box 8212</w:t>
      </w:r>
      <w:r w:rsidRPr="00240A64">
        <w:rPr>
          <w:rFonts w:ascii="Microsoft Sans Serif" w:eastAsia="Microsoft Sans Serif" w:hAnsi="Microsoft Sans Serif" w:cs="Microsoft Sans Serif"/>
        </w:rPr>
        <w:cr/>
        <w:t>HARRISBURG PA  17105-8212</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717.787.3128</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Accepts e-Service</w:t>
      </w:r>
    </w:p>
    <w:p w14:paraId="2969093E"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MICHAEL L SWINDLER ESQUIRE</w:t>
      </w:r>
      <w:r w:rsidRPr="00240A64">
        <w:rPr>
          <w:rFonts w:ascii="Microsoft Sans Serif" w:eastAsia="Microsoft Sans Serif" w:hAnsi="Microsoft Sans Serif" w:cs="Microsoft Sans Serif"/>
        </w:rPr>
        <w:cr/>
        <w:t>KAYLA L ROST ESQUIRE</w:t>
      </w:r>
    </w:p>
    <w:p w14:paraId="3D944CE4"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BI&amp;E</w:t>
      </w:r>
      <w:r w:rsidRPr="00240A64">
        <w:rPr>
          <w:rFonts w:ascii="Microsoft Sans Serif" w:eastAsia="Microsoft Sans Serif" w:hAnsi="Microsoft Sans Serif" w:cs="Microsoft Sans Serif"/>
        </w:rPr>
        <w:cr/>
        <w:t>400 NORTH STREET</w:t>
      </w:r>
      <w:r w:rsidRPr="00240A64">
        <w:rPr>
          <w:rFonts w:ascii="Microsoft Sans Serif" w:eastAsia="Microsoft Sans Serif" w:hAnsi="Microsoft Sans Serif" w:cs="Microsoft Sans Serif"/>
        </w:rPr>
        <w:cr/>
        <w:t>PO BOX 3265</w:t>
      </w:r>
      <w:r w:rsidRPr="00240A64">
        <w:rPr>
          <w:rFonts w:ascii="Microsoft Sans Serif" w:eastAsia="Microsoft Sans Serif" w:hAnsi="Microsoft Sans Serif" w:cs="Microsoft Sans Serif"/>
        </w:rPr>
        <w:cr/>
        <w:t>HARRISBURG PA  17105-3265</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717.783.6369</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Accepts e-Service</w:t>
      </w:r>
    </w:p>
    <w:p w14:paraId="7D569799"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karost@pa.gov</w:t>
      </w:r>
    </w:p>
    <w:p w14:paraId="7E02C170" w14:textId="77777777" w:rsidR="00240A64" w:rsidRPr="00240A64" w:rsidRDefault="00240A64" w:rsidP="00240A64">
      <w:pPr>
        <w:spacing w:line="259" w:lineRule="auto"/>
        <w:rPr>
          <w:rFonts w:ascii="Calibri" w:eastAsia="Times New Roman" w:hAnsi="Calibri" w:cs="Times New Roman"/>
          <w:sz w:val="22"/>
        </w:rPr>
      </w:pPr>
    </w:p>
    <w:p w14:paraId="4AC3E571" w14:textId="77777777" w:rsidR="00240A64" w:rsidRPr="00240A64" w:rsidRDefault="00240A64" w:rsidP="00240A64">
      <w:pPr>
        <w:spacing w:line="259" w:lineRule="auto"/>
        <w:rPr>
          <w:rFonts w:ascii="Calibri" w:eastAsia="Times New Roman" w:hAnsi="Calibri" w:cs="Times New Roman"/>
          <w:sz w:val="22"/>
        </w:rPr>
      </w:pPr>
      <w:r w:rsidRPr="00240A64">
        <w:rPr>
          <w:rFonts w:ascii="Microsoft Sans Serif" w:eastAsia="Microsoft Sans Serif" w:hAnsi="Microsoft Sans Serif" w:cs="Microsoft Sans Serif"/>
        </w:rPr>
        <w:t>JILLIAN FELLOWS</w:t>
      </w:r>
      <w:r w:rsidRPr="00240A64">
        <w:rPr>
          <w:rFonts w:ascii="Microsoft Sans Serif" w:eastAsia="Microsoft Sans Serif" w:hAnsi="Microsoft Sans Serif" w:cs="Microsoft Sans Serif"/>
        </w:rPr>
        <w:cr/>
        <w:t>PENNDOT</w:t>
      </w:r>
      <w:r w:rsidRPr="00240A64">
        <w:rPr>
          <w:rFonts w:ascii="Microsoft Sans Serif" w:eastAsia="Microsoft Sans Serif" w:hAnsi="Microsoft Sans Serif" w:cs="Microsoft Sans Serif"/>
        </w:rPr>
        <w:cr/>
        <w:t>PO BOX 8212</w:t>
      </w:r>
      <w:r w:rsidRPr="00240A64">
        <w:rPr>
          <w:rFonts w:ascii="Microsoft Sans Serif" w:eastAsia="Microsoft Sans Serif" w:hAnsi="Microsoft Sans Serif" w:cs="Microsoft Sans Serif"/>
        </w:rPr>
        <w:cr/>
        <w:t>HARRISBURG PA  17105-8212</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717.787.3128</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Accepts e-Service</w:t>
      </w:r>
      <w:r w:rsidRPr="00240A64">
        <w:rPr>
          <w:rFonts w:ascii="Microsoft Sans Serif" w:eastAsia="Microsoft Sans Serif" w:hAnsi="Microsoft Sans Serif" w:cs="Microsoft Sans Serif"/>
        </w:rPr>
        <w:cr/>
      </w:r>
    </w:p>
    <w:p w14:paraId="3FA1C62E" w14:textId="77777777" w:rsidR="00240A64" w:rsidRPr="00AC4636" w:rsidRDefault="00240A64" w:rsidP="00240A64">
      <w:pPr>
        <w:spacing w:after="0"/>
        <w:rPr>
          <w:b/>
          <w:bCs/>
        </w:rPr>
      </w:pPr>
    </w:p>
    <w:sectPr w:rsidR="00240A64" w:rsidRPr="00AC4636" w:rsidSect="009637E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3362" w14:textId="77777777" w:rsidR="00E6734F" w:rsidRDefault="00E6734F" w:rsidP="00240A64">
      <w:pPr>
        <w:spacing w:after="0" w:line="240" w:lineRule="auto"/>
      </w:pPr>
      <w:r>
        <w:separator/>
      </w:r>
    </w:p>
  </w:endnote>
  <w:endnote w:type="continuationSeparator" w:id="0">
    <w:p w14:paraId="576E1E93" w14:textId="77777777" w:rsidR="00E6734F" w:rsidRDefault="00E6734F" w:rsidP="0024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15003327"/>
      <w:docPartObj>
        <w:docPartGallery w:val="Page Numbers (Bottom of Page)"/>
        <w:docPartUnique/>
      </w:docPartObj>
    </w:sdtPr>
    <w:sdtEndPr>
      <w:rPr>
        <w:noProof/>
      </w:rPr>
    </w:sdtEndPr>
    <w:sdtContent>
      <w:p w14:paraId="793AC186" w14:textId="76273EA2" w:rsidR="00240A64" w:rsidRPr="00240A64" w:rsidRDefault="00240A64" w:rsidP="00240A64">
        <w:pPr>
          <w:pStyle w:val="Footer"/>
          <w:jc w:val="center"/>
          <w:rPr>
            <w:sz w:val="20"/>
            <w:szCs w:val="20"/>
          </w:rPr>
        </w:pPr>
        <w:r w:rsidRPr="00240A64">
          <w:rPr>
            <w:sz w:val="20"/>
            <w:szCs w:val="20"/>
          </w:rPr>
          <w:fldChar w:fldCharType="begin"/>
        </w:r>
        <w:r w:rsidRPr="00240A64">
          <w:rPr>
            <w:sz w:val="20"/>
            <w:szCs w:val="20"/>
          </w:rPr>
          <w:instrText xml:space="preserve"> PAGE   \* MERGEFORMAT </w:instrText>
        </w:r>
        <w:r w:rsidRPr="00240A64">
          <w:rPr>
            <w:sz w:val="20"/>
            <w:szCs w:val="20"/>
          </w:rPr>
          <w:fldChar w:fldCharType="separate"/>
        </w:r>
        <w:r w:rsidRPr="00240A64">
          <w:rPr>
            <w:noProof/>
            <w:sz w:val="20"/>
            <w:szCs w:val="20"/>
          </w:rPr>
          <w:t>2</w:t>
        </w:r>
        <w:r w:rsidRPr="00240A6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7F03" w14:textId="77777777" w:rsidR="00240A64" w:rsidRDefault="00240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17BA" w14:textId="77777777" w:rsidR="00240A64" w:rsidRDefault="00240A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8A47" w14:textId="77777777" w:rsidR="00240A64" w:rsidRPr="004C134C" w:rsidRDefault="00240A64"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7278" w14:textId="77777777" w:rsidR="00E6734F" w:rsidRDefault="00E6734F" w:rsidP="00240A64">
      <w:pPr>
        <w:spacing w:after="0" w:line="240" w:lineRule="auto"/>
      </w:pPr>
      <w:r>
        <w:separator/>
      </w:r>
    </w:p>
  </w:footnote>
  <w:footnote w:type="continuationSeparator" w:id="0">
    <w:p w14:paraId="57DE89FE" w14:textId="77777777" w:rsidR="00E6734F" w:rsidRDefault="00E6734F" w:rsidP="00240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EE5A" w14:textId="77777777" w:rsidR="00240A64" w:rsidRDefault="0024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61BA" w14:textId="77777777" w:rsidR="00240A64" w:rsidRDefault="0024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0FF3" w14:textId="77777777" w:rsidR="00240A64" w:rsidRDefault="0024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52459594">
    <w:abstractNumId w:val="29"/>
  </w:num>
  <w:num w:numId="2" w16cid:durableId="989749040">
    <w:abstractNumId w:val="20"/>
  </w:num>
  <w:num w:numId="3" w16cid:durableId="1766489259">
    <w:abstractNumId w:val="27"/>
  </w:num>
  <w:num w:numId="4" w16cid:durableId="701825972">
    <w:abstractNumId w:val="31"/>
  </w:num>
  <w:num w:numId="5" w16cid:durableId="296686150">
    <w:abstractNumId w:val="11"/>
  </w:num>
  <w:num w:numId="6" w16cid:durableId="1926069952">
    <w:abstractNumId w:val="8"/>
  </w:num>
  <w:num w:numId="7" w16cid:durableId="332799923">
    <w:abstractNumId w:val="6"/>
  </w:num>
  <w:num w:numId="8" w16cid:durableId="1345748928">
    <w:abstractNumId w:val="30"/>
  </w:num>
  <w:num w:numId="9" w16cid:durableId="1007904497">
    <w:abstractNumId w:val="3"/>
  </w:num>
  <w:num w:numId="10" w16cid:durableId="1657490010">
    <w:abstractNumId w:val="22"/>
  </w:num>
  <w:num w:numId="11" w16cid:durableId="537935877">
    <w:abstractNumId w:val="26"/>
  </w:num>
  <w:num w:numId="12" w16cid:durableId="188766645">
    <w:abstractNumId w:val="16"/>
  </w:num>
  <w:num w:numId="13" w16cid:durableId="396128297">
    <w:abstractNumId w:val="23"/>
  </w:num>
  <w:num w:numId="14" w16cid:durableId="1186751327">
    <w:abstractNumId w:val="28"/>
  </w:num>
  <w:num w:numId="15" w16cid:durableId="750547725">
    <w:abstractNumId w:val="0"/>
  </w:num>
  <w:num w:numId="16" w16cid:durableId="1827891681">
    <w:abstractNumId w:val="21"/>
  </w:num>
  <w:num w:numId="17" w16cid:durableId="1034117975">
    <w:abstractNumId w:val="21"/>
  </w:num>
  <w:num w:numId="18" w16cid:durableId="725298675">
    <w:abstractNumId w:val="10"/>
  </w:num>
  <w:num w:numId="19" w16cid:durableId="639502509">
    <w:abstractNumId w:val="17"/>
  </w:num>
  <w:num w:numId="20" w16cid:durableId="1534074148">
    <w:abstractNumId w:val="32"/>
  </w:num>
  <w:num w:numId="21" w16cid:durableId="332075366">
    <w:abstractNumId w:val="14"/>
  </w:num>
  <w:num w:numId="22" w16cid:durableId="629016485">
    <w:abstractNumId w:val="5"/>
  </w:num>
  <w:num w:numId="23" w16cid:durableId="582838990">
    <w:abstractNumId w:val="15"/>
  </w:num>
  <w:num w:numId="24" w16cid:durableId="719787611">
    <w:abstractNumId w:val="35"/>
  </w:num>
  <w:num w:numId="25" w16cid:durableId="1830823696">
    <w:abstractNumId w:val="1"/>
  </w:num>
  <w:num w:numId="26" w16cid:durableId="1774007138">
    <w:abstractNumId w:val="7"/>
  </w:num>
  <w:num w:numId="27" w16cid:durableId="2981565">
    <w:abstractNumId w:val="25"/>
  </w:num>
  <w:num w:numId="28" w16cid:durableId="62723059">
    <w:abstractNumId w:val="13"/>
  </w:num>
  <w:num w:numId="29" w16cid:durableId="1296326351">
    <w:abstractNumId w:val="9"/>
  </w:num>
  <w:num w:numId="30" w16cid:durableId="809442820">
    <w:abstractNumId w:val="19"/>
  </w:num>
  <w:num w:numId="31" w16cid:durableId="1378892111">
    <w:abstractNumId w:val="33"/>
  </w:num>
  <w:num w:numId="32" w16cid:durableId="1764104235">
    <w:abstractNumId w:val="34"/>
  </w:num>
  <w:num w:numId="33" w16cid:durableId="207769577">
    <w:abstractNumId w:val="24"/>
  </w:num>
  <w:num w:numId="34" w16cid:durableId="1364213188">
    <w:abstractNumId w:val="4"/>
  </w:num>
  <w:num w:numId="35" w16cid:durableId="730228143">
    <w:abstractNumId w:val="18"/>
  </w:num>
  <w:num w:numId="36" w16cid:durableId="791441969">
    <w:abstractNumId w:val="2"/>
  </w:num>
  <w:num w:numId="37" w16cid:durableId="1771857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39"/>
    <w:rsid w:val="00004C37"/>
    <w:rsid w:val="000066B3"/>
    <w:rsid w:val="00066D87"/>
    <w:rsid w:val="00083973"/>
    <w:rsid w:val="000E3EDE"/>
    <w:rsid w:val="00107E82"/>
    <w:rsid w:val="00136309"/>
    <w:rsid w:val="001A21B6"/>
    <w:rsid w:val="001B1CBA"/>
    <w:rsid w:val="001B7739"/>
    <w:rsid w:val="001D2AF7"/>
    <w:rsid w:val="002066F7"/>
    <w:rsid w:val="00207743"/>
    <w:rsid w:val="00213167"/>
    <w:rsid w:val="00240A64"/>
    <w:rsid w:val="002512F9"/>
    <w:rsid w:val="00267405"/>
    <w:rsid w:val="002C49F0"/>
    <w:rsid w:val="003145FA"/>
    <w:rsid w:val="00367A41"/>
    <w:rsid w:val="00393C92"/>
    <w:rsid w:val="003A1A41"/>
    <w:rsid w:val="003A3E09"/>
    <w:rsid w:val="00417566"/>
    <w:rsid w:val="004D523C"/>
    <w:rsid w:val="004E559F"/>
    <w:rsid w:val="005A1C17"/>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607F4"/>
    <w:rsid w:val="0088105E"/>
    <w:rsid w:val="00913958"/>
    <w:rsid w:val="00917DCA"/>
    <w:rsid w:val="00926DE3"/>
    <w:rsid w:val="009C7C72"/>
    <w:rsid w:val="00A47096"/>
    <w:rsid w:val="00A70E07"/>
    <w:rsid w:val="00AA2EC5"/>
    <w:rsid w:val="00AB4C73"/>
    <w:rsid w:val="00AC4636"/>
    <w:rsid w:val="00AD27C0"/>
    <w:rsid w:val="00AE6F47"/>
    <w:rsid w:val="00B91E47"/>
    <w:rsid w:val="00BC6B21"/>
    <w:rsid w:val="00C04D8A"/>
    <w:rsid w:val="00C65884"/>
    <w:rsid w:val="00C87E57"/>
    <w:rsid w:val="00CF6143"/>
    <w:rsid w:val="00D14843"/>
    <w:rsid w:val="00D9391A"/>
    <w:rsid w:val="00DD5C37"/>
    <w:rsid w:val="00DF35D9"/>
    <w:rsid w:val="00E4239A"/>
    <w:rsid w:val="00E6734F"/>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2285"/>
  <w15:chartTrackingRefBased/>
  <w15:docId w15:val="{07077C32-C797-47D3-92B6-76FF1013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240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64"/>
    <w:rPr>
      <w:rFonts w:cstheme="minorBidi"/>
      <w:szCs w:val="22"/>
    </w:rPr>
  </w:style>
  <w:style w:type="paragraph" w:styleId="Footer">
    <w:name w:val="footer"/>
    <w:basedOn w:val="Normal"/>
    <w:link w:val="FooterChar"/>
    <w:uiPriority w:val="99"/>
    <w:unhideWhenUsed/>
    <w:rsid w:val="00240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6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catherine.pushchak@gw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JDENNISON@WINDSTREAM.NET" TargetMode="External"/><Relationship Id="rId2" Type="http://schemas.openxmlformats.org/officeDocument/2006/relationships/numbering" Target="numbering.xml"/><Relationship Id="rId16" Type="http://schemas.openxmlformats.org/officeDocument/2006/relationships/hyperlink" Target="mailto:JGORDON@293LAW.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noxtwp@windstream.ne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B616D-DED3-4E61-A5AC-963DCA27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3</cp:revision>
  <dcterms:created xsi:type="dcterms:W3CDTF">2022-04-26T17:02:00Z</dcterms:created>
  <dcterms:modified xsi:type="dcterms:W3CDTF">2022-04-26T17:03:00Z</dcterms:modified>
</cp:coreProperties>
</file>