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5EFD3157" w:rsidR="00590EBA" w:rsidRPr="004E5EA1" w:rsidRDefault="002879E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27,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65624AB6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879EF" w:rsidRPr="002879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C-2020-3021150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486BD41" w14:textId="77777777" w:rsidR="002879EF" w:rsidRPr="002879EF" w:rsidRDefault="002879EF" w:rsidP="002879EF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2879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Nancy Leininger v. Duquesne Light Company</w:t>
      </w:r>
      <w:r w:rsidRPr="002879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cr/>
      </w:r>
    </w:p>
    <w:p w14:paraId="6017306B" w14:textId="77777777" w:rsidR="002879EF" w:rsidRPr="002879EF" w:rsidRDefault="002879EF" w:rsidP="002879EF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4A94F7C" w14:textId="77777777" w:rsidR="002879EF" w:rsidRPr="002879EF" w:rsidRDefault="002879EF" w:rsidP="002879E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879EF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A1C775" w14:textId="77777777" w:rsidR="002879EF" w:rsidRPr="00102AC7" w:rsidRDefault="002879EF" w:rsidP="002879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02AC7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 on Remand</w:t>
      </w:r>
    </w:p>
    <w:p w14:paraId="6F6D9F67" w14:textId="77777777" w:rsidR="002879EF" w:rsidRPr="00102AC7" w:rsidRDefault="002879EF" w:rsidP="002879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B8932B2" w14:textId="77777777" w:rsidR="002879EF" w:rsidRPr="00102AC7" w:rsidRDefault="002879EF" w:rsidP="002879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02AC7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April 27, 2022</w:t>
      </w:r>
    </w:p>
    <w:p w14:paraId="396AAF4E" w14:textId="77777777" w:rsidR="002879EF" w:rsidRPr="00102AC7" w:rsidRDefault="002879EF" w:rsidP="002879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D4189B" w14:textId="77777777" w:rsidR="002879EF" w:rsidRPr="00102AC7" w:rsidRDefault="002879EF" w:rsidP="002879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02AC7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7FC0C0E8" w14:textId="77777777" w:rsidR="002879EF" w:rsidRPr="00102AC7" w:rsidRDefault="002879EF" w:rsidP="002879E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0B572E1" w14:textId="77777777" w:rsidR="002879EF" w:rsidRPr="00102AC7" w:rsidRDefault="002879EF" w:rsidP="002879E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102AC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102AC7">
        <w:rPr>
          <w:rFonts w:ascii="Microsoft Sans Serif" w:hAnsi="Microsoft Sans Serif" w:cs="Microsoft Sans Serif"/>
          <w:sz w:val="24"/>
          <w:szCs w:val="24"/>
        </w:rPr>
        <w:t>:</w:t>
      </w:r>
      <w:r w:rsidRPr="00102AC7">
        <w:rPr>
          <w:rFonts w:ascii="Microsoft Sans Serif" w:hAnsi="Microsoft Sans Serif" w:cs="Microsoft Sans Serif"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>Deputy Chief Administrative Law Judge Mark A. Hoyer</w:t>
      </w:r>
    </w:p>
    <w:p w14:paraId="6C04D91C" w14:textId="77777777" w:rsidR="002879EF" w:rsidRPr="00102AC7" w:rsidRDefault="002879EF" w:rsidP="002879E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Cs/>
          <w:sz w:val="24"/>
          <w:szCs w:val="24"/>
        </w:rPr>
      </w:pP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02AC7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  <w:r>
        <w:rPr>
          <w:rFonts w:ascii="Microsoft Sans Serif" w:hAnsi="Microsoft Sans Serif" w:cs="Microsoft Sans Serif"/>
          <w:sz w:val="24"/>
          <w:szCs w:val="24"/>
        </w:rPr>
        <w:tab/>
        <w:t>Fax: 412.565.5692</w:t>
      </w:r>
    </w:p>
    <w:p w14:paraId="090E6449" w14:textId="68BD12B1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739D58B" w14:textId="77777777" w:rsidR="002879EF" w:rsidRPr="001D662D" w:rsidRDefault="002879EF" w:rsidP="002879EF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</w:rPr>
      </w:pPr>
      <w:r w:rsidRPr="001D662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C-2020-3021150 - NANCY LEININGER v. DUQUESNE LIGHT COMPANY</w:t>
      </w:r>
      <w:r w:rsidRPr="001D662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1D662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t>NANCY LEININGER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106 BYRON RD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15237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412.487.5450</w:t>
      </w: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JOHN P CORCORAN JR ESQUIRE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JONES GREGG CREEHAN &amp; GERACE LLP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SUITE 1200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15120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412.261.6400</w:t>
      </w: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9" w:history="1">
        <w:r w:rsidRPr="001D662D">
          <w:rPr>
            <w:rFonts w:ascii="Microsoft Sans Serif" w:hAnsi="Microsoft Sans Serif" w:cs="Microsoft Sans Serif"/>
            <w:sz w:val="24"/>
            <w:szCs w:val="24"/>
          </w:rPr>
          <w:t>jpc@jgcg.com</w:t>
        </w:r>
      </w:hyperlink>
      <w:r w:rsidRPr="001D662D">
        <w:rPr>
          <w:rFonts w:ascii="Microsoft Sans Serif" w:hAnsi="Microsoft Sans Serif" w:cs="Microsoft Sans Serif"/>
          <w:sz w:val="24"/>
          <w:szCs w:val="24"/>
        </w:rPr>
        <w:br/>
      </w:r>
      <w:r w:rsidRPr="001D662D">
        <w:rPr>
          <w:rFonts w:ascii="Arial" w:hAnsi="Arial" w:cs="Arial"/>
          <w:sz w:val="22"/>
          <w:szCs w:val="22"/>
        </w:rPr>
        <w:t>Accepts eService</w:t>
      </w: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1D662D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Represents Nancy Leininger</w:t>
      </w:r>
    </w:p>
    <w:p w14:paraId="10C21003" w14:textId="77777777" w:rsidR="002879EF" w:rsidRPr="001D662D" w:rsidRDefault="002879EF" w:rsidP="002879EF">
      <w:pPr>
        <w:spacing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t>EMILY M FARAH ESQUIRE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412.393.6431</w:t>
      </w:r>
      <w:r w:rsidRPr="001D662D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0" w:history="1">
        <w:r w:rsidRPr="001D662D">
          <w:rPr>
            <w:rFonts w:ascii="Microsoft Sans Serif" w:eastAsia="Microsoft Sans Serif" w:hAnsi="Microsoft Sans Serif" w:cs="Microsoft Sans Serif"/>
            <w:sz w:val="24"/>
            <w:szCs w:val="22"/>
          </w:rPr>
          <w:t>efarah@duqlight.com</w:t>
        </w:r>
      </w:hyperlink>
      <w:r w:rsidRPr="001D662D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13244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93679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879EF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farah@duql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c@jgc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2022-04-27T11:05:00Z</dcterms:created>
  <dcterms:modified xsi:type="dcterms:W3CDTF">2022-04-27T11:05:00Z</dcterms:modified>
</cp:coreProperties>
</file>