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8E54F45" w:rsidR="0029739A" w:rsidRPr="00C1395A" w:rsidRDefault="002261C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5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00754B63" w:rsidR="00AC3647" w:rsidRPr="00C1395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DDF3F44" w14:textId="524EF611" w:rsidR="00C24433" w:rsidRDefault="00C24433" w:rsidP="00C24433">
      <w:pPr>
        <w:jc w:val="center"/>
        <w:rPr>
          <w:rFonts w:ascii="Arial" w:hAnsi="Arial" w:cs="Arial"/>
          <w:szCs w:val="24"/>
        </w:rPr>
      </w:pPr>
    </w:p>
    <w:p w14:paraId="45296B76" w14:textId="0077DFDE" w:rsidR="007B0812" w:rsidRPr="007B0812" w:rsidRDefault="007B0812" w:rsidP="009C787D">
      <w:pPr>
        <w:rPr>
          <w:rFonts w:ascii="Arial" w:hAnsi="Arial" w:cs="Arial"/>
          <w:sz w:val="22"/>
          <w:szCs w:val="22"/>
        </w:rPr>
      </w:pPr>
      <w:r w:rsidRPr="007B0812">
        <w:rPr>
          <w:rFonts w:ascii="Arial" w:hAnsi="Arial" w:cs="Arial"/>
          <w:sz w:val="22"/>
          <w:szCs w:val="22"/>
        </w:rPr>
        <w:t>DAVID TAUBER</w:t>
      </w:r>
    </w:p>
    <w:p w14:paraId="3A42CA4F" w14:textId="0C500C8F" w:rsidR="009C787D" w:rsidRPr="007B0812" w:rsidRDefault="007B0812" w:rsidP="009C787D">
      <w:pPr>
        <w:rPr>
          <w:rFonts w:ascii="Arial" w:hAnsi="Arial" w:cs="Arial"/>
          <w:sz w:val="22"/>
          <w:szCs w:val="22"/>
        </w:rPr>
      </w:pPr>
      <w:r w:rsidRPr="007B0812">
        <w:rPr>
          <w:rFonts w:ascii="Arial" w:hAnsi="Arial" w:cs="Arial"/>
          <w:sz w:val="22"/>
          <w:szCs w:val="22"/>
        </w:rPr>
        <w:t>EZ ENERGY SERVICES LLC</w:t>
      </w:r>
    </w:p>
    <w:p w14:paraId="2BC4EFAF" w14:textId="4413DDA0" w:rsidR="001D78F4" w:rsidRPr="007B0812" w:rsidRDefault="007B0812" w:rsidP="009C787D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B0812">
        <w:rPr>
          <w:rFonts w:ascii="Arial" w:hAnsi="Arial" w:cs="Arial"/>
          <w:sz w:val="22"/>
          <w:szCs w:val="22"/>
          <w:shd w:val="clear" w:color="auto" w:fill="FFFFFF"/>
        </w:rPr>
        <w:t>199 LEE AVE SUITE 317</w:t>
      </w:r>
    </w:p>
    <w:p w14:paraId="23995991" w14:textId="2713CB0C" w:rsidR="007B0812" w:rsidRPr="007B0812" w:rsidRDefault="007B0812" w:rsidP="007B0812">
      <w:pPr>
        <w:textAlignment w:val="center"/>
        <w:rPr>
          <w:rFonts w:ascii="Arial" w:hAnsi="Arial" w:cs="Arial"/>
          <w:sz w:val="22"/>
          <w:szCs w:val="22"/>
        </w:rPr>
      </w:pPr>
      <w:r w:rsidRPr="007B0812">
        <w:rPr>
          <w:rFonts w:ascii="Arial" w:hAnsi="Arial" w:cs="Arial"/>
          <w:sz w:val="22"/>
          <w:szCs w:val="22"/>
          <w:shd w:val="clear" w:color="auto" w:fill="FFFFFF"/>
        </w:rPr>
        <w:t xml:space="preserve">BROOKLYN NY </w:t>
      </w:r>
      <w:r w:rsidRPr="007B0812">
        <w:rPr>
          <w:rFonts w:ascii="Arial" w:hAnsi="Arial" w:cs="Arial"/>
          <w:sz w:val="22"/>
          <w:szCs w:val="22"/>
        </w:rPr>
        <w:t>11211</w:t>
      </w:r>
    </w:p>
    <w:p w14:paraId="1060124F" w14:textId="22B874A5" w:rsidR="001D78F4" w:rsidRPr="00C1395A" w:rsidRDefault="001D78F4" w:rsidP="009C787D">
      <w:pPr>
        <w:rPr>
          <w:rFonts w:ascii="Arial" w:hAnsi="Arial" w:cs="Arial"/>
          <w:sz w:val="22"/>
          <w:szCs w:val="22"/>
        </w:rPr>
      </w:pPr>
    </w:p>
    <w:p w14:paraId="388AED78" w14:textId="68EA76DB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9C787D">
        <w:rPr>
          <w:rFonts w:ascii="Arial" w:hAnsi="Arial" w:cs="Arial"/>
          <w:sz w:val="22"/>
          <w:szCs w:val="22"/>
        </w:rPr>
        <w:t xml:space="preserve">Continuation </w:t>
      </w:r>
    </w:p>
    <w:p w14:paraId="44C4DF4C" w14:textId="565D6857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9C787D" w:rsidRPr="009C787D">
        <w:rPr>
          <w:rFonts w:ascii="Arial" w:hAnsi="Arial" w:cs="Arial"/>
          <w:sz w:val="22"/>
          <w:szCs w:val="22"/>
        </w:rPr>
        <w:t>EZ Energy Services LLC</w:t>
      </w:r>
    </w:p>
    <w:p w14:paraId="4FB7441F" w14:textId="56600EC3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B7074D" w:rsidRPr="00B7074D">
        <w:rPr>
          <w:rFonts w:ascii="Arial" w:hAnsi="Arial" w:cs="Arial"/>
          <w:sz w:val="22"/>
          <w:szCs w:val="22"/>
        </w:rPr>
        <w:t>A-2019-3007457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60303B28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7B0812">
        <w:rPr>
          <w:rFonts w:ascii="Arial" w:hAnsi="Arial" w:cs="Arial"/>
          <w:sz w:val="22"/>
          <w:szCs w:val="22"/>
        </w:rPr>
        <w:t>Mr. Tauber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7CEEA9DB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9C787D" w:rsidRPr="009C787D">
        <w:rPr>
          <w:rFonts w:ascii="Arial" w:hAnsi="Arial" w:cs="Arial"/>
          <w:sz w:val="22"/>
          <w:szCs w:val="22"/>
        </w:rPr>
        <w:t xml:space="preserve">EZ Energy Services LLC </w:t>
      </w:r>
      <w:r w:rsidR="00086EFC" w:rsidRPr="00C1395A">
        <w:rPr>
          <w:rFonts w:ascii="Arial" w:hAnsi="Arial" w:cs="Arial"/>
          <w:sz w:val="22"/>
          <w:szCs w:val="22"/>
        </w:rPr>
        <w:t xml:space="preserve">because it is a </w:t>
      </w:r>
      <w:r w:rsidR="00086EFC" w:rsidRPr="00133A90">
        <w:rPr>
          <w:rFonts w:ascii="Arial" w:hAnsi="Arial" w:cs="Arial"/>
          <w:b/>
          <w:bCs/>
          <w:sz w:val="22"/>
          <w:szCs w:val="22"/>
        </w:rPr>
        <w:t>photocopy</w:t>
      </w:r>
      <w:r w:rsidR="00086EFC" w:rsidRPr="00C1395A">
        <w:rPr>
          <w:rFonts w:ascii="Arial" w:hAnsi="Arial" w:cs="Arial"/>
          <w:sz w:val="22"/>
          <w:szCs w:val="22"/>
        </w:rPr>
        <w:t xml:space="preserve">, and 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868C82A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6D3D3FD" w14:textId="50B05854" w:rsidR="00086EFC" w:rsidRPr="00C1395A" w:rsidRDefault="00086EFC" w:rsidP="00086EFC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or raised seal for the surety company. </w:t>
      </w:r>
      <w:r w:rsidR="00F9255D" w:rsidRPr="00F9255D">
        <w:rPr>
          <w:rFonts w:ascii="Arial" w:hAnsi="Arial" w:cs="Arial"/>
          <w:b/>
          <w:bCs/>
          <w:sz w:val="22"/>
          <w:szCs w:val="22"/>
        </w:rPr>
        <w:t>Bond must be valid at least for six months</w:t>
      </w:r>
      <w:r w:rsidR="00F9255D" w:rsidRPr="00AC352F">
        <w:rPr>
          <w:rFonts w:ascii="Arial" w:hAnsi="Arial" w:cs="Arial"/>
          <w:sz w:val="22"/>
          <w:szCs w:val="22"/>
        </w:rPr>
        <w:t xml:space="preserve">. </w:t>
      </w:r>
      <w:r w:rsidRPr="00C1395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787DDB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C5F52F5" w14:textId="0799577D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C1395A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A5728D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5728D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05B12404" w14:textId="1CFA9CF6" w:rsidR="008909E4" w:rsidRPr="00A5728D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A5728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BF00" w14:textId="77777777" w:rsidR="00C5274B" w:rsidRDefault="00C5274B" w:rsidP="00BB6A57">
      <w:r>
        <w:separator/>
      </w:r>
    </w:p>
  </w:endnote>
  <w:endnote w:type="continuationSeparator" w:id="0">
    <w:p w14:paraId="19C12494" w14:textId="77777777" w:rsidR="00C5274B" w:rsidRDefault="00C5274B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EB2B" w14:textId="77777777" w:rsidR="00C5274B" w:rsidRDefault="00C5274B" w:rsidP="00BB6A57">
      <w:r>
        <w:separator/>
      </w:r>
    </w:p>
  </w:footnote>
  <w:footnote w:type="continuationSeparator" w:id="0">
    <w:p w14:paraId="20345624" w14:textId="77777777" w:rsidR="00C5274B" w:rsidRDefault="00C5274B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86EFC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55EB"/>
    <w:rsid w:val="001D78F4"/>
    <w:rsid w:val="001E215A"/>
    <w:rsid w:val="001F07D2"/>
    <w:rsid w:val="001F3437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3A37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5E0BD0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2B1B"/>
    <w:rsid w:val="007410CE"/>
    <w:rsid w:val="007425FA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0812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C787D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1D86"/>
    <w:rsid w:val="00AE7A57"/>
    <w:rsid w:val="00AF1D54"/>
    <w:rsid w:val="00AF64E3"/>
    <w:rsid w:val="00B038A1"/>
    <w:rsid w:val="00B13455"/>
    <w:rsid w:val="00B17680"/>
    <w:rsid w:val="00B27DEF"/>
    <w:rsid w:val="00B37B6A"/>
    <w:rsid w:val="00B447DC"/>
    <w:rsid w:val="00B50EE7"/>
    <w:rsid w:val="00B64783"/>
    <w:rsid w:val="00B702E4"/>
    <w:rsid w:val="00B7074D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5274B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4E63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9255D"/>
    <w:rsid w:val="00FA1F0B"/>
    <w:rsid w:val="00FA4690"/>
    <w:rsid w:val="00FB0C33"/>
    <w:rsid w:val="00FB4B3A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2022-05-05T14:40:00Z</cp:lastPrinted>
  <dcterms:created xsi:type="dcterms:W3CDTF">2022-05-05T17:12:00Z</dcterms:created>
  <dcterms:modified xsi:type="dcterms:W3CDTF">2022-05-05T17:43:00Z</dcterms:modified>
</cp:coreProperties>
</file>