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68DC" w14:textId="77777777" w:rsidR="00485F95" w:rsidRPr="00485F95" w:rsidRDefault="00485F95" w:rsidP="00485F95">
      <w:pPr>
        <w:contextualSpacing/>
        <w:jc w:val="center"/>
        <w:rPr>
          <w:rFonts w:eastAsiaTheme="majorEastAsia"/>
          <w:b/>
          <w:spacing w:val="-10"/>
          <w:kern w:val="28"/>
          <w:szCs w:val="56"/>
        </w:rPr>
      </w:pPr>
      <w:r w:rsidRPr="00485F95">
        <w:rPr>
          <w:rFonts w:eastAsiaTheme="majorEastAsia"/>
          <w:b/>
          <w:spacing w:val="-10"/>
          <w:kern w:val="28"/>
          <w:szCs w:val="56"/>
        </w:rPr>
        <w:t>BEFORE THE</w:t>
      </w:r>
    </w:p>
    <w:p w14:paraId="5E0785FA" w14:textId="77777777" w:rsidR="00485F95" w:rsidRPr="00485F95" w:rsidRDefault="00485F95" w:rsidP="00485F95">
      <w:pPr>
        <w:jc w:val="center"/>
        <w:rPr>
          <w:b/>
          <w:szCs w:val="20"/>
        </w:rPr>
      </w:pPr>
      <w:r w:rsidRPr="00485F95">
        <w:rPr>
          <w:b/>
          <w:szCs w:val="20"/>
        </w:rPr>
        <w:t>PENNSYLVANIA PUBLIC UTILITY COMMISSION</w:t>
      </w:r>
    </w:p>
    <w:p w14:paraId="61ABC1A7" w14:textId="77777777" w:rsidR="00485F95" w:rsidRPr="00485F95" w:rsidRDefault="00485F95" w:rsidP="00485F95">
      <w:pPr>
        <w:rPr>
          <w:szCs w:val="20"/>
        </w:rPr>
      </w:pPr>
    </w:p>
    <w:p w14:paraId="15310AD9" w14:textId="77777777" w:rsidR="00485F95" w:rsidRPr="00485F95" w:rsidRDefault="00485F95" w:rsidP="00485F95">
      <w:pPr>
        <w:rPr>
          <w:szCs w:val="20"/>
        </w:rPr>
      </w:pPr>
    </w:p>
    <w:p w14:paraId="1579DEE2" w14:textId="77777777" w:rsidR="00485F95" w:rsidRPr="00485F95" w:rsidRDefault="00485F95" w:rsidP="00485F95">
      <w:pPr>
        <w:rPr>
          <w:szCs w:val="20"/>
        </w:rPr>
      </w:pPr>
    </w:p>
    <w:p w14:paraId="4CE4AEEC" w14:textId="77777777" w:rsidR="00D97AF6" w:rsidRPr="00D97AF6" w:rsidRDefault="00D97AF6" w:rsidP="00D97AF6">
      <w:pPr>
        <w:rPr>
          <w:szCs w:val="20"/>
        </w:rPr>
      </w:pPr>
      <w:r w:rsidRPr="00D97AF6">
        <w:rPr>
          <w:szCs w:val="20"/>
        </w:rPr>
        <w:t>Pennsylvania Public Utility Commission</w:t>
      </w:r>
      <w:r w:rsidRPr="00D97AF6">
        <w:rPr>
          <w:szCs w:val="20"/>
        </w:rPr>
        <w:tab/>
      </w:r>
      <w:r w:rsidRPr="00D97AF6">
        <w:rPr>
          <w:szCs w:val="20"/>
        </w:rPr>
        <w:tab/>
        <w:t>:</w:t>
      </w:r>
      <w:r w:rsidRPr="00D97AF6">
        <w:rPr>
          <w:szCs w:val="20"/>
        </w:rPr>
        <w:tab/>
      </w:r>
      <w:r w:rsidRPr="00D97AF6">
        <w:rPr>
          <w:szCs w:val="20"/>
        </w:rPr>
        <w:tab/>
        <w:t>R-2022-3031113</w:t>
      </w:r>
    </w:p>
    <w:p w14:paraId="7C1780E7" w14:textId="77777777" w:rsidR="00D97AF6" w:rsidRPr="00D97AF6" w:rsidRDefault="00D97AF6" w:rsidP="00D97AF6">
      <w:pPr>
        <w:rPr>
          <w:szCs w:val="20"/>
        </w:rPr>
      </w:pPr>
      <w:r w:rsidRPr="00D97AF6">
        <w:rPr>
          <w:szCs w:val="20"/>
        </w:rPr>
        <w:t>Office of Consumer Advocate</w:t>
      </w:r>
      <w:r w:rsidRPr="00D97AF6">
        <w:rPr>
          <w:szCs w:val="20"/>
        </w:rPr>
        <w:tab/>
      </w:r>
      <w:r w:rsidRPr="00D97AF6">
        <w:rPr>
          <w:szCs w:val="20"/>
        </w:rPr>
        <w:tab/>
      </w:r>
      <w:r w:rsidRPr="00D97AF6">
        <w:rPr>
          <w:szCs w:val="20"/>
        </w:rPr>
        <w:tab/>
        <w:t>:</w:t>
      </w:r>
      <w:r w:rsidRPr="00D97AF6">
        <w:rPr>
          <w:szCs w:val="20"/>
        </w:rPr>
        <w:tab/>
      </w:r>
      <w:r w:rsidRPr="00D97AF6">
        <w:rPr>
          <w:szCs w:val="20"/>
        </w:rPr>
        <w:tab/>
      </w:r>
      <w:r w:rsidRPr="00D97AF6">
        <w:t>C-2022-3031737</w:t>
      </w:r>
    </w:p>
    <w:p w14:paraId="2CB910B6" w14:textId="77777777" w:rsidR="00D97AF6" w:rsidRPr="00D97AF6" w:rsidRDefault="00D97AF6" w:rsidP="00D97AF6">
      <w:pPr>
        <w:rPr>
          <w:szCs w:val="20"/>
        </w:rPr>
      </w:pPr>
      <w:r w:rsidRPr="00D97AF6">
        <w:rPr>
          <w:szCs w:val="20"/>
        </w:rPr>
        <w:t>Office of Small Business Advocate</w:t>
      </w:r>
      <w:r w:rsidRPr="00D97AF6">
        <w:rPr>
          <w:szCs w:val="20"/>
        </w:rPr>
        <w:tab/>
      </w:r>
      <w:r w:rsidRPr="00D97AF6">
        <w:rPr>
          <w:szCs w:val="20"/>
        </w:rPr>
        <w:tab/>
      </w:r>
      <w:r w:rsidRPr="00D97AF6">
        <w:rPr>
          <w:szCs w:val="20"/>
        </w:rPr>
        <w:tab/>
        <w:t>:</w:t>
      </w:r>
      <w:r w:rsidRPr="00D97AF6">
        <w:rPr>
          <w:szCs w:val="20"/>
        </w:rPr>
        <w:tab/>
      </w:r>
      <w:r w:rsidRPr="00D97AF6">
        <w:rPr>
          <w:szCs w:val="20"/>
        </w:rPr>
        <w:tab/>
        <w:t>C-2022-3031858</w:t>
      </w:r>
    </w:p>
    <w:p w14:paraId="52C2D415" w14:textId="77777777" w:rsidR="00D97AF6" w:rsidRPr="00D97AF6" w:rsidRDefault="00D97AF6" w:rsidP="00D97AF6">
      <w:pPr>
        <w:rPr>
          <w:szCs w:val="20"/>
        </w:rPr>
      </w:pPr>
      <w:r w:rsidRPr="00D97AF6">
        <w:t>Byron L. Goldstein</w:t>
      </w:r>
      <w:r w:rsidRPr="00D97AF6">
        <w:tab/>
      </w:r>
      <w:r w:rsidRPr="00D97AF6">
        <w:rPr>
          <w:szCs w:val="20"/>
        </w:rPr>
        <w:tab/>
      </w:r>
      <w:r w:rsidRPr="00D97AF6">
        <w:rPr>
          <w:szCs w:val="20"/>
        </w:rPr>
        <w:tab/>
      </w:r>
      <w:r w:rsidRPr="00D97AF6">
        <w:rPr>
          <w:szCs w:val="20"/>
        </w:rPr>
        <w:tab/>
      </w:r>
      <w:r w:rsidRPr="00D97AF6">
        <w:rPr>
          <w:szCs w:val="20"/>
        </w:rPr>
        <w:tab/>
        <w:t>:</w:t>
      </w:r>
      <w:r w:rsidRPr="00D97AF6">
        <w:rPr>
          <w:szCs w:val="20"/>
        </w:rPr>
        <w:tab/>
      </w:r>
      <w:r w:rsidRPr="00D97AF6">
        <w:rPr>
          <w:szCs w:val="20"/>
        </w:rPr>
        <w:tab/>
      </w:r>
      <w:r w:rsidRPr="00D97AF6">
        <w:t>C-2022-3032005</w:t>
      </w:r>
    </w:p>
    <w:p w14:paraId="174F0BCA" w14:textId="77777777" w:rsidR="00D97AF6" w:rsidRPr="00D97AF6" w:rsidRDefault="00D97AF6" w:rsidP="00D97AF6">
      <w:pPr>
        <w:rPr>
          <w:szCs w:val="20"/>
        </w:rPr>
      </w:pP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4E83F5E9" w14:textId="77777777" w:rsidR="00D97AF6" w:rsidRPr="00D97AF6" w:rsidRDefault="00D97AF6" w:rsidP="00D97AF6">
      <w:pPr>
        <w:rPr>
          <w:szCs w:val="20"/>
        </w:rPr>
      </w:pPr>
      <w:r w:rsidRPr="00D97AF6">
        <w:rPr>
          <w:szCs w:val="20"/>
        </w:rPr>
        <w:tab/>
        <w:t>v.</w:t>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377DC7F5" w14:textId="77777777" w:rsidR="00D97AF6" w:rsidRPr="00D97AF6" w:rsidRDefault="00D97AF6" w:rsidP="00D97AF6">
      <w:pPr>
        <w:rPr>
          <w:szCs w:val="20"/>
        </w:rPr>
      </w:pP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6F6CD373" w14:textId="77777777" w:rsidR="00D97AF6" w:rsidRPr="00D97AF6" w:rsidRDefault="00D97AF6" w:rsidP="00D97AF6">
      <w:pPr>
        <w:rPr>
          <w:szCs w:val="20"/>
        </w:rPr>
      </w:pPr>
      <w:r w:rsidRPr="00D97AF6">
        <w:rPr>
          <w:szCs w:val="20"/>
        </w:rPr>
        <w:t>PECO Energy Company – Gas Division</w:t>
      </w:r>
      <w:r w:rsidRPr="00D97AF6">
        <w:rPr>
          <w:szCs w:val="20"/>
        </w:rPr>
        <w:tab/>
      </w:r>
      <w:r w:rsidRPr="00D97AF6">
        <w:rPr>
          <w:szCs w:val="20"/>
        </w:rPr>
        <w:tab/>
        <w:t>:</w:t>
      </w:r>
    </w:p>
    <w:p w14:paraId="1545FFAB" w14:textId="77777777" w:rsidR="00485F95" w:rsidRDefault="00485F95" w:rsidP="00485F95">
      <w:pPr>
        <w:rPr>
          <w:b/>
          <w:u w:val="single"/>
        </w:rPr>
      </w:pPr>
    </w:p>
    <w:p w14:paraId="396DEE81" w14:textId="77777777" w:rsidR="00485F95" w:rsidRDefault="00485F95" w:rsidP="00485F95">
      <w:pPr>
        <w:rPr>
          <w:b/>
          <w:u w:val="single"/>
        </w:rPr>
      </w:pPr>
    </w:p>
    <w:p w14:paraId="4963AB39" w14:textId="77777777" w:rsidR="00485F95" w:rsidRDefault="00485F95" w:rsidP="00FE5632">
      <w:pPr>
        <w:jc w:val="center"/>
        <w:rPr>
          <w:b/>
          <w:u w:val="single"/>
        </w:rPr>
      </w:pPr>
    </w:p>
    <w:p w14:paraId="0FAC73D0" w14:textId="77777777" w:rsidR="0093252D" w:rsidRPr="005A1F4D" w:rsidRDefault="0093252D" w:rsidP="00485F95">
      <w:pPr>
        <w:spacing w:line="360" w:lineRule="auto"/>
        <w:jc w:val="center"/>
        <w:rPr>
          <w:b/>
          <w:u w:val="single"/>
        </w:rPr>
      </w:pPr>
      <w:r w:rsidRPr="005A1F4D">
        <w:rPr>
          <w:b/>
          <w:u w:val="single"/>
        </w:rPr>
        <w:t>PROTECTIVE ORDER</w:t>
      </w:r>
      <w:r w:rsidRPr="005A1F4D">
        <w:rPr>
          <w:b/>
          <w:u w:val="single"/>
        </w:rPr>
        <w:br/>
      </w:r>
    </w:p>
    <w:p w14:paraId="65E3BEB0" w14:textId="229D4703" w:rsidR="00485F95" w:rsidRDefault="0093252D" w:rsidP="00485F95">
      <w:pPr>
        <w:pStyle w:val="FirmDouble05"/>
        <w:spacing w:line="360" w:lineRule="auto"/>
        <w:ind w:firstLine="1440"/>
      </w:pPr>
      <w:r w:rsidRPr="005A1F4D">
        <w:t xml:space="preserve">Upon consideration of the </w:t>
      </w:r>
      <w:r w:rsidR="001B5EEF">
        <w:t xml:space="preserve">proposed </w:t>
      </w:r>
      <w:r w:rsidRPr="005A1F4D">
        <w:t xml:space="preserve">Protective Order by PECO Energy Company (“PECO”) and the parties participating in the </w:t>
      </w:r>
      <w:r w:rsidR="00E936AC">
        <w:t xml:space="preserve">April 27, </w:t>
      </w:r>
      <w:r w:rsidR="007729B5">
        <w:t>2022,</w:t>
      </w:r>
      <w:r w:rsidRPr="005A1F4D">
        <w:t xml:space="preserve"> Prehearing Conference in this matter:</w:t>
      </w:r>
    </w:p>
    <w:p w14:paraId="6D1754C1" w14:textId="77777777" w:rsidR="00485F95" w:rsidRDefault="0093252D" w:rsidP="00485F95">
      <w:pPr>
        <w:pStyle w:val="FirmDouble05"/>
        <w:spacing w:line="360" w:lineRule="auto"/>
        <w:ind w:firstLine="1440"/>
        <w:rPr>
          <w:color w:val="000000"/>
        </w:rPr>
      </w:pPr>
      <w:r w:rsidRPr="005A1F4D">
        <w:rPr>
          <w:color w:val="000000"/>
        </w:rPr>
        <w:t>IT IS ORDERED THAT:</w:t>
      </w:r>
    </w:p>
    <w:p w14:paraId="7D7E06ED" w14:textId="66DC9EE4" w:rsidR="00CA4C50" w:rsidRDefault="00991DCF" w:rsidP="00CA4C50">
      <w:pPr>
        <w:pStyle w:val="ListParagraph"/>
        <w:widowControl w:val="0"/>
        <w:numPr>
          <w:ilvl w:val="0"/>
          <w:numId w:val="5"/>
        </w:numPr>
        <w:tabs>
          <w:tab w:val="num" w:pos="1440"/>
        </w:tabs>
        <w:spacing w:after="120" w:line="360" w:lineRule="auto"/>
        <w:ind w:left="0" w:firstLine="1440"/>
        <w:outlineLvl w:val="1"/>
        <w:rPr>
          <w:rFonts w:eastAsia="Calibri"/>
          <w:szCs w:val="22"/>
        </w:rPr>
      </w:pPr>
      <w:r w:rsidRPr="002C73C1">
        <w:rPr>
          <w:rFonts w:eastAsia="Calibri"/>
          <w:szCs w:val="22"/>
        </w:rP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p>
    <w:p w14:paraId="38C88724" w14:textId="77777777" w:rsidR="00CA4C50" w:rsidRDefault="00CA4C50" w:rsidP="00CA4C50">
      <w:pPr>
        <w:pStyle w:val="ListParagraph"/>
        <w:widowControl w:val="0"/>
        <w:spacing w:after="120" w:line="360" w:lineRule="auto"/>
        <w:ind w:left="1440"/>
        <w:outlineLvl w:val="1"/>
        <w:rPr>
          <w:rFonts w:eastAsia="Calibri"/>
          <w:szCs w:val="22"/>
        </w:rPr>
      </w:pPr>
    </w:p>
    <w:p w14:paraId="2E924F8B" w14:textId="77777777" w:rsidR="00BD058F" w:rsidRDefault="00991DCF" w:rsidP="00CA4C50">
      <w:pPr>
        <w:pStyle w:val="ListParagraph"/>
        <w:widowControl w:val="0"/>
        <w:numPr>
          <w:ilvl w:val="0"/>
          <w:numId w:val="5"/>
        </w:numPr>
        <w:tabs>
          <w:tab w:val="num" w:pos="1440"/>
        </w:tabs>
        <w:spacing w:after="120" w:line="360" w:lineRule="auto"/>
        <w:ind w:left="0" w:firstLine="1440"/>
        <w:outlineLvl w:val="1"/>
        <w:rPr>
          <w:rFonts w:eastAsia="Calibri"/>
          <w:szCs w:val="22"/>
        </w:rPr>
      </w:pPr>
      <w:r w:rsidRPr="00CA4C50">
        <w:rPr>
          <w:rFonts w:eastAsia="Calibri"/>
          <w:szCs w:val="22"/>
        </w:rP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in this Order as </w:t>
      </w:r>
      <w:r w:rsidRPr="00CA4C50">
        <w:rPr>
          <w:rFonts w:eastAsia="Calibri"/>
          <w:szCs w:val="22"/>
        </w:rPr>
        <w:lastRenderedPageBreak/>
        <w:t xml:space="preserve">“Proprietary Information.”  When a statement or exhibit is identified for the record, the portions thereof that constitute Proprietary Information shall be designated as such for the record.  </w:t>
      </w:r>
    </w:p>
    <w:p w14:paraId="3E025592" w14:textId="77777777" w:rsidR="00BD058F" w:rsidRPr="00BD058F" w:rsidRDefault="00BD058F" w:rsidP="00BD058F">
      <w:pPr>
        <w:pStyle w:val="ListParagraph"/>
        <w:rPr>
          <w:rFonts w:eastAsia="Calibri"/>
          <w:szCs w:val="22"/>
        </w:rPr>
      </w:pPr>
    </w:p>
    <w:p w14:paraId="3810A3BB" w14:textId="77777777" w:rsidR="00BD058F" w:rsidRDefault="00991DCF" w:rsidP="00BD058F">
      <w:pPr>
        <w:pStyle w:val="ListParagraph"/>
        <w:widowControl w:val="0"/>
        <w:numPr>
          <w:ilvl w:val="0"/>
          <w:numId w:val="5"/>
        </w:numPr>
        <w:tabs>
          <w:tab w:val="num" w:pos="1440"/>
        </w:tabs>
        <w:spacing w:after="120" w:line="360" w:lineRule="auto"/>
        <w:ind w:left="0" w:firstLine="1440"/>
        <w:outlineLvl w:val="1"/>
        <w:rPr>
          <w:rFonts w:eastAsia="Calibri"/>
          <w:szCs w:val="22"/>
        </w:rPr>
      </w:pPr>
      <w:r w:rsidRPr="00991DCF">
        <w:rPr>
          <w:rFonts w:eastAsia="Calibri"/>
          <w:szCs w:val="22"/>
        </w:rP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sidRPr="00991DCF">
        <w:rPr>
          <w:rFonts w:eastAsia="Calibri"/>
          <w:caps/>
          <w:szCs w:val="22"/>
        </w:rPr>
        <w:t>Highly confidential”</w:t>
      </w:r>
      <w:r w:rsidRPr="00991DCF">
        <w:rPr>
          <w:rFonts w:eastAsia="Calibri"/>
          <w:szCs w:val="22"/>
        </w:rPr>
        <w:t xml:space="preserve"> protected material.</w:t>
      </w:r>
    </w:p>
    <w:p w14:paraId="716604DD" w14:textId="77777777" w:rsidR="00BD058F" w:rsidRPr="00BD058F" w:rsidRDefault="00BD058F" w:rsidP="00BD058F">
      <w:pPr>
        <w:pStyle w:val="ListParagraph"/>
        <w:rPr>
          <w:rFonts w:eastAsia="Calibri"/>
          <w:szCs w:val="22"/>
        </w:rPr>
      </w:pPr>
    </w:p>
    <w:p w14:paraId="346DF2C8" w14:textId="77777777" w:rsidR="00BD058F" w:rsidRDefault="00991DCF" w:rsidP="00BD058F">
      <w:pPr>
        <w:pStyle w:val="ListParagraph"/>
        <w:widowControl w:val="0"/>
        <w:numPr>
          <w:ilvl w:val="0"/>
          <w:numId w:val="5"/>
        </w:numPr>
        <w:tabs>
          <w:tab w:val="num" w:pos="1440"/>
        </w:tabs>
        <w:spacing w:after="120" w:line="360" w:lineRule="auto"/>
        <w:ind w:left="0" w:firstLine="1440"/>
        <w:outlineLvl w:val="1"/>
        <w:rPr>
          <w:rFonts w:eastAsia="Calibri"/>
          <w:szCs w:val="22"/>
        </w:rPr>
      </w:pPr>
      <w:r w:rsidRPr="00BD058F">
        <w:rPr>
          <w:rFonts w:eastAsia="Calibri"/>
          <w:szCs w:val="22"/>
        </w:rPr>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w:t>
      </w:r>
      <w:proofErr w:type="gramStart"/>
      <w:r w:rsidRPr="00BD058F">
        <w:rPr>
          <w:rFonts w:eastAsia="Calibri"/>
          <w:szCs w:val="22"/>
        </w:rPr>
        <w:t>examination</w:t>
      </w:r>
      <w:proofErr w:type="gramEnd"/>
      <w:r w:rsidRPr="00BD058F">
        <w:rPr>
          <w:rFonts w:eastAsia="Calibri"/>
          <w:szCs w:val="22"/>
        </w:rPr>
        <w:t xml:space="preserve"> or argument in this proceeding.  To the extent required for participation in this proceeding, such counsel may allow others to have access to Proprietary Information only in accordance with the conditions and limitations set forth in this Protective Order.  </w:t>
      </w:r>
    </w:p>
    <w:p w14:paraId="7907B047" w14:textId="77777777" w:rsidR="00BD058F" w:rsidRPr="00BD058F" w:rsidRDefault="00BD058F" w:rsidP="00BD058F">
      <w:pPr>
        <w:pStyle w:val="ListParagraph"/>
        <w:rPr>
          <w:rFonts w:eastAsia="Calibri"/>
          <w:szCs w:val="22"/>
        </w:rPr>
      </w:pPr>
    </w:p>
    <w:p w14:paraId="7C0BA315" w14:textId="77777777" w:rsidR="00427D14" w:rsidRDefault="00991DCF" w:rsidP="00427D14">
      <w:pPr>
        <w:pStyle w:val="ListParagraph"/>
        <w:widowControl w:val="0"/>
        <w:numPr>
          <w:ilvl w:val="0"/>
          <w:numId w:val="5"/>
        </w:numPr>
        <w:tabs>
          <w:tab w:val="num" w:pos="1440"/>
        </w:tabs>
        <w:spacing w:after="120" w:line="360" w:lineRule="auto"/>
        <w:ind w:left="0" w:firstLine="1440"/>
        <w:outlineLvl w:val="1"/>
        <w:rPr>
          <w:rFonts w:eastAsia="Calibri"/>
          <w:szCs w:val="22"/>
        </w:rPr>
      </w:pPr>
      <w:r w:rsidRPr="00BD058F">
        <w:rPr>
          <w:rFonts w:eastAsia="Calibri"/>
          <w:szCs w:val="22"/>
        </w:rPr>
        <w:t>Information deemed “CONFIDENTIAL” shall be provided to a “Reviewing Representative.”  For purposes of “CONFIDENTIAL” Proprietary Information, a “Reviewing Representative” is a person who has signed a Non-Disclosure Certificate and is:</w:t>
      </w:r>
    </w:p>
    <w:p w14:paraId="657C5483" w14:textId="77777777" w:rsidR="00427D14" w:rsidRPr="00427D14" w:rsidRDefault="00427D14" w:rsidP="00427D14">
      <w:pPr>
        <w:pStyle w:val="ListParagraph"/>
        <w:rPr>
          <w:rFonts w:eastAsia="Calibri"/>
          <w:szCs w:val="22"/>
        </w:rPr>
      </w:pPr>
    </w:p>
    <w:p w14:paraId="1F6D2E6A" w14:textId="3A9A61F0" w:rsidR="00A1560E" w:rsidRDefault="00991DCF" w:rsidP="00A1560E">
      <w:pPr>
        <w:pStyle w:val="ListParagraph"/>
        <w:widowControl w:val="0"/>
        <w:numPr>
          <w:ilvl w:val="0"/>
          <w:numId w:val="6"/>
        </w:numPr>
        <w:tabs>
          <w:tab w:val="num" w:pos="2160"/>
        </w:tabs>
        <w:spacing w:after="120"/>
        <w:ind w:left="2160" w:hanging="720"/>
        <w:outlineLvl w:val="1"/>
        <w:rPr>
          <w:rFonts w:eastAsia="Calibri"/>
          <w:szCs w:val="22"/>
        </w:rPr>
      </w:pPr>
      <w:r w:rsidRPr="00A1560E">
        <w:rPr>
          <w:rFonts w:eastAsia="Calibri"/>
          <w:szCs w:val="22"/>
        </w:rPr>
        <w:t xml:space="preserve">A statutory advocate, or an attorney for a statutory advocate pursuant to 52 Pa. Code § 1.8 or an attorney who has formally entered an appearance in this proceeding on behalf of a </w:t>
      </w:r>
      <w:proofErr w:type="gramStart"/>
      <w:r w:rsidRPr="00A1560E">
        <w:rPr>
          <w:rFonts w:eastAsia="Calibri"/>
          <w:szCs w:val="22"/>
        </w:rPr>
        <w:t>party;</w:t>
      </w:r>
      <w:proofErr w:type="gramEnd"/>
      <w:r w:rsidRPr="00A1560E">
        <w:rPr>
          <w:rFonts w:eastAsia="Calibri"/>
          <w:szCs w:val="22"/>
        </w:rPr>
        <w:t xml:space="preserve"> </w:t>
      </w:r>
    </w:p>
    <w:p w14:paraId="4FAC0E53" w14:textId="77777777" w:rsidR="00A1560E" w:rsidRDefault="00A1560E" w:rsidP="00A1560E">
      <w:pPr>
        <w:pStyle w:val="ListParagraph"/>
        <w:widowControl w:val="0"/>
        <w:spacing w:after="120"/>
        <w:ind w:left="2160"/>
        <w:outlineLvl w:val="1"/>
        <w:rPr>
          <w:rFonts w:eastAsia="Calibri"/>
          <w:szCs w:val="22"/>
        </w:rPr>
      </w:pPr>
    </w:p>
    <w:p w14:paraId="27764B7B" w14:textId="003A7C96" w:rsidR="00A1560E" w:rsidRDefault="00991DCF" w:rsidP="00A1560E">
      <w:pPr>
        <w:pStyle w:val="ListParagraph"/>
        <w:widowControl w:val="0"/>
        <w:numPr>
          <w:ilvl w:val="0"/>
          <w:numId w:val="7"/>
        </w:numPr>
        <w:tabs>
          <w:tab w:val="num" w:pos="2160"/>
        </w:tabs>
        <w:spacing w:after="120"/>
        <w:ind w:left="2160"/>
        <w:outlineLvl w:val="1"/>
        <w:rPr>
          <w:rFonts w:eastAsia="Calibri"/>
          <w:szCs w:val="22"/>
        </w:rPr>
      </w:pPr>
      <w:r w:rsidRPr="00A1560E">
        <w:rPr>
          <w:rFonts w:eastAsia="Calibri"/>
          <w:szCs w:val="22"/>
        </w:rPr>
        <w:t>An attorney, paralegal, or other employee associated for purposes of this case with an attorney described in subparagraph (</w:t>
      </w:r>
      <w:proofErr w:type="spellStart"/>
      <w:r w:rsidRPr="00A1560E">
        <w:rPr>
          <w:rFonts w:eastAsia="Calibri"/>
          <w:szCs w:val="22"/>
        </w:rPr>
        <w:t>i</w:t>
      </w:r>
      <w:proofErr w:type="spellEnd"/>
      <w:r w:rsidRPr="00A1560E">
        <w:rPr>
          <w:rFonts w:eastAsia="Calibri"/>
          <w:szCs w:val="22"/>
        </w:rPr>
        <w:t xml:space="preserve">) </w:t>
      </w:r>
      <w:proofErr w:type="gramStart"/>
      <w:r w:rsidRPr="00A1560E">
        <w:rPr>
          <w:rFonts w:eastAsia="Calibri"/>
          <w:szCs w:val="22"/>
        </w:rPr>
        <w:t>above;</w:t>
      </w:r>
      <w:proofErr w:type="gramEnd"/>
    </w:p>
    <w:p w14:paraId="5ECA443B" w14:textId="77777777" w:rsidR="00A1560E" w:rsidRDefault="00A1560E" w:rsidP="00A1560E">
      <w:pPr>
        <w:pStyle w:val="ListParagraph"/>
        <w:widowControl w:val="0"/>
        <w:spacing w:after="120"/>
        <w:ind w:left="2160"/>
        <w:outlineLvl w:val="1"/>
        <w:rPr>
          <w:rFonts w:eastAsia="Calibri"/>
          <w:szCs w:val="22"/>
        </w:rPr>
      </w:pPr>
    </w:p>
    <w:p w14:paraId="26027495" w14:textId="77777777" w:rsidR="00A1560E" w:rsidRDefault="00991DCF" w:rsidP="00136F32">
      <w:pPr>
        <w:pStyle w:val="ListParagraph"/>
        <w:widowControl w:val="0"/>
        <w:numPr>
          <w:ilvl w:val="0"/>
          <w:numId w:val="7"/>
        </w:numPr>
        <w:tabs>
          <w:tab w:val="num" w:pos="2160"/>
        </w:tabs>
        <w:spacing w:after="120"/>
        <w:ind w:left="2160"/>
        <w:outlineLvl w:val="1"/>
        <w:rPr>
          <w:rFonts w:eastAsia="Calibri"/>
          <w:szCs w:val="22"/>
        </w:rPr>
      </w:pPr>
      <w:r w:rsidRPr="00A1560E">
        <w:rPr>
          <w:rFonts w:eastAsia="Calibri"/>
          <w:caps/>
          <w:szCs w:val="22"/>
        </w:rPr>
        <w:t>A</w:t>
      </w:r>
      <w:r w:rsidRPr="00A1560E">
        <w:rPr>
          <w:rFonts w:eastAsia="Calibri"/>
          <w:szCs w:val="22"/>
        </w:rPr>
        <w:t xml:space="preserve">n expert or an employee of an expert retained by a party for the purpose </w:t>
      </w:r>
      <w:r w:rsidRPr="00A1560E">
        <w:rPr>
          <w:rFonts w:eastAsia="Calibri"/>
          <w:szCs w:val="22"/>
        </w:rPr>
        <w:lastRenderedPageBreak/>
        <w:t>of advising that party or testifying in this proceeding on behalf of that party; or</w:t>
      </w:r>
    </w:p>
    <w:p w14:paraId="473F3BF0" w14:textId="77777777" w:rsidR="00A1560E" w:rsidRPr="00A1560E" w:rsidRDefault="00A1560E" w:rsidP="00A1560E">
      <w:pPr>
        <w:pStyle w:val="ListParagraph"/>
        <w:rPr>
          <w:rFonts w:eastAsia="Calibri"/>
          <w:szCs w:val="22"/>
        </w:rPr>
      </w:pPr>
    </w:p>
    <w:p w14:paraId="4CCAC052" w14:textId="35520123" w:rsidR="00991DCF" w:rsidRPr="00A1560E" w:rsidRDefault="00991DCF" w:rsidP="00A1560E">
      <w:pPr>
        <w:pStyle w:val="ListParagraph"/>
        <w:widowControl w:val="0"/>
        <w:numPr>
          <w:ilvl w:val="0"/>
          <w:numId w:val="7"/>
        </w:numPr>
        <w:tabs>
          <w:tab w:val="num" w:pos="2160"/>
        </w:tabs>
        <w:spacing w:after="120"/>
        <w:ind w:left="2160"/>
        <w:outlineLvl w:val="1"/>
        <w:rPr>
          <w:rFonts w:eastAsia="Calibri"/>
          <w:szCs w:val="22"/>
        </w:rPr>
      </w:pPr>
      <w:r w:rsidRPr="00A1560E">
        <w:rPr>
          <w:rFonts w:eastAsia="Calibri"/>
          <w:szCs w:val="22"/>
        </w:rPr>
        <w:t>Employees or other representatives of a party to this proceeding who have significant responsibility for developing or presenting the party’s positions in this docket.</w:t>
      </w:r>
    </w:p>
    <w:p w14:paraId="057F4BAD" w14:textId="77777777" w:rsidR="00A1560E" w:rsidRDefault="00A1560E" w:rsidP="00A1560E">
      <w:pPr>
        <w:widowControl w:val="0"/>
        <w:numPr>
          <w:ilvl w:val="1"/>
          <w:numId w:val="0"/>
        </w:numPr>
        <w:tabs>
          <w:tab w:val="num" w:pos="1440"/>
        </w:tabs>
        <w:spacing w:after="120" w:line="360" w:lineRule="auto"/>
        <w:outlineLvl w:val="1"/>
        <w:rPr>
          <w:rFonts w:eastAsia="Calibri"/>
          <w:szCs w:val="22"/>
        </w:rPr>
      </w:pPr>
    </w:p>
    <w:p w14:paraId="1940E55B" w14:textId="370551B9" w:rsidR="00991DCF" w:rsidRPr="00C61185" w:rsidRDefault="00991DCF" w:rsidP="00C61185">
      <w:pPr>
        <w:pStyle w:val="ListParagraph"/>
        <w:widowControl w:val="0"/>
        <w:numPr>
          <w:ilvl w:val="0"/>
          <w:numId w:val="5"/>
        </w:numPr>
        <w:tabs>
          <w:tab w:val="num" w:pos="1440"/>
        </w:tabs>
        <w:spacing w:after="120" w:line="360" w:lineRule="auto"/>
        <w:ind w:left="0" w:firstLine="1440"/>
        <w:outlineLvl w:val="1"/>
        <w:rPr>
          <w:rFonts w:eastAsia="Calibri"/>
          <w:szCs w:val="22"/>
        </w:rPr>
      </w:pPr>
      <w:r w:rsidRPr="00C61185">
        <w:rPr>
          <w:rFonts w:eastAsia="Calibri"/>
          <w:szCs w:val="22"/>
        </w:rP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14:paraId="312D2067" w14:textId="51A64BAA" w:rsidR="00C61185" w:rsidRDefault="00991DCF" w:rsidP="00A41D18">
      <w:pPr>
        <w:pStyle w:val="ListParagraph"/>
        <w:keepNext/>
        <w:keepLines/>
        <w:widowControl w:val="0"/>
        <w:numPr>
          <w:ilvl w:val="0"/>
          <w:numId w:val="8"/>
        </w:numPr>
        <w:spacing w:after="240"/>
        <w:ind w:left="2160" w:hanging="720"/>
        <w:outlineLvl w:val="2"/>
        <w:rPr>
          <w:rFonts w:eastAsia="Calibri"/>
          <w:szCs w:val="22"/>
        </w:rPr>
      </w:pPr>
      <w:r w:rsidRPr="00C61185">
        <w:rPr>
          <w:rFonts w:eastAsia="Calibri"/>
          <w:szCs w:val="22"/>
        </w:rPr>
        <w:t xml:space="preserve">A statutory advocate, or an attorney for a statutory advocate, pursuant to 52 Pa. Code § 1.8 or an attorney who has formally entered an appearance in this proceeding on behalf of a </w:t>
      </w:r>
      <w:proofErr w:type="gramStart"/>
      <w:r w:rsidRPr="00C61185">
        <w:rPr>
          <w:rFonts w:eastAsia="Calibri"/>
          <w:szCs w:val="22"/>
        </w:rPr>
        <w:t>party;</w:t>
      </w:r>
      <w:proofErr w:type="gramEnd"/>
    </w:p>
    <w:p w14:paraId="73B1A866" w14:textId="77777777" w:rsidR="00A41D18" w:rsidRDefault="00A41D18" w:rsidP="00A41D18">
      <w:pPr>
        <w:pStyle w:val="ListParagraph"/>
        <w:keepNext/>
        <w:keepLines/>
        <w:widowControl w:val="0"/>
        <w:spacing w:after="240"/>
        <w:ind w:left="1800"/>
        <w:outlineLvl w:val="2"/>
        <w:rPr>
          <w:rFonts w:eastAsia="Calibri"/>
          <w:szCs w:val="22"/>
        </w:rPr>
      </w:pPr>
    </w:p>
    <w:p w14:paraId="5E109BF3" w14:textId="3E3BB06A" w:rsidR="00A41D18" w:rsidRDefault="00991DCF" w:rsidP="00A41D18">
      <w:pPr>
        <w:pStyle w:val="ListParagraph"/>
        <w:keepNext/>
        <w:keepLines/>
        <w:widowControl w:val="0"/>
        <w:numPr>
          <w:ilvl w:val="0"/>
          <w:numId w:val="9"/>
        </w:numPr>
        <w:tabs>
          <w:tab w:val="num" w:pos="2160"/>
        </w:tabs>
        <w:spacing w:after="240"/>
        <w:outlineLvl w:val="2"/>
        <w:rPr>
          <w:rFonts w:eastAsia="Calibri"/>
          <w:szCs w:val="22"/>
        </w:rPr>
      </w:pPr>
      <w:r w:rsidRPr="00C61185">
        <w:rPr>
          <w:rFonts w:eastAsia="Calibri"/>
          <w:szCs w:val="22"/>
        </w:rPr>
        <w:t>An attorney, paralegal, or other employee associated for purposes of this case with an attorney described in subparagraph (</w:t>
      </w:r>
      <w:proofErr w:type="spellStart"/>
      <w:r w:rsidRPr="00C61185">
        <w:rPr>
          <w:rFonts w:eastAsia="Calibri"/>
          <w:szCs w:val="22"/>
        </w:rPr>
        <w:t>i</w:t>
      </w:r>
      <w:proofErr w:type="spellEnd"/>
      <w:proofErr w:type="gramStart"/>
      <w:r w:rsidRPr="00C61185">
        <w:rPr>
          <w:rFonts w:eastAsia="Calibri"/>
          <w:szCs w:val="22"/>
        </w:rPr>
        <w:t>);</w:t>
      </w:r>
      <w:proofErr w:type="gramEnd"/>
      <w:r w:rsidRPr="00C61185">
        <w:rPr>
          <w:rFonts w:eastAsia="Calibri"/>
          <w:szCs w:val="22"/>
        </w:rPr>
        <w:t xml:space="preserve"> </w:t>
      </w:r>
    </w:p>
    <w:p w14:paraId="12EBA502" w14:textId="77777777" w:rsidR="00A41D18" w:rsidRDefault="00A41D18" w:rsidP="00A41D18">
      <w:pPr>
        <w:pStyle w:val="ListParagraph"/>
        <w:keepNext/>
        <w:keepLines/>
        <w:widowControl w:val="0"/>
        <w:spacing w:after="240"/>
        <w:ind w:left="2160"/>
        <w:outlineLvl w:val="2"/>
        <w:rPr>
          <w:rFonts w:eastAsia="Calibri"/>
          <w:szCs w:val="22"/>
        </w:rPr>
      </w:pPr>
    </w:p>
    <w:p w14:paraId="17C5E809" w14:textId="77777777" w:rsidR="00A41D18" w:rsidRDefault="00991DCF" w:rsidP="00A41D18">
      <w:pPr>
        <w:pStyle w:val="ListParagraph"/>
        <w:keepNext/>
        <w:keepLines/>
        <w:widowControl w:val="0"/>
        <w:numPr>
          <w:ilvl w:val="0"/>
          <w:numId w:val="9"/>
        </w:numPr>
        <w:tabs>
          <w:tab w:val="num" w:pos="2160"/>
        </w:tabs>
        <w:spacing w:after="240"/>
        <w:outlineLvl w:val="2"/>
        <w:rPr>
          <w:rFonts w:eastAsia="Calibri"/>
          <w:szCs w:val="22"/>
        </w:rPr>
      </w:pPr>
      <w:r w:rsidRPr="00A41D18">
        <w:rPr>
          <w:rFonts w:eastAsia="Calibri"/>
          <w:szCs w:val="22"/>
        </w:rPr>
        <w:t>An outside expert or an employee of an outside expert retained by a party for the purposes of advising that party or testifying in this proceeding on behalf of that party; or</w:t>
      </w:r>
    </w:p>
    <w:p w14:paraId="1E634ED4" w14:textId="77777777" w:rsidR="00A41D18" w:rsidRPr="00A41D18" w:rsidRDefault="00A41D18" w:rsidP="00A41D18">
      <w:pPr>
        <w:pStyle w:val="ListParagraph"/>
        <w:rPr>
          <w:rFonts w:eastAsia="Calibri"/>
          <w:szCs w:val="22"/>
        </w:rPr>
      </w:pPr>
    </w:p>
    <w:p w14:paraId="4EF745B3" w14:textId="19561DE7" w:rsidR="00991DCF" w:rsidRPr="00A41D18" w:rsidRDefault="00991DCF" w:rsidP="00A41D18">
      <w:pPr>
        <w:pStyle w:val="ListParagraph"/>
        <w:keepNext/>
        <w:keepLines/>
        <w:widowControl w:val="0"/>
        <w:numPr>
          <w:ilvl w:val="0"/>
          <w:numId w:val="9"/>
        </w:numPr>
        <w:tabs>
          <w:tab w:val="num" w:pos="2160"/>
        </w:tabs>
        <w:spacing w:after="240"/>
        <w:outlineLvl w:val="2"/>
        <w:rPr>
          <w:rFonts w:eastAsia="Calibri"/>
          <w:szCs w:val="22"/>
        </w:rPr>
      </w:pPr>
      <w:r w:rsidRPr="00A41D18">
        <w:rPr>
          <w:rFonts w:eastAsia="Calibri"/>
          <w:szCs w:val="22"/>
        </w:rPr>
        <w:t xml:space="preserve">A person designated as a Reviewing Representative for purposes of </w:t>
      </w:r>
      <w:r w:rsidRPr="00A41D18">
        <w:rPr>
          <w:rFonts w:eastAsia="Calibri"/>
          <w:caps/>
          <w:szCs w:val="22"/>
        </w:rPr>
        <w:t>Highly Confidential</w:t>
      </w:r>
      <w:r w:rsidRPr="00A41D18">
        <w:rPr>
          <w:rFonts w:eastAsia="Calibri"/>
          <w:szCs w:val="22"/>
        </w:rPr>
        <w:t xml:space="preserve"> protected material pursuant to paragraph 11.</w:t>
      </w:r>
    </w:p>
    <w:p w14:paraId="229B014C" w14:textId="77777777" w:rsidR="00BA208B" w:rsidRDefault="00991DCF" w:rsidP="00BA208B">
      <w:pPr>
        <w:tabs>
          <w:tab w:val="num" w:pos="1440"/>
        </w:tabs>
        <w:spacing w:line="360" w:lineRule="auto"/>
        <w:rPr>
          <w:rFonts w:eastAsia="Calibri"/>
          <w:szCs w:val="22"/>
        </w:rPr>
      </w:pPr>
      <w:r w:rsidRPr="00991DCF">
        <w:rPr>
          <w:rFonts w:eastAsia="Calibri"/>
          <w:szCs w:val="22"/>
        </w:rPr>
        <w:t>Provided, further, that in accordance with the provisions of Sections 5.362 and 5.365(e) of the Commission’s Rules of Practice and Procedure (52 Pa. Code §§ 5.362, 5.365(e)) any party may, by objection or motion, seek further protection with respect to HIGHLY CONFIDENTIAL protected material, including, but not limited to, total prohibition of disclosure or limitation of disclosure only to particular parties.</w:t>
      </w:r>
    </w:p>
    <w:p w14:paraId="62C1E99C" w14:textId="77777777" w:rsidR="00BA208B" w:rsidRDefault="00BA208B" w:rsidP="00BA208B">
      <w:pPr>
        <w:tabs>
          <w:tab w:val="num" w:pos="1440"/>
        </w:tabs>
        <w:spacing w:line="360" w:lineRule="auto"/>
        <w:rPr>
          <w:rFonts w:eastAsia="Calibri"/>
          <w:szCs w:val="22"/>
        </w:rPr>
      </w:pPr>
    </w:p>
    <w:p w14:paraId="0BCCD276" w14:textId="4BB2A826"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w:t>
      </w:r>
      <w:r w:rsidRPr="00BA208B">
        <w:rPr>
          <w:rFonts w:eastAsia="Calibri"/>
          <w:szCs w:val="22"/>
        </w:rPr>
        <w:lastRenderedPageBreak/>
        <w:t xml:space="preserve">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w:t>
      </w:r>
      <w:proofErr w:type="gramStart"/>
      <w:r w:rsidRPr="00BA208B">
        <w:rPr>
          <w:rFonts w:eastAsia="Calibri"/>
          <w:szCs w:val="22"/>
        </w:rPr>
        <w:t>partnership</w:t>
      </w:r>
      <w:proofErr w:type="gramEnd"/>
      <w:r w:rsidRPr="00BA208B">
        <w:rPr>
          <w:rFonts w:eastAsia="Calibri"/>
          <w:szCs w:val="22"/>
        </w:rPr>
        <w:t xml:space="preserve"> or other ownership interests valued at more than $10,000 or constituting more than a 1% interest in a business establish a significant motive for violation.  A “Restricted Person” shall not include an expert for the Office of Small Business Advocate or Office of Consumer Advocate.  </w:t>
      </w:r>
    </w:p>
    <w:p w14:paraId="1FE984E3" w14:textId="77777777" w:rsidR="00BA208B" w:rsidRDefault="00BA208B" w:rsidP="00BA208B">
      <w:pPr>
        <w:pStyle w:val="ListParagraph"/>
        <w:spacing w:line="360" w:lineRule="auto"/>
        <w:ind w:left="1440"/>
        <w:rPr>
          <w:rFonts w:eastAsia="Calibri"/>
          <w:szCs w:val="22"/>
        </w:rPr>
      </w:pPr>
    </w:p>
    <w:p w14:paraId="5D56E8A1" w14:textId="6A275FEC"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t xml:space="preserve">If an expert for a party, another member of the expert’s firm or the expert’s firm generally also serves as an expert for, or as a consultant or advisor to, a Restricted Person (other than an expert or expert firm retained by the Office of Small Business Advocate or Office of Consumer Advocate),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14:paraId="0397CF1C" w14:textId="77777777" w:rsidR="00BA208B" w:rsidRDefault="00BA208B" w:rsidP="00BA208B">
      <w:pPr>
        <w:pStyle w:val="ListParagraph"/>
        <w:spacing w:line="360" w:lineRule="auto"/>
        <w:ind w:left="1440"/>
        <w:rPr>
          <w:rFonts w:eastAsia="Calibri"/>
          <w:szCs w:val="22"/>
        </w:rPr>
      </w:pPr>
    </w:p>
    <w:p w14:paraId="78454ABB" w14:textId="77777777"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lastRenderedPageBreak/>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p>
    <w:p w14:paraId="1550F254" w14:textId="77777777" w:rsidR="00BA208B" w:rsidRPr="00BA208B" w:rsidRDefault="00BA208B" w:rsidP="00BA208B">
      <w:pPr>
        <w:pStyle w:val="ListParagraph"/>
        <w:rPr>
          <w:rFonts w:eastAsia="Calibri"/>
          <w:szCs w:val="22"/>
        </w:rPr>
      </w:pPr>
    </w:p>
    <w:p w14:paraId="1A1A015A" w14:textId="77777777"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provided, however, that counsel for I&amp;E, the Office of Consumer Advocate, and Office of Small Business Advocate may share Proprietary Information with the I&amp;E Director, the Consumer Advocate, and the Small Business Advocate, respectively, without obtaining a Non-Disclosure Certificate from these individuals, provided, however, that these individuals otherwise abide by the terms of the Protective Order. </w:t>
      </w:r>
    </w:p>
    <w:p w14:paraId="72B29ACE" w14:textId="77777777" w:rsidR="00BA208B" w:rsidRPr="00BA208B" w:rsidRDefault="00BA208B" w:rsidP="00BA208B">
      <w:pPr>
        <w:pStyle w:val="ListParagraph"/>
        <w:rPr>
          <w:rFonts w:eastAsia="Calibri"/>
          <w:szCs w:val="22"/>
        </w:rPr>
      </w:pPr>
    </w:p>
    <w:p w14:paraId="784F3EA8" w14:textId="77777777"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t>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6 (</w:t>
      </w:r>
      <w:proofErr w:type="spellStart"/>
      <w:r w:rsidRPr="00BA208B">
        <w:rPr>
          <w:rFonts w:eastAsia="Calibri"/>
          <w:szCs w:val="22"/>
        </w:rPr>
        <w:t>i</w:t>
      </w:r>
      <w:proofErr w:type="spellEnd"/>
      <w:r w:rsidRPr="00BA208B">
        <w:rPr>
          <w:rFonts w:eastAsia="Calibri"/>
          <w:szCs w:val="22"/>
        </w:rPr>
        <w:t xml:space="preserve">) through (iii) above, the party must first seek agreement to do so from the party providing the Proprietary Information.  If an agreement is reached, the designated individual shall be a Reviewing Representative pursuant to Paragraph 6 (iv) above with respect to those materials.  If no agreement is reached, the party seeking to have a person designated a Reviewing Representative shall submit the disputed designation to the presiding Administrative Law Judge for resolution. </w:t>
      </w:r>
    </w:p>
    <w:p w14:paraId="1323A959" w14:textId="77777777" w:rsidR="00BA208B" w:rsidRPr="00BA208B" w:rsidRDefault="00BA208B" w:rsidP="00BA208B">
      <w:pPr>
        <w:pStyle w:val="ListParagraph"/>
        <w:rPr>
          <w:rFonts w:eastAsia="Calibri"/>
          <w:szCs w:val="22"/>
        </w:rPr>
      </w:pPr>
    </w:p>
    <w:p w14:paraId="7F3E0F6D" w14:textId="77777777" w:rsidR="00BA208B" w:rsidRDefault="00991DCF" w:rsidP="00BA208B">
      <w:pPr>
        <w:pStyle w:val="ListParagraph"/>
        <w:numPr>
          <w:ilvl w:val="0"/>
          <w:numId w:val="5"/>
        </w:numPr>
        <w:tabs>
          <w:tab w:val="num" w:pos="1440"/>
        </w:tabs>
        <w:spacing w:line="360" w:lineRule="auto"/>
        <w:ind w:left="0" w:firstLine="1440"/>
        <w:rPr>
          <w:rFonts w:eastAsia="Calibri"/>
          <w:szCs w:val="22"/>
        </w:rPr>
      </w:pPr>
      <w:r w:rsidRPr="00BA208B">
        <w:rPr>
          <w:rFonts w:eastAsia="Calibri"/>
          <w:szCs w:val="22"/>
        </w:rPr>
        <w:t>(a) A Reviewing Representative shall not be permitted to inspect, participate in discussions regarding, or otherwise be permitted access to Proprietary Information pursuant to this Protective Order unless that Reviewing Representative has first executed a Non-</w:t>
      </w:r>
      <w:r w:rsidRPr="00BA208B">
        <w:rPr>
          <w:rFonts w:eastAsia="Calibri"/>
          <w:szCs w:val="22"/>
        </w:rPr>
        <w:lastRenderedPageBreak/>
        <w:t>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14:paraId="0AE2D817" w14:textId="77777777" w:rsidR="00BA208B" w:rsidRPr="00BA208B" w:rsidRDefault="00BA208B" w:rsidP="00BA208B">
      <w:pPr>
        <w:pStyle w:val="ListParagraph"/>
        <w:rPr>
          <w:rFonts w:eastAsia="Calibri"/>
          <w:szCs w:val="22"/>
        </w:rPr>
      </w:pPr>
    </w:p>
    <w:p w14:paraId="6D3491DC" w14:textId="77777777" w:rsidR="00F6719F" w:rsidRDefault="00991DCF" w:rsidP="00F6719F">
      <w:pPr>
        <w:pStyle w:val="ListParagraph"/>
        <w:spacing w:line="360" w:lineRule="auto"/>
        <w:ind w:left="0" w:firstLine="1440"/>
        <w:rPr>
          <w:rFonts w:eastAsia="Calibri"/>
          <w:szCs w:val="22"/>
        </w:rPr>
      </w:pPr>
      <w:r w:rsidRPr="00BA208B">
        <w:rPr>
          <w:rFonts w:eastAsia="Calibri"/>
          <w:szCs w:val="22"/>
        </w:rPr>
        <w:t xml:space="preserve">(b) Attorneys and outside experts qualified as Reviewing Representatives are responsible for ensuring that persons under their supervision or control comply with the Protective Order.   </w:t>
      </w:r>
    </w:p>
    <w:p w14:paraId="062499A0" w14:textId="77777777" w:rsidR="00F6719F" w:rsidRDefault="00F6719F" w:rsidP="00F6719F">
      <w:pPr>
        <w:pStyle w:val="ListParagraph"/>
        <w:spacing w:line="360" w:lineRule="auto"/>
        <w:ind w:left="0" w:firstLine="1440"/>
        <w:rPr>
          <w:rFonts w:eastAsia="Calibri"/>
          <w:szCs w:val="22"/>
        </w:rPr>
      </w:pPr>
    </w:p>
    <w:p w14:paraId="55901438" w14:textId="1364797E" w:rsidR="00F6719F" w:rsidRDefault="00991DCF" w:rsidP="00F6719F">
      <w:pPr>
        <w:pStyle w:val="ListParagraph"/>
        <w:numPr>
          <w:ilvl w:val="0"/>
          <w:numId w:val="5"/>
        </w:numPr>
        <w:tabs>
          <w:tab w:val="num" w:pos="1440"/>
        </w:tabs>
        <w:spacing w:line="360" w:lineRule="auto"/>
        <w:ind w:left="0" w:firstLine="1440"/>
        <w:rPr>
          <w:rFonts w:eastAsia="Calibri"/>
          <w:szCs w:val="22"/>
        </w:rPr>
      </w:pPr>
      <w:r w:rsidRPr="00991DCF">
        <w:rPr>
          <w:rFonts w:eastAsia="Calibri"/>
          <w:szCs w:val="22"/>
        </w:rPr>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(65 P.S. § 67.708(b)(11)) until such time as the information is found to be non-proprietary.  </w:t>
      </w:r>
    </w:p>
    <w:p w14:paraId="1095A5C0" w14:textId="77777777" w:rsidR="00F6719F" w:rsidRDefault="00F6719F" w:rsidP="00F6719F">
      <w:pPr>
        <w:pStyle w:val="ListParagraph"/>
        <w:spacing w:line="360" w:lineRule="auto"/>
        <w:ind w:left="1440"/>
        <w:rPr>
          <w:rFonts w:eastAsia="Calibri"/>
          <w:szCs w:val="22"/>
        </w:rPr>
      </w:pPr>
    </w:p>
    <w:p w14:paraId="24D05858" w14:textId="77777777" w:rsidR="00F6719F" w:rsidRDefault="00991DCF" w:rsidP="00F6719F">
      <w:pPr>
        <w:pStyle w:val="ListParagraph"/>
        <w:numPr>
          <w:ilvl w:val="0"/>
          <w:numId w:val="5"/>
        </w:numPr>
        <w:tabs>
          <w:tab w:val="num" w:pos="1440"/>
        </w:tabs>
        <w:spacing w:line="360" w:lineRule="auto"/>
        <w:ind w:left="0" w:firstLine="1440"/>
        <w:rPr>
          <w:rFonts w:eastAsia="Calibri"/>
          <w:szCs w:val="22"/>
        </w:rPr>
      </w:pPr>
      <w:r w:rsidRPr="00F6719F">
        <w:rPr>
          <w:rFonts w:eastAsia="Calibri"/>
          <w:szCs w:val="22"/>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67D9E209" w14:textId="77777777" w:rsidR="00F6719F" w:rsidRPr="00F6719F" w:rsidRDefault="00F6719F" w:rsidP="00F6719F">
      <w:pPr>
        <w:pStyle w:val="ListParagraph"/>
        <w:rPr>
          <w:rFonts w:eastAsia="Calibri"/>
          <w:szCs w:val="22"/>
        </w:rPr>
      </w:pPr>
    </w:p>
    <w:p w14:paraId="57F48523" w14:textId="77777777" w:rsidR="00F6719F" w:rsidRDefault="00991DCF" w:rsidP="00F6719F">
      <w:pPr>
        <w:pStyle w:val="ListParagraph"/>
        <w:numPr>
          <w:ilvl w:val="0"/>
          <w:numId w:val="5"/>
        </w:numPr>
        <w:tabs>
          <w:tab w:val="num" w:pos="1440"/>
        </w:tabs>
        <w:spacing w:line="360" w:lineRule="auto"/>
        <w:ind w:left="0" w:firstLine="1440"/>
        <w:rPr>
          <w:rFonts w:eastAsia="Calibri"/>
          <w:szCs w:val="22"/>
        </w:rPr>
      </w:pPr>
      <w:r w:rsidRPr="00F6719F">
        <w:rPr>
          <w:rFonts w:eastAsia="Calibri"/>
          <w:szCs w:val="22"/>
        </w:rPr>
        <w:t xml:space="preserve">Part of any record of this proceeding containing Proprietary Information, including but not limited to all exhibits, writings, testimony, cross examination, argument, and responses to discovery, and including reference thereto as mentioned in paragraph 14 above, shall be sealed for all purposes, including administrative and judicial review, unless such </w:t>
      </w:r>
      <w:r w:rsidRPr="00F6719F">
        <w:rPr>
          <w:rFonts w:eastAsia="Calibri"/>
          <w:szCs w:val="22"/>
        </w:rPr>
        <w:lastRenderedPageBreak/>
        <w:t xml:space="preserve">Proprietary Information is released from the restrictions of this Protective Order, either through the agreement of the parties to this proceeding or pursuant to an order of the Commission.  </w:t>
      </w:r>
    </w:p>
    <w:p w14:paraId="5AA462F5" w14:textId="77777777" w:rsidR="00F6719F" w:rsidRPr="00F6719F" w:rsidRDefault="00F6719F" w:rsidP="00F6719F">
      <w:pPr>
        <w:pStyle w:val="ListParagraph"/>
        <w:rPr>
          <w:rFonts w:eastAsia="Calibri"/>
          <w:szCs w:val="22"/>
        </w:rPr>
      </w:pPr>
    </w:p>
    <w:p w14:paraId="49123039" w14:textId="77777777" w:rsidR="00F6719F" w:rsidRDefault="00991DCF" w:rsidP="00F6719F">
      <w:pPr>
        <w:pStyle w:val="ListParagraph"/>
        <w:numPr>
          <w:ilvl w:val="0"/>
          <w:numId w:val="5"/>
        </w:numPr>
        <w:tabs>
          <w:tab w:val="num" w:pos="1440"/>
        </w:tabs>
        <w:spacing w:line="360" w:lineRule="auto"/>
        <w:ind w:left="0" w:firstLine="1440"/>
        <w:rPr>
          <w:rFonts w:eastAsia="Calibri"/>
          <w:szCs w:val="22"/>
        </w:rPr>
      </w:pPr>
      <w:r w:rsidRPr="00F6719F">
        <w:rPr>
          <w:rFonts w:eastAsia="Calibri"/>
          <w:szCs w:val="22"/>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59D0D3F2" w14:textId="77777777" w:rsidR="00F6719F" w:rsidRPr="00F6719F" w:rsidRDefault="00F6719F" w:rsidP="00F6719F">
      <w:pPr>
        <w:pStyle w:val="ListParagraph"/>
        <w:rPr>
          <w:rFonts w:eastAsia="Calibri"/>
          <w:szCs w:val="22"/>
        </w:rPr>
      </w:pPr>
    </w:p>
    <w:p w14:paraId="7192D4F6" w14:textId="77777777" w:rsidR="00F6719F" w:rsidRDefault="00991DCF" w:rsidP="00F6719F">
      <w:pPr>
        <w:pStyle w:val="ListParagraph"/>
        <w:numPr>
          <w:ilvl w:val="0"/>
          <w:numId w:val="5"/>
        </w:numPr>
        <w:tabs>
          <w:tab w:val="num" w:pos="1440"/>
        </w:tabs>
        <w:spacing w:line="360" w:lineRule="auto"/>
        <w:ind w:left="0" w:firstLine="1440"/>
        <w:rPr>
          <w:rFonts w:eastAsia="Calibri"/>
          <w:szCs w:val="22"/>
        </w:rPr>
      </w:pPr>
      <w:r w:rsidRPr="00F6719F">
        <w:rPr>
          <w:rFonts w:eastAsia="Calibri"/>
          <w:szCs w:val="22"/>
        </w:rPr>
        <w:t xml:space="preserve">The parties shall retain the right to object to the production of Proprietary Information on any proper ground, and to refuse to produce Proprietary Information pending the adjudication of the objection. </w:t>
      </w:r>
    </w:p>
    <w:p w14:paraId="2900C878" w14:textId="77777777" w:rsidR="00F6719F" w:rsidRPr="00F6719F" w:rsidRDefault="00F6719F" w:rsidP="00F6719F">
      <w:pPr>
        <w:pStyle w:val="ListParagraph"/>
        <w:rPr>
          <w:rFonts w:eastAsia="Calibri"/>
          <w:szCs w:val="22"/>
        </w:rPr>
      </w:pPr>
    </w:p>
    <w:p w14:paraId="177D526B" w14:textId="041D42A8" w:rsidR="00991DCF" w:rsidRPr="00F6719F" w:rsidRDefault="00991DCF" w:rsidP="00F6719F">
      <w:pPr>
        <w:pStyle w:val="ListParagraph"/>
        <w:numPr>
          <w:ilvl w:val="0"/>
          <w:numId w:val="5"/>
        </w:numPr>
        <w:tabs>
          <w:tab w:val="num" w:pos="1440"/>
        </w:tabs>
        <w:spacing w:line="360" w:lineRule="auto"/>
        <w:ind w:left="0" w:firstLine="1440"/>
        <w:rPr>
          <w:rFonts w:eastAsia="Calibri"/>
          <w:szCs w:val="22"/>
        </w:rPr>
      </w:pPr>
      <w:r w:rsidRPr="00F6719F">
        <w:rPr>
          <w:rFonts w:eastAsia="Calibri"/>
          <w:szCs w:val="22"/>
        </w:rPr>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Information has been destroyed.  In the event that the materials are returned instead of destroyed, the receiving party shall certify in writing to the providing party that no copies of materials containing the Proprietary Information have been retained.</w:t>
      </w:r>
    </w:p>
    <w:p w14:paraId="580132AA" w14:textId="77777777" w:rsidR="00046A9A" w:rsidRDefault="00046A9A" w:rsidP="00B706EA">
      <w:pPr>
        <w:tabs>
          <w:tab w:val="left" w:pos="-720"/>
        </w:tabs>
        <w:spacing w:line="360" w:lineRule="auto"/>
        <w:jc w:val="center"/>
      </w:pPr>
    </w:p>
    <w:p w14:paraId="41017D99" w14:textId="77777777" w:rsidR="009863FF" w:rsidRDefault="009863FF" w:rsidP="00B706EA">
      <w:pPr>
        <w:tabs>
          <w:tab w:val="left" w:pos="-720"/>
        </w:tabs>
        <w:spacing w:line="360" w:lineRule="auto"/>
        <w:jc w:val="center"/>
      </w:pPr>
    </w:p>
    <w:p w14:paraId="713C2840" w14:textId="31271512" w:rsidR="005D2A77" w:rsidRPr="005D2A77" w:rsidRDefault="005D2A77" w:rsidP="005D2A77">
      <w:pPr>
        <w:rPr>
          <w:szCs w:val="20"/>
          <w:u w:val="single"/>
        </w:rPr>
      </w:pPr>
      <w:r w:rsidRPr="005D2A77">
        <w:rPr>
          <w:szCs w:val="20"/>
        </w:rPr>
        <w:t>Date:</w:t>
      </w:r>
      <w:r w:rsidRPr="005D2A77">
        <w:rPr>
          <w:szCs w:val="20"/>
          <w:u w:val="single"/>
        </w:rPr>
        <w:t xml:space="preserve">  </w:t>
      </w:r>
      <w:r w:rsidR="00991DCF">
        <w:rPr>
          <w:szCs w:val="20"/>
          <w:u w:val="single"/>
        </w:rPr>
        <w:t>May 10, 2022</w:t>
      </w:r>
      <w:r w:rsidRPr="005D2A77">
        <w:rPr>
          <w:szCs w:val="20"/>
          <w:u w:val="single"/>
        </w:rPr>
        <w:t xml:space="preserve">  </w:t>
      </w:r>
      <w:r w:rsidRPr="005D2A77">
        <w:rPr>
          <w:szCs w:val="20"/>
        </w:rPr>
        <w:tab/>
      </w:r>
      <w:r w:rsidRPr="005D2A77">
        <w:rPr>
          <w:szCs w:val="20"/>
        </w:rPr>
        <w:tab/>
      </w:r>
      <w:r w:rsidRPr="005D2A77">
        <w:rPr>
          <w:szCs w:val="20"/>
        </w:rPr>
        <w:tab/>
      </w:r>
      <w:r w:rsidRPr="005D2A77">
        <w:rPr>
          <w:szCs w:val="20"/>
        </w:rPr>
        <w:tab/>
      </w:r>
      <w:r w:rsidRPr="005D2A77">
        <w:rPr>
          <w:szCs w:val="20"/>
        </w:rPr>
        <w:tab/>
      </w:r>
      <w:r w:rsidRPr="005D2A77">
        <w:rPr>
          <w:szCs w:val="20"/>
          <w:u w:val="single"/>
        </w:rPr>
        <w:tab/>
      </w:r>
      <w:r w:rsidR="008F3A40">
        <w:rPr>
          <w:szCs w:val="20"/>
          <w:u w:val="single"/>
        </w:rPr>
        <w:t xml:space="preserve">     </w:t>
      </w:r>
      <w:r w:rsidRPr="005D2A77">
        <w:rPr>
          <w:szCs w:val="20"/>
          <w:u w:val="single"/>
        </w:rPr>
        <w:t>/s/</w:t>
      </w:r>
      <w:r w:rsidRPr="005D2A77">
        <w:rPr>
          <w:szCs w:val="20"/>
          <w:u w:val="single"/>
        </w:rPr>
        <w:tab/>
      </w:r>
      <w:r w:rsidR="008F3A40">
        <w:rPr>
          <w:szCs w:val="20"/>
          <w:u w:val="single"/>
        </w:rPr>
        <w:tab/>
      </w:r>
      <w:r w:rsidRPr="005D2A77">
        <w:rPr>
          <w:szCs w:val="20"/>
          <w:u w:val="single"/>
        </w:rPr>
        <w:tab/>
      </w:r>
    </w:p>
    <w:p w14:paraId="2BE11F01" w14:textId="77777777" w:rsidR="005D2A77" w:rsidRPr="005D2A77" w:rsidRDefault="005D2A77" w:rsidP="005D2A77">
      <w:pPr>
        <w:rPr>
          <w:szCs w:val="20"/>
        </w:rPr>
      </w:pPr>
      <w:r w:rsidRPr="005D2A77">
        <w:rPr>
          <w:szCs w:val="20"/>
        </w:rPr>
        <w:tab/>
      </w:r>
      <w:r w:rsidRPr="005D2A77">
        <w:rPr>
          <w:szCs w:val="20"/>
        </w:rPr>
        <w:tab/>
      </w:r>
      <w:r w:rsidRPr="005D2A77">
        <w:rPr>
          <w:szCs w:val="20"/>
        </w:rPr>
        <w:tab/>
      </w:r>
      <w:r w:rsidRPr="005D2A77">
        <w:rPr>
          <w:szCs w:val="20"/>
        </w:rPr>
        <w:tab/>
      </w:r>
      <w:r w:rsidRPr="005D2A77">
        <w:rPr>
          <w:szCs w:val="20"/>
        </w:rPr>
        <w:tab/>
      </w:r>
      <w:r w:rsidRPr="005D2A77">
        <w:rPr>
          <w:szCs w:val="20"/>
        </w:rPr>
        <w:tab/>
      </w:r>
      <w:r w:rsidRPr="005D2A77">
        <w:rPr>
          <w:szCs w:val="20"/>
        </w:rPr>
        <w:tab/>
        <w:t>F. Joseph Brady</w:t>
      </w:r>
    </w:p>
    <w:p w14:paraId="766F37A9" w14:textId="323E6219" w:rsidR="005D2A77" w:rsidRDefault="005D2A77" w:rsidP="005D2A77">
      <w:pPr>
        <w:rPr>
          <w:szCs w:val="20"/>
        </w:rPr>
      </w:pPr>
      <w:r w:rsidRPr="005D2A77">
        <w:rPr>
          <w:szCs w:val="20"/>
        </w:rPr>
        <w:tab/>
      </w:r>
      <w:r w:rsidRPr="005D2A77">
        <w:rPr>
          <w:szCs w:val="20"/>
        </w:rPr>
        <w:tab/>
      </w:r>
      <w:r w:rsidRPr="005D2A77">
        <w:rPr>
          <w:szCs w:val="20"/>
        </w:rPr>
        <w:tab/>
      </w:r>
      <w:r w:rsidRPr="005D2A77">
        <w:rPr>
          <w:szCs w:val="20"/>
        </w:rPr>
        <w:tab/>
      </w:r>
      <w:r w:rsidRPr="005D2A77">
        <w:rPr>
          <w:szCs w:val="20"/>
        </w:rPr>
        <w:tab/>
      </w:r>
      <w:r w:rsidRPr="005D2A77">
        <w:rPr>
          <w:szCs w:val="20"/>
        </w:rPr>
        <w:tab/>
      </w:r>
      <w:r w:rsidRPr="005D2A77">
        <w:rPr>
          <w:szCs w:val="20"/>
        </w:rPr>
        <w:tab/>
        <w:t>Administrative Law Judge</w:t>
      </w:r>
    </w:p>
    <w:p w14:paraId="1E462F7A" w14:textId="05981F5C" w:rsidR="00F31826" w:rsidRDefault="00F31826" w:rsidP="005D2A77">
      <w:pPr>
        <w:rPr>
          <w:szCs w:val="20"/>
        </w:rPr>
      </w:pPr>
    </w:p>
    <w:p w14:paraId="58BA2265" w14:textId="77777777" w:rsidR="00F31826" w:rsidRDefault="00F31826" w:rsidP="005D2A77">
      <w:pPr>
        <w:rPr>
          <w:szCs w:val="20"/>
        </w:rPr>
        <w:sectPr w:rsidR="00F31826">
          <w:footerReference w:type="even" r:id="rId7"/>
          <w:footerReference w:type="default" r:id="rId8"/>
          <w:pgSz w:w="12240" w:h="15840"/>
          <w:pgMar w:top="1440" w:right="1440" w:bottom="1440" w:left="1440" w:header="720" w:footer="720" w:gutter="0"/>
          <w:cols w:space="720"/>
          <w:noEndnote/>
          <w:titlePg/>
        </w:sectPr>
      </w:pPr>
    </w:p>
    <w:p w14:paraId="37F7BD33" w14:textId="362230E2" w:rsidR="00F31826" w:rsidRPr="005D2A77" w:rsidRDefault="00F31826" w:rsidP="005D2A77">
      <w:pPr>
        <w:rPr>
          <w:szCs w:val="20"/>
        </w:rPr>
      </w:pPr>
    </w:p>
    <w:p w14:paraId="23B7477B" w14:textId="77777777" w:rsidR="00B706EA" w:rsidRDefault="00B706EA" w:rsidP="00046A9A"/>
    <w:p w14:paraId="493E018A" w14:textId="77777777" w:rsidR="00CE5C7F" w:rsidRDefault="00CE5C7F" w:rsidP="00CE5C7F">
      <w:pPr>
        <w:sectPr w:rsidR="00CE5C7F">
          <w:pgSz w:w="12240" w:h="15840"/>
          <w:pgMar w:top="1440" w:right="1440" w:bottom="1440" w:left="1440" w:header="720" w:footer="720" w:gutter="0"/>
          <w:cols w:space="720"/>
          <w:noEndnote/>
          <w:titlePg/>
        </w:sectPr>
      </w:pPr>
    </w:p>
    <w:p w14:paraId="6ACDEC63" w14:textId="77777777" w:rsidR="00BB344E" w:rsidRDefault="00BB344E" w:rsidP="00FE5632">
      <w:pPr>
        <w:jc w:val="center"/>
        <w:rPr>
          <w:b/>
          <w:u w:val="single"/>
        </w:rPr>
      </w:pPr>
    </w:p>
    <w:p w14:paraId="78F28953" w14:textId="77777777" w:rsidR="00BB344E" w:rsidRDefault="00BB344E" w:rsidP="00FE5632">
      <w:pPr>
        <w:jc w:val="center"/>
        <w:rPr>
          <w:b/>
          <w:u w:val="single"/>
        </w:rPr>
      </w:pPr>
    </w:p>
    <w:p w14:paraId="0B8B1CA2" w14:textId="77777777" w:rsidR="00BB344E" w:rsidRDefault="00BB344E" w:rsidP="00FE5632">
      <w:pPr>
        <w:jc w:val="center"/>
        <w:rPr>
          <w:b/>
          <w:u w:val="single"/>
        </w:rPr>
      </w:pPr>
    </w:p>
    <w:p w14:paraId="72D6207B" w14:textId="77777777" w:rsidR="00BB344E" w:rsidRDefault="00BB344E" w:rsidP="00FE5632">
      <w:pPr>
        <w:jc w:val="center"/>
        <w:rPr>
          <w:b/>
          <w:u w:val="single"/>
        </w:rPr>
      </w:pPr>
    </w:p>
    <w:p w14:paraId="1BA90047" w14:textId="77777777" w:rsidR="00BB344E" w:rsidRDefault="00BB344E" w:rsidP="00FE5632">
      <w:pPr>
        <w:jc w:val="center"/>
        <w:rPr>
          <w:b/>
          <w:u w:val="single"/>
        </w:rPr>
      </w:pPr>
    </w:p>
    <w:p w14:paraId="3D7C655B" w14:textId="77777777" w:rsidR="00BB344E" w:rsidRDefault="00BB344E" w:rsidP="00FE5632">
      <w:pPr>
        <w:jc w:val="center"/>
        <w:rPr>
          <w:b/>
          <w:u w:val="single"/>
        </w:rPr>
      </w:pPr>
    </w:p>
    <w:p w14:paraId="68492B6C" w14:textId="77777777" w:rsidR="00BB344E" w:rsidRDefault="00BB344E" w:rsidP="00FE5632">
      <w:pPr>
        <w:jc w:val="center"/>
        <w:rPr>
          <w:b/>
          <w:u w:val="single"/>
        </w:rPr>
      </w:pPr>
    </w:p>
    <w:p w14:paraId="5A13C67E" w14:textId="77777777" w:rsidR="00BB344E" w:rsidRDefault="00BB344E" w:rsidP="00FE5632">
      <w:pPr>
        <w:jc w:val="center"/>
        <w:rPr>
          <w:b/>
          <w:u w:val="single"/>
        </w:rPr>
      </w:pPr>
    </w:p>
    <w:p w14:paraId="43B2BE11" w14:textId="77777777" w:rsidR="00BB344E" w:rsidRDefault="00BB344E" w:rsidP="00FE5632">
      <w:pPr>
        <w:jc w:val="center"/>
        <w:rPr>
          <w:b/>
          <w:u w:val="single"/>
        </w:rPr>
      </w:pPr>
    </w:p>
    <w:p w14:paraId="3B327A67" w14:textId="77777777" w:rsidR="00BB344E" w:rsidRDefault="00BB344E" w:rsidP="00FE5632">
      <w:pPr>
        <w:jc w:val="center"/>
        <w:rPr>
          <w:b/>
          <w:u w:val="single"/>
        </w:rPr>
      </w:pPr>
    </w:p>
    <w:p w14:paraId="1A8E8E4C" w14:textId="77777777" w:rsidR="00BB344E" w:rsidRDefault="00BB344E" w:rsidP="00FE5632">
      <w:pPr>
        <w:jc w:val="center"/>
        <w:rPr>
          <w:b/>
          <w:u w:val="single"/>
        </w:rPr>
      </w:pPr>
    </w:p>
    <w:p w14:paraId="69F5BB05" w14:textId="77777777" w:rsidR="00BB344E" w:rsidRDefault="00BB344E" w:rsidP="00FE5632">
      <w:pPr>
        <w:jc w:val="center"/>
        <w:rPr>
          <w:b/>
          <w:u w:val="single"/>
        </w:rPr>
      </w:pPr>
    </w:p>
    <w:p w14:paraId="13149E9D" w14:textId="77777777" w:rsidR="00BB344E" w:rsidRDefault="00BB344E" w:rsidP="00FE5632">
      <w:pPr>
        <w:jc w:val="center"/>
        <w:rPr>
          <w:b/>
          <w:u w:val="single"/>
        </w:rPr>
      </w:pPr>
    </w:p>
    <w:p w14:paraId="1915A0D0" w14:textId="77777777" w:rsidR="00BB344E" w:rsidRDefault="00BB344E" w:rsidP="00FE5632">
      <w:pPr>
        <w:jc w:val="center"/>
        <w:rPr>
          <w:b/>
          <w:u w:val="single"/>
        </w:rPr>
      </w:pPr>
    </w:p>
    <w:p w14:paraId="6DC712BE" w14:textId="77777777" w:rsidR="00BB344E" w:rsidRDefault="00BB344E" w:rsidP="00FE5632">
      <w:pPr>
        <w:jc w:val="center"/>
        <w:rPr>
          <w:b/>
          <w:u w:val="single"/>
        </w:rPr>
      </w:pPr>
    </w:p>
    <w:p w14:paraId="0926F24C" w14:textId="77777777" w:rsidR="00BB344E" w:rsidRDefault="00BB344E" w:rsidP="00FE5632">
      <w:pPr>
        <w:jc w:val="center"/>
        <w:rPr>
          <w:b/>
          <w:u w:val="single"/>
        </w:rPr>
      </w:pPr>
    </w:p>
    <w:p w14:paraId="3629F70C" w14:textId="77777777" w:rsidR="00BB344E" w:rsidRDefault="00BB344E" w:rsidP="00FE5632">
      <w:pPr>
        <w:jc w:val="center"/>
        <w:rPr>
          <w:b/>
          <w:u w:val="single"/>
        </w:rPr>
      </w:pPr>
    </w:p>
    <w:p w14:paraId="02F74BFF" w14:textId="77777777" w:rsidR="00BB344E" w:rsidRDefault="00BB344E" w:rsidP="00FE5632">
      <w:pPr>
        <w:jc w:val="center"/>
        <w:rPr>
          <w:b/>
          <w:u w:val="single"/>
        </w:rPr>
      </w:pPr>
    </w:p>
    <w:p w14:paraId="642B37CC" w14:textId="77777777" w:rsidR="00BB344E" w:rsidRDefault="00BB344E" w:rsidP="00FE5632">
      <w:pPr>
        <w:jc w:val="center"/>
        <w:rPr>
          <w:b/>
          <w:u w:val="single"/>
        </w:rPr>
      </w:pPr>
    </w:p>
    <w:p w14:paraId="690875DC" w14:textId="77777777" w:rsidR="00BB344E" w:rsidRDefault="00BB344E" w:rsidP="00FE5632">
      <w:pPr>
        <w:jc w:val="center"/>
        <w:rPr>
          <w:b/>
          <w:u w:val="single"/>
        </w:rPr>
      </w:pPr>
    </w:p>
    <w:p w14:paraId="049E6738" w14:textId="77777777" w:rsidR="00BB344E" w:rsidRDefault="00BB344E" w:rsidP="00FE5632">
      <w:pPr>
        <w:jc w:val="center"/>
        <w:rPr>
          <w:b/>
          <w:u w:val="single"/>
        </w:rPr>
      </w:pPr>
    </w:p>
    <w:p w14:paraId="1C2610DC" w14:textId="77777777" w:rsidR="00F31826" w:rsidRDefault="00F31826" w:rsidP="00FE5632">
      <w:pPr>
        <w:jc w:val="center"/>
        <w:rPr>
          <w:b/>
          <w:u w:val="single"/>
        </w:rPr>
        <w:sectPr w:rsidR="00F31826" w:rsidSect="00DA6054">
          <w:footerReference w:type="default" r:id="rId9"/>
          <w:type w:val="continuous"/>
          <w:pgSz w:w="12240" w:h="15840"/>
          <w:pgMar w:top="1440" w:right="1440" w:bottom="1440" w:left="1440" w:header="720" w:footer="720" w:gutter="0"/>
          <w:cols w:num="2" w:space="720"/>
          <w:noEndnote/>
          <w:titlePg/>
        </w:sectPr>
      </w:pPr>
    </w:p>
    <w:p w14:paraId="7D75992A" w14:textId="77777777" w:rsidR="00C0082F" w:rsidRDefault="00C0082F" w:rsidP="00FE5632">
      <w:pPr>
        <w:jc w:val="center"/>
        <w:rPr>
          <w:b/>
          <w:sz w:val="32"/>
          <w:szCs w:val="32"/>
          <w:u w:val="single"/>
        </w:rPr>
      </w:pPr>
    </w:p>
    <w:p w14:paraId="4650DA46" w14:textId="77777777" w:rsidR="00C0082F" w:rsidRDefault="00C0082F" w:rsidP="00FE5632">
      <w:pPr>
        <w:jc w:val="center"/>
        <w:rPr>
          <w:b/>
          <w:sz w:val="32"/>
          <w:szCs w:val="32"/>
          <w:u w:val="single"/>
        </w:rPr>
      </w:pPr>
    </w:p>
    <w:p w14:paraId="7802758D" w14:textId="77777777" w:rsidR="00C0082F" w:rsidRDefault="00C0082F" w:rsidP="00FE5632">
      <w:pPr>
        <w:jc w:val="center"/>
        <w:rPr>
          <w:b/>
          <w:sz w:val="32"/>
          <w:szCs w:val="32"/>
          <w:u w:val="single"/>
        </w:rPr>
      </w:pPr>
    </w:p>
    <w:p w14:paraId="2C4800A3" w14:textId="26D29748" w:rsidR="00046A9A" w:rsidRPr="00FF0E95" w:rsidRDefault="00FE5632" w:rsidP="00FE5632">
      <w:pPr>
        <w:jc w:val="center"/>
        <w:rPr>
          <w:b/>
          <w:sz w:val="32"/>
          <w:szCs w:val="32"/>
          <w:u w:val="single"/>
        </w:rPr>
      </w:pPr>
      <w:r w:rsidRPr="00FF0E95">
        <w:rPr>
          <w:b/>
          <w:sz w:val="32"/>
          <w:szCs w:val="32"/>
          <w:u w:val="single"/>
        </w:rPr>
        <w:t>APPENDIX A</w:t>
      </w:r>
    </w:p>
    <w:p w14:paraId="693D21E4" w14:textId="77777777" w:rsidR="00F31826" w:rsidRDefault="00F31826" w:rsidP="00FE5632">
      <w:pPr>
        <w:jc w:val="center"/>
        <w:rPr>
          <w:b/>
          <w:u w:val="single"/>
        </w:rPr>
        <w:sectPr w:rsidR="00F31826" w:rsidSect="00F31826">
          <w:type w:val="continuous"/>
          <w:pgSz w:w="12240" w:h="15840"/>
          <w:pgMar w:top="1440" w:right="1440" w:bottom="1440" w:left="1440" w:header="720" w:footer="720" w:gutter="0"/>
          <w:cols w:space="720"/>
          <w:noEndnote/>
          <w:titlePg/>
        </w:sectPr>
      </w:pPr>
    </w:p>
    <w:p w14:paraId="10EF3A31" w14:textId="7B619279" w:rsidR="00F31826" w:rsidRDefault="00F31826" w:rsidP="00FE5632">
      <w:pPr>
        <w:jc w:val="center"/>
        <w:rPr>
          <w:b/>
          <w:u w:val="single"/>
        </w:rPr>
      </w:pPr>
    </w:p>
    <w:p w14:paraId="51F6838E" w14:textId="77777777" w:rsidR="00F31826" w:rsidRDefault="00F31826" w:rsidP="00FE5632">
      <w:pPr>
        <w:jc w:val="center"/>
        <w:rPr>
          <w:b/>
          <w:u w:val="single"/>
        </w:rPr>
        <w:sectPr w:rsidR="00F31826" w:rsidSect="00DA6054">
          <w:type w:val="continuous"/>
          <w:pgSz w:w="12240" w:h="15840"/>
          <w:pgMar w:top="1440" w:right="1440" w:bottom="1440" w:left="1440" w:header="720" w:footer="720" w:gutter="0"/>
          <w:cols w:num="2" w:space="720"/>
          <w:noEndnote/>
          <w:titlePg/>
        </w:sectPr>
      </w:pPr>
    </w:p>
    <w:p w14:paraId="59D1A6D1" w14:textId="77777777" w:rsidR="00F31826" w:rsidRPr="00485F95" w:rsidRDefault="00F31826" w:rsidP="00F31826">
      <w:pPr>
        <w:contextualSpacing/>
        <w:jc w:val="center"/>
        <w:rPr>
          <w:rFonts w:eastAsiaTheme="majorEastAsia"/>
          <w:b/>
          <w:spacing w:val="-10"/>
          <w:kern w:val="28"/>
          <w:szCs w:val="56"/>
        </w:rPr>
      </w:pPr>
      <w:r w:rsidRPr="00485F95">
        <w:rPr>
          <w:rFonts w:eastAsiaTheme="majorEastAsia"/>
          <w:b/>
          <w:spacing w:val="-10"/>
          <w:kern w:val="28"/>
          <w:szCs w:val="56"/>
        </w:rPr>
        <w:lastRenderedPageBreak/>
        <w:t>BEFORE THE</w:t>
      </w:r>
    </w:p>
    <w:p w14:paraId="5AF99257" w14:textId="77777777" w:rsidR="00F31826" w:rsidRPr="00485F95" w:rsidRDefault="00F31826" w:rsidP="00F31826">
      <w:pPr>
        <w:jc w:val="center"/>
        <w:rPr>
          <w:b/>
          <w:szCs w:val="20"/>
        </w:rPr>
      </w:pPr>
      <w:r w:rsidRPr="00485F95">
        <w:rPr>
          <w:b/>
          <w:szCs w:val="20"/>
        </w:rPr>
        <w:t>PENNSYLVANIA PUBLIC UTILITY COMMISSION</w:t>
      </w:r>
    </w:p>
    <w:p w14:paraId="336FFB75" w14:textId="77777777" w:rsidR="00F31826" w:rsidRPr="00485F95" w:rsidRDefault="00F31826" w:rsidP="00F31826">
      <w:pPr>
        <w:rPr>
          <w:szCs w:val="20"/>
        </w:rPr>
      </w:pPr>
    </w:p>
    <w:p w14:paraId="6A0E87E6" w14:textId="77777777" w:rsidR="00F31826" w:rsidRPr="00485F95" w:rsidRDefault="00F31826" w:rsidP="00F31826">
      <w:pPr>
        <w:rPr>
          <w:szCs w:val="20"/>
        </w:rPr>
      </w:pPr>
    </w:p>
    <w:p w14:paraId="4A807EEF" w14:textId="77777777" w:rsidR="00F31826" w:rsidRPr="00485F95" w:rsidRDefault="00F31826" w:rsidP="00F31826">
      <w:pPr>
        <w:rPr>
          <w:szCs w:val="20"/>
        </w:rPr>
      </w:pPr>
    </w:p>
    <w:p w14:paraId="68A8C9AB" w14:textId="77777777" w:rsidR="00D509C3" w:rsidRPr="00D97AF6" w:rsidRDefault="00D509C3" w:rsidP="00D509C3">
      <w:pPr>
        <w:rPr>
          <w:szCs w:val="20"/>
        </w:rPr>
      </w:pPr>
      <w:r w:rsidRPr="00D97AF6">
        <w:rPr>
          <w:szCs w:val="20"/>
        </w:rPr>
        <w:t>Pennsylvania Public Utility Commission</w:t>
      </w:r>
      <w:r w:rsidRPr="00D97AF6">
        <w:rPr>
          <w:szCs w:val="20"/>
        </w:rPr>
        <w:tab/>
      </w:r>
      <w:r w:rsidRPr="00D97AF6">
        <w:rPr>
          <w:szCs w:val="20"/>
        </w:rPr>
        <w:tab/>
        <w:t>:</w:t>
      </w:r>
      <w:r w:rsidRPr="00D97AF6">
        <w:rPr>
          <w:szCs w:val="20"/>
        </w:rPr>
        <w:tab/>
      </w:r>
      <w:r w:rsidRPr="00D97AF6">
        <w:rPr>
          <w:szCs w:val="20"/>
        </w:rPr>
        <w:tab/>
        <w:t>R-2022-3031113</w:t>
      </w:r>
    </w:p>
    <w:p w14:paraId="2E4DA387" w14:textId="77777777" w:rsidR="00D509C3" w:rsidRPr="00D97AF6" w:rsidRDefault="00D509C3" w:rsidP="00D509C3">
      <w:pPr>
        <w:rPr>
          <w:szCs w:val="20"/>
        </w:rPr>
      </w:pPr>
      <w:r w:rsidRPr="00D97AF6">
        <w:rPr>
          <w:szCs w:val="20"/>
        </w:rPr>
        <w:t>Office of Consumer Advocate</w:t>
      </w:r>
      <w:r w:rsidRPr="00D97AF6">
        <w:rPr>
          <w:szCs w:val="20"/>
        </w:rPr>
        <w:tab/>
      </w:r>
      <w:r w:rsidRPr="00D97AF6">
        <w:rPr>
          <w:szCs w:val="20"/>
        </w:rPr>
        <w:tab/>
      </w:r>
      <w:r w:rsidRPr="00D97AF6">
        <w:rPr>
          <w:szCs w:val="20"/>
        </w:rPr>
        <w:tab/>
        <w:t>:</w:t>
      </w:r>
      <w:r w:rsidRPr="00D97AF6">
        <w:rPr>
          <w:szCs w:val="20"/>
        </w:rPr>
        <w:tab/>
      </w:r>
      <w:r w:rsidRPr="00D97AF6">
        <w:rPr>
          <w:szCs w:val="20"/>
        </w:rPr>
        <w:tab/>
      </w:r>
      <w:r w:rsidRPr="00D97AF6">
        <w:t>C-2022-3031737</w:t>
      </w:r>
    </w:p>
    <w:p w14:paraId="738735ED" w14:textId="77777777" w:rsidR="00D509C3" w:rsidRPr="00D97AF6" w:rsidRDefault="00D509C3" w:rsidP="00D509C3">
      <w:pPr>
        <w:rPr>
          <w:szCs w:val="20"/>
        </w:rPr>
      </w:pPr>
      <w:r w:rsidRPr="00D97AF6">
        <w:rPr>
          <w:szCs w:val="20"/>
        </w:rPr>
        <w:t>Office of Small Business Advocate</w:t>
      </w:r>
      <w:r w:rsidRPr="00D97AF6">
        <w:rPr>
          <w:szCs w:val="20"/>
        </w:rPr>
        <w:tab/>
      </w:r>
      <w:r w:rsidRPr="00D97AF6">
        <w:rPr>
          <w:szCs w:val="20"/>
        </w:rPr>
        <w:tab/>
      </w:r>
      <w:r w:rsidRPr="00D97AF6">
        <w:rPr>
          <w:szCs w:val="20"/>
        </w:rPr>
        <w:tab/>
        <w:t>:</w:t>
      </w:r>
      <w:r w:rsidRPr="00D97AF6">
        <w:rPr>
          <w:szCs w:val="20"/>
        </w:rPr>
        <w:tab/>
      </w:r>
      <w:r w:rsidRPr="00D97AF6">
        <w:rPr>
          <w:szCs w:val="20"/>
        </w:rPr>
        <w:tab/>
        <w:t>C-2022-3031858</w:t>
      </w:r>
    </w:p>
    <w:p w14:paraId="252CB4AB" w14:textId="77777777" w:rsidR="00D509C3" w:rsidRPr="00D97AF6" w:rsidRDefault="00D509C3" w:rsidP="00D509C3">
      <w:pPr>
        <w:rPr>
          <w:szCs w:val="20"/>
        </w:rPr>
      </w:pPr>
      <w:r w:rsidRPr="00D97AF6">
        <w:t>Byron L. Goldstein</w:t>
      </w:r>
      <w:r w:rsidRPr="00D97AF6">
        <w:tab/>
      </w:r>
      <w:r w:rsidRPr="00D97AF6">
        <w:rPr>
          <w:szCs w:val="20"/>
        </w:rPr>
        <w:tab/>
      </w:r>
      <w:r w:rsidRPr="00D97AF6">
        <w:rPr>
          <w:szCs w:val="20"/>
        </w:rPr>
        <w:tab/>
      </w:r>
      <w:r w:rsidRPr="00D97AF6">
        <w:rPr>
          <w:szCs w:val="20"/>
        </w:rPr>
        <w:tab/>
      </w:r>
      <w:r w:rsidRPr="00D97AF6">
        <w:rPr>
          <w:szCs w:val="20"/>
        </w:rPr>
        <w:tab/>
        <w:t>:</w:t>
      </w:r>
      <w:r w:rsidRPr="00D97AF6">
        <w:rPr>
          <w:szCs w:val="20"/>
        </w:rPr>
        <w:tab/>
      </w:r>
      <w:r w:rsidRPr="00D97AF6">
        <w:rPr>
          <w:szCs w:val="20"/>
        </w:rPr>
        <w:tab/>
      </w:r>
      <w:r w:rsidRPr="00D97AF6">
        <w:t>C-2022-3032005</w:t>
      </w:r>
    </w:p>
    <w:p w14:paraId="3F1BC96E" w14:textId="77777777" w:rsidR="00D509C3" w:rsidRPr="00D97AF6" w:rsidRDefault="00D509C3" w:rsidP="00D509C3">
      <w:pPr>
        <w:rPr>
          <w:szCs w:val="20"/>
        </w:rPr>
      </w:pP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280B5B7A" w14:textId="77777777" w:rsidR="00D509C3" w:rsidRPr="00D97AF6" w:rsidRDefault="00D509C3" w:rsidP="00D509C3">
      <w:pPr>
        <w:rPr>
          <w:szCs w:val="20"/>
        </w:rPr>
      </w:pPr>
      <w:r w:rsidRPr="00D97AF6">
        <w:rPr>
          <w:szCs w:val="20"/>
        </w:rPr>
        <w:tab/>
        <w:t>v.</w:t>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56C11AFB" w14:textId="77777777" w:rsidR="00D509C3" w:rsidRPr="00D97AF6" w:rsidRDefault="00D509C3" w:rsidP="00D509C3">
      <w:pPr>
        <w:rPr>
          <w:szCs w:val="20"/>
        </w:rPr>
      </w:pP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r>
      <w:r w:rsidRPr="00D97AF6">
        <w:rPr>
          <w:szCs w:val="20"/>
        </w:rPr>
        <w:tab/>
        <w:t>:</w:t>
      </w:r>
    </w:p>
    <w:p w14:paraId="4934E9D9" w14:textId="77777777" w:rsidR="00D509C3" w:rsidRPr="00D97AF6" w:rsidRDefault="00D509C3" w:rsidP="00D509C3">
      <w:pPr>
        <w:rPr>
          <w:szCs w:val="20"/>
        </w:rPr>
      </w:pPr>
      <w:r w:rsidRPr="00D97AF6">
        <w:rPr>
          <w:szCs w:val="20"/>
        </w:rPr>
        <w:t>PECO Energy Company – Gas Division</w:t>
      </w:r>
      <w:r w:rsidRPr="00D97AF6">
        <w:rPr>
          <w:szCs w:val="20"/>
        </w:rPr>
        <w:tab/>
      </w:r>
      <w:r w:rsidRPr="00D97AF6">
        <w:rPr>
          <w:szCs w:val="20"/>
        </w:rPr>
        <w:tab/>
        <w:t>:</w:t>
      </w:r>
    </w:p>
    <w:p w14:paraId="1A858005" w14:textId="5026A87C" w:rsidR="00F31826" w:rsidRDefault="00F31826" w:rsidP="00F31826">
      <w:pPr>
        <w:rPr>
          <w:b/>
          <w:u w:val="single"/>
        </w:rPr>
      </w:pPr>
    </w:p>
    <w:p w14:paraId="01ACEAC7" w14:textId="77777777" w:rsidR="00F31826" w:rsidRDefault="00F31826" w:rsidP="00F31826">
      <w:pPr>
        <w:rPr>
          <w:b/>
          <w:u w:val="single"/>
        </w:rPr>
      </w:pPr>
    </w:p>
    <w:p w14:paraId="4305CD73" w14:textId="77777777" w:rsidR="00004D3C" w:rsidRPr="00004D3C" w:rsidRDefault="00004D3C" w:rsidP="00004D3C">
      <w:pPr>
        <w:jc w:val="center"/>
        <w:rPr>
          <w:rFonts w:eastAsia="Calibri"/>
          <w:b/>
          <w:szCs w:val="22"/>
        </w:rPr>
      </w:pPr>
      <w:r w:rsidRPr="00004D3C">
        <w:rPr>
          <w:rFonts w:eastAsia="Calibri"/>
          <w:b/>
          <w:szCs w:val="22"/>
        </w:rPr>
        <w:t>NON-DISCLOSURE CERTIFICATE</w:t>
      </w:r>
    </w:p>
    <w:p w14:paraId="50A78327" w14:textId="77777777" w:rsidR="00004D3C" w:rsidRPr="00004D3C" w:rsidRDefault="00004D3C" w:rsidP="00004D3C">
      <w:pPr>
        <w:jc w:val="center"/>
        <w:rPr>
          <w:rFonts w:eastAsia="Calibri"/>
          <w:b/>
          <w:szCs w:val="22"/>
        </w:rPr>
      </w:pPr>
    </w:p>
    <w:p w14:paraId="455F48DB" w14:textId="77777777" w:rsidR="00004D3C" w:rsidRPr="00004D3C" w:rsidRDefault="00004D3C" w:rsidP="00004D3C">
      <w:pPr>
        <w:spacing w:line="360" w:lineRule="auto"/>
        <w:rPr>
          <w:rFonts w:eastAsia="Calibri"/>
          <w:szCs w:val="22"/>
        </w:rPr>
      </w:pPr>
      <w:r w:rsidRPr="00004D3C">
        <w:rPr>
          <w:rFonts w:eastAsia="Calibri"/>
          <w:szCs w:val="22"/>
        </w:rPr>
        <w:t>TO WHOM IT MAY CONCERN:</w:t>
      </w:r>
    </w:p>
    <w:p w14:paraId="62480ED6" w14:textId="77777777" w:rsidR="00EF3B61" w:rsidRDefault="00004D3C" w:rsidP="00EF3B61">
      <w:pPr>
        <w:ind w:left="720" w:firstLine="720"/>
        <w:rPr>
          <w:rFonts w:eastAsia="Calibri"/>
          <w:szCs w:val="22"/>
        </w:rPr>
      </w:pPr>
      <w:r w:rsidRPr="00004D3C">
        <w:rPr>
          <w:rFonts w:eastAsia="Calibri"/>
          <w:szCs w:val="22"/>
        </w:rPr>
        <w:t>The undersigned is the _________________ of ___________________________</w:t>
      </w:r>
      <w:r w:rsidR="00EF3B61">
        <w:rPr>
          <w:rFonts w:eastAsia="Calibri"/>
          <w:szCs w:val="22"/>
        </w:rPr>
        <w:t>.</w:t>
      </w:r>
    </w:p>
    <w:p w14:paraId="737AE3A7" w14:textId="61629AC1" w:rsidR="00004D3C" w:rsidRPr="00004D3C" w:rsidRDefault="00EF3B61" w:rsidP="00EF3B61">
      <w:pPr>
        <w:ind w:left="5760" w:firstLine="720"/>
        <w:rPr>
          <w:rFonts w:eastAsia="Calibri"/>
          <w:sz w:val="20"/>
          <w:szCs w:val="20"/>
        </w:rPr>
      </w:pPr>
      <w:r w:rsidRPr="00C3346A">
        <w:rPr>
          <w:rFonts w:eastAsia="Calibri"/>
          <w:sz w:val="20"/>
          <w:szCs w:val="20"/>
        </w:rPr>
        <w:t xml:space="preserve">  </w:t>
      </w:r>
      <w:r w:rsidR="00004D3C" w:rsidRPr="00004D3C">
        <w:rPr>
          <w:rFonts w:eastAsia="Calibri"/>
          <w:sz w:val="20"/>
          <w:szCs w:val="20"/>
        </w:rPr>
        <w:t>(</w:t>
      </w:r>
      <w:proofErr w:type="gramStart"/>
      <w:r w:rsidR="00004D3C" w:rsidRPr="00004D3C">
        <w:rPr>
          <w:rFonts w:eastAsia="Calibri"/>
          <w:sz w:val="20"/>
          <w:szCs w:val="20"/>
        </w:rPr>
        <w:t>the</w:t>
      </w:r>
      <w:proofErr w:type="gramEnd"/>
      <w:r w:rsidR="00004D3C" w:rsidRPr="00004D3C">
        <w:rPr>
          <w:rFonts w:eastAsia="Calibri"/>
          <w:sz w:val="20"/>
          <w:szCs w:val="20"/>
        </w:rPr>
        <w:t xml:space="preserve"> receiving party)</w:t>
      </w:r>
      <w:r w:rsidRPr="00C3346A">
        <w:rPr>
          <w:rFonts w:eastAsia="Calibri"/>
          <w:sz w:val="20"/>
          <w:szCs w:val="20"/>
        </w:rPr>
        <w:t xml:space="preserve"> </w:t>
      </w:r>
    </w:p>
    <w:p w14:paraId="74A1BD14" w14:textId="77777777" w:rsidR="0007764E" w:rsidRDefault="00004D3C" w:rsidP="00EF3B61">
      <w:pPr>
        <w:rPr>
          <w:rFonts w:eastAsia="Calibri"/>
          <w:szCs w:val="22"/>
        </w:rPr>
      </w:pPr>
      <w:r w:rsidRPr="00004D3C">
        <w:rPr>
          <w:rFonts w:eastAsia="Calibri"/>
          <w:szCs w:val="22"/>
        </w:rPr>
        <w:tab/>
      </w:r>
      <w:r w:rsidRPr="00004D3C">
        <w:rPr>
          <w:rFonts w:eastAsia="Calibri"/>
          <w:szCs w:val="22"/>
        </w:rPr>
        <w:tab/>
      </w:r>
    </w:p>
    <w:p w14:paraId="4C7C85AA" w14:textId="566ED301" w:rsidR="00004D3C" w:rsidRPr="00004D3C" w:rsidRDefault="00004D3C" w:rsidP="0007764E">
      <w:pPr>
        <w:spacing w:line="360" w:lineRule="auto"/>
        <w:ind w:firstLine="1440"/>
        <w:rPr>
          <w:rFonts w:eastAsia="Calibri"/>
          <w:szCs w:val="22"/>
        </w:rPr>
      </w:pPr>
      <w:r w:rsidRPr="00004D3C">
        <w:rPr>
          <w:rFonts w:eastAsia="Calibri"/>
          <w:szCs w:val="22"/>
        </w:rPr>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6020984F" w14:textId="77777777" w:rsidR="00004D3C" w:rsidRPr="00004D3C" w:rsidRDefault="00004D3C" w:rsidP="00004D3C">
      <w:pPr>
        <w:spacing w:line="360" w:lineRule="auto"/>
        <w:rPr>
          <w:rFonts w:eastAsia="Calibri"/>
          <w:szCs w:val="22"/>
        </w:rPr>
      </w:pPr>
    </w:p>
    <w:tbl>
      <w:tblPr>
        <w:tblW w:w="5172" w:type="dxa"/>
        <w:tblInd w:w="4608" w:type="dxa"/>
        <w:tblLook w:val="01E0" w:firstRow="1" w:lastRow="1" w:firstColumn="1" w:lastColumn="1" w:noHBand="0" w:noVBand="0"/>
      </w:tblPr>
      <w:tblGrid>
        <w:gridCol w:w="5172"/>
      </w:tblGrid>
      <w:tr w:rsidR="00004D3C" w:rsidRPr="00004D3C" w14:paraId="0F05E7F0" w14:textId="77777777" w:rsidTr="00C3346A">
        <w:trPr>
          <w:trHeight w:val="1109"/>
        </w:trPr>
        <w:tc>
          <w:tcPr>
            <w:tcW w:w="5172" w:type="dxa"/>
          </w:tcPr>
          <w:p w14:paraId="5D7FE876" w14:textId="77777777" w:rsidR="00004D3C" w:rsidRPr="00004D3C" w:rsidRDefault="00004D3C" w:rsidP="00004D3C">
            <w:pPr>
              <w:rPr>
                <w:rFonts w:eastAsia="Calibri"/>
                <w:szCs w:val="22"/>
              </w:rPr>
            </w:pPr>
            <w:r w:rsidRPr="00004D3C">
              <w:rPr>
                <w:rFonts w:eastAsia="Calibri"/>
                <w:szCs w:val="22"/>
              </w:rPr>
              <w:t>______________________________________</w:t>
            </w:r>
            <w:r w:rsidRPr="00004D3C">
              <w:rPr>
                <w:rFonts w:eastAsia="Calibri"/>
                <w:szCs w:val="22"/>
              </w:rPr>
              <w:br/>
              <w:t>SIGNATURE</w:t>
            </w:r>
          </w:p>
        </w:tc>
      </w:tr>
      <w:tr w:rsidR="00004D3C" w:rsidRPr="00004D3C" w14:paraId="2BEFD612" w14:textId="77777777" w:rsidTr="00C3346A">
        <w:trPr>
          <w:trHeight w:val="1109"/>
        </w:trPr>
        <w:tc>
          <w:tcPr>
            <w:tcW w:w="5172" w:type="dxa"/>
          </w:tcPr>
          <w:p w14:paraId="709F9955" w14:textId="77777777" w:rsidR="00004D3C" w:rsidRPr="00004D3C" w:rsidRDefault="00004D3C" w:rsidP="00004D3C">
            <w:pPr>
              <w:rPr>
                <w:rFonts w:eastAsia="Calibri"/>
                <w:szCs w:val="22"/>
              </w:rPr>
            </w:pPr>
            <w:r w:rsidRPr="00004D3C">
              <w:rPr>
                <w:rFonts w:eastAsia="Calibri"/>
                <w:szCs w:val="22"/>
              </w:rPr>
              <w:t>______________________________________</w:t>
            </w:r>
          </w:p>
          <w:p w14:paraId="35CA4618" w14:textId="77777777" w:rsidR="00004D3C" w:rsidRPr="00004D3C" w:rsidRDefault="00004D3C" w:rsidP="00004D3C">
            <w:pPr>
              <w:rPr>
                <w:rFonts w:eastAsia="Calibri"/>
                <w:szCs w:val="22"/>
              </w:rPr>
            </w:pPr>
            <w:r w:rsidRPr="00004D3C">
              <w:rPr>
                <w:rFonts w:eastAsia="Calibri"/>
                <w:szCs w:val="22"/>
              </w:rPr>
              <w:t>PRINT NAME</w:t>
            </w:r>
          </w:p>
        </w:tc>
      </w:tr>
      <w:tr w:rsidR="00004D3C" w:rsidRPr="00004D3C" w14:paraId="156D7A02" w14:textId="77777777" w:rsidTr="00C3346A">
        <w:trPr>
          <w:trHeight w:val="1109"/>
        </w:trPr>
        <w:tc>
          <w:tcPr>
            <w:tcW w:w="5172" w:type="dxa"/>
          </w:tcPr>
          <w:p w14:paraId="2AF431BA" w14:textId="77777777" w:rsidR="00004D3C" w:rsidRPr="00004D3C" w:rsidRDefault="00004D3C" w:rsidP="00004D3C">
            <w:pPr>
              <w:rPr>
                <w:rFonts w:eastAsia="Calibri"/>
                <w:szCs w:val="22"/>
              </w:rPr>
            </w:pPr>
            <w:r w:rsidRPr="00004D3C">
              <w:rPr>
                <w:rFonts w:eastAsia="Calibri"/>
                <w:szCs w:val="22"/>
              </w:rPr>
              <w:t>______________________________________</w:t>
            </w:r>
          </w:p>
          <w:p w14:paraId="75248775" w14:textId="77777777" w:rsidR="00004D3C" w:rsidRPr="00004D3C" w:rsidRDefault="00004D3C" w:rsidP="00004D3C">
            <w:pPr>
              <w:rPr>
                <w:rFonts w:eastAsia="Calibri"/>
                <w:szCs w:val="22"/>
              </w:rPr>
            </w:pPr>
            <w:r w:rsidRPr="00004D3C">
              <w:rPr>
                <w:rFonts w:eastAsia="Calibri"/>
                <w:szCs w:val="22"/>
              </w:rPr>
              <w:t>ADDRESS</w:t>
            </w:r>
          </w:p>
        </w:tc>
      </w:tr>
      <w:tr w:rsidR="00004D3C" w:rsidRPr="00004D3C" w14:paraId="2BA61097" w14:textId="77777777" w:rsidTr="00C3346A">
        <w:trPr>
          <w:trHeight w:val="1109"/>
        </w:trPr>
        <w:tc>
          <w:tcPr>
            <w:tcW w:w="5172" w:type="dxa"/>
          </w:tcPr>
          <w:p w14:paraId="23EE64C9" w14:textId="77777777" w:rsidR="00004D3C" w:rsidRPr="00004D3C" w:rsidRDefault="00004D3C" w:rsidP="00004D3C">
            <w:pPr>
              <w:rPr>
                <w:rFonts w:eastAsia="Calibri"/>
                <w:szCs w:val="22"/>
              </w:rPr>
            </w:pPr>
            <w:r w:rsidRPr="00004D3C">
              <w:rPr>
                <w:rFonts w:eastAsia="Calibri"/>
                <w:szCs w:val="22"/>
              </w:rPr>
              <w:t>______________________________________</w:t>
            </w:r>
          </w:p>
          <w:p w14:paraId="0B9D467E" w14:textId="77777777" w:rsidR="00004D3C" w:rsidRPr="00004D3C" w:rsidRDefault="00004D3C" w:rsidP="00004D3C">
            <w:pPr>
              <w:rPr>
                <w:rFonts w:eastAsia="Calibri"/>
                <w:szCs w:val="22"/>
              </w:rPr>
            </w:pPr>
            <w:r w:rsidRPr="00004D3C">
              <w:rPr>
                <w:rFonts w:eastAsia="Calibri"/>
                <w:szCs w:val="22"/>
              </w:rPr>
              <w:t>EMPLOYER</w:t>
            </w:r>
          </w:p>
        </w:tc>
      </w:tr>
      <w:tr w:rsidR="00004D3C" w:rsidRPr="00004D3C" w14:paraId="0548FAAA" w14:textId="77777777" w:rsidTr="00C3346A">
        <w:trPr>
          <w:trHeight w:val="554"/>
        </w:trPr>
        <w:tc>
          <w:tcPr>
            <w:tcW w:w="5172" w:type="dxa"/>
          </w:tcPr>
          <w:p w14:paraId="1CD728E8" w14:textId="77777777" w:rsidR="00004D3C" w:rsidRPr="00004D3C" w:rsidRDefault="00004D3C" w:rsidP="00004D3C">
            <w:pPr>
              <w:spacing w:line="360" w:lineRule="auto"/>
              <w:rPr>
                <w:rFonts w:eastAsia="Calibri"/>
                <w:szCs w:val="22"/>
              </w:rPr>
            </w:pPr>
            <w:r w:rsidRPr="00004D3C">
              <w:rPr>
                <w:rFonts w:eastAsia="Calibri"/>
                <w:szCs w:val="22"/>
              </w:rPr>
              <w:t>DATE:  _______________________________</w:t>
            </w:r>
          </w:p>
        </w:tc>
      </w:tr>
    </w:tbl>
    <w:p w14:paraId="5BC50FF1" w14:textId="569668F6" w:rsidR="00C15AC0" w:rsidRDefault="00C15AC0" w:rsidP="00C3346A">
      <w:pPr>
        <w:rPr>
          <w:rFonts w:eastAsia="Calibri"/>
          <w:b/>
          <w:sz w:val="32"/>
          <w:szCs w:val="32"/>
        </w:rPr>
      </w:pPr>
    </w:p>
    <w:p w14:paraId="25804663" w14:textId="77777777" w:rsidR="00F14D57" w:rsidRDefault="00F14D57" w:rsidP="00F14D57">
      <w:pPr>
        <w:rPr>
          <w:rFonts w:eastAsia="Microsoft Sans Serif"/>
          <w:b/>
          <w:u w:val="single"/>
        </w:rPr>
      </w:pPr>
      <w:r>
        <w:rPr>
          <w:rFonts w:eastAsia="Microsoft Sans Serif"/>
          <w:b/>
          <w:u w:val="single"/>
        </w:rPr>
        <w:lastRenderedPageBreak/>
        <w:t>R-2022-3031113 - PENNSYLVANIA PUBLIC UTILITY COMMISSION v. PECO ENERGY COMPANY – GAS DIVISION</w:t>
      </w:r>
    </w:p>
    <w:p w14:paraId="4518FABD" w14:textId="77777777" w:rsidR="00F14D57" w:rsidRDefault="00F14D57" w:rsidP="00F14D57">
      <w:pPr>
        <w:rPr>
          <w:rFonts w:eastAsia="Microsoft Sans Serif"/>
          <w:b/>
          <w:u w:val="single"/>
        </w:rPr>
      </w:pPr>
    </w:p>
    <w:p w14:paraId="6A57F608" w14:textId="77777777" w:rsidR="00F14D57" w:rsidRDefault="00F14D57" w:rsidP="00F14D57">
      <w:pPr>
        <w:rPr>
          <w:rFonts w:eastAsia="Microsoft Sans Serif"/>
          <w:b/>
          <w:u w:val="single"/>
        </w:rPr>
      </w:pPr>
      <w:r>
        <w:rPr>
          <w:rFonts w:eastAsia="Microsoft Sans Serif"/>
          <w:b/>
          <w:i/>
          <w:iCs/>
        </w:rPr>
        <w:t>Revised May 10, 2022</w:t>
      </w:r>
      <w:r>
        <w:rPr>
          <w:rFonts w:eastAsia="Microsoft Sans Serif"/>
          <w:b/>
          <w:u w:val="single"/>
        </w:rPr>
        <w:t xml:space="preserve"> </w:t>
      </w:r>
    </w:p>
    <w:p w14:paraId="4B8674C9" w14:textId="77777777" w:rsidR="00F14D57" w:rsidRDefault="00F14D57" w:rsidP="00F14D57">
      <w:pPr>
        <w:rPr>
          <w:rFonts w:eastAsia="Microsoft Sans Serif"/>
          <w:b/>
          <w:u w:val="single"/>
        </w:rPr>
      </w:pPr>
    </w:p>
    <w:p w14:paraId="003B21BC" w14:textId="77777777" w:rsidR="00F14D57" w:rsidRDefault="00F14D57" w:rsidP="00F14D57">
      <w:pPr>
        <w:rPr>
          <w:rFonts w:eastAsia="Microsoft Sans Serif"/>
          <w:bCs/>
          <w:i/>
          <w:iCs/>
        </w:rPr>
      </w:pPr>
    </w:p>
    <w:p w14:paraId="7789CD2F" w14:textId="77777777" w:rsidR="00F14D57" w:rsidRDefault="00F14D57" w:rsidP="00F14D57">
      <w:pPr>
        <w:rPr>
          <w:rFonts w:eastAsia="Microsoft Sans Serif"/>
        </w:rPr>
      </w:pPr>
      <w:r>
        <w:rPr>
          <w:rFonts w:eastAsia="Microsoft Sans Serif"/>
        </w:rPr>
        <w:t xml:space="preserve">RICHARD G WEBSTER JR </w:t>
      </w:r>
      <w:r>
        <w:rPr>
          <w:rFonts w:eastAsia="Microsoft Sans Serif"/>
        </w:rPr>
        <w:br/>
        <w:t>PECO ENERGY COMPANY</w:t>
      </w:r>
    </w:p>
    <w:p w14:paraId="7C918480" w14:textId="77777777" w:rsidR="00F14D57" w:rsidRDefault="00F14D57" w:rsidP="00F14D57">
      <w:pPr>
        <w:rPr>
          <w:rFonts w:eastAsia="Microsoft Sans Serif"/>
        </w:rPr>
      </w:pPr>
      <w:r>
        <w:rPr>
          <w:rFonts w:eastAsia="Microsoft Sans Serif"/>
        </w:rPr>
        <w:t>2301 MARKET STREET S15</w:t>
      </w:r>
    </w:p>
    <w:p w14:paraId="75951776" w14:textId="77777777" w:rsidR="00F14D57" w:rsidRDefault="00F14D57" w:rsidP="00F14D57">
      <w:pPr>
        <w:rPr>
          <w:rFonts w:eastAsia="Microsoft Sans Serif"/>
        </w:rPr>
      </w:pPr>
      <w:r>
        <w:rPr>
          <w:rFonts w:eastAsia="Microsoft Sans Serif"/>
        </w:rPr>
        <w:t>PHILADELPHIA PA  19103</w:t>
      </w:r>
    </w:p>
    <w:p w14:paraId="73B1F889" w14:textId="77777777" w:rsidR="00F14D57" w:rsidRDefault="00F14D57" w:rsidP="00F14D57">
      <w:pPr>
        <w:rPr>
          <w:rFonts w:eastAsia="Microsoft Sans Serif"/>
          <w:b/>
          <w:bCs/>
        </w:rPr>
      </w:pPr>
      <w:r>
        <w:rPr>
          <w:rFonts w:eastAsia="Microsoft Sans Serif"/>
          <w:b/>
          <w:bCs/>
        </w:rPr>
        <w:t>215.841.5777</w:t>
      </w:r>
    </w:p>
    <w:p w14:paraId="0D98848D" w14:textId="77777777" w:rsidR="00F14D57" w:rsidRDefault="00C0082F" w:rsidP="00F14D57">
      <w:pPr>
        <w:rPr>
          <w:rFonts w:eastAsia="Microsoft Sans Serif"/>
        </w:rPr>
      </w:pPr>
      <w:hyperlink r:id="rId10" w:history="1">
        <w:r w:rsidR="00F14D57">
          <w:rPr>
            <w:rStyle w:val="Hyperlink"/>
            <w:rFonts w:eastAsia="Microsoft Sans Serif"/>
          </w:rPr>
          <w:t>dick.webster@exeloncorp.com</w:t>
        </w:r>
      </w:hyperlink>
      <w:r w:rsidR="00F14D57">
        <w:rPr>
          <w:rFonts w:eastAsia="Microsoft Sans Serif"/>
        </w:rPr>
        <w:br/>
      </w:r>
    </w:p>
    <w:p w14:paraId="2F21D48A" w14:textId="77777777" w:rsidR="00F14D57" w:rsidRDefault="00F14D57" w:rsidP="00F14D57">
      <w:pPr>
        <w:rPr>
          <w:rFonts w:eastAsia="Microsoft Sans Serif"/>
        </w:rPr>
      </w:pPr>
      <w:r>
        <w:rPr>
          <w:rFonts w:eastAsia="Microsoft Sans Serif"/>
        </w:rPr>
        <w:t>PATRICK M CICERO ESQUIRE</w:t>
      </w:r>
      <w:r>
        <w:rPr>
          <w:rFonts w:eastAsia="Microsoft Sans Serif"/>
        </w:rPr>
        <w:br/>
        <w:t>LAURA J ANTINUCCI ESQUIRE</w:t>
      </w:r>
      <w:r>
        <w:rPr>
          <w:rFonts w:eastAsia="Microsoft Sans Serif"/>
        </w:rPr>
        <w:br/>
        <w:t>BARRETT SHERIDAN ESQUIRE</w:t>
      </w:r>
      <w:r>
        <w:rPr>
          <w:rFonts w:eastAsia="Microsoft Sans Serif"/>
        </w:rPr>
        <w:br/>
        <w:t>MACKENZIE BATTLE ESQUIRE</w:t>
      </w:r>
    </w:p>
    <w:p w14:paraId="3FE37844" w14:textId="77777777" w:rsidR="00F14D57" w:rsidRDefault="00F14D57" w:rsidP="00F14D57">
      <w:pPr>
        <w:rPr>
          <w:rFonts w:eastAsia="Microsoft Sans Serif"/>
        </w:rPr>
      </w:pPr>
      <w:r>
        <w:rPr>
          <w:rFonts w:eastAsia="Microsoft Sans Serif"/>
        </w:rPr>
        <w:t xml:space="preserve">DARRYL A LAWRENCE ESQUIRE </w:t>
      </w:r>
      <w:r>
        <w:rPr>
          <w:rFonts w:eastAsia="Microsoft Sans Serif"/>
        </w:rPr>
        <w:br/>
        <w:t xml:space="preserve">OFFICE OF CONSUMER ADVOCATE </w:t>
      </w:r>
    </w:p>
    <w:p w14:paraId="1489A325" w14:textId="77777777" w:rsidR="00F14D57" w:rsidRDefault="00F14D57" w:rsidP="00F14D57">
      <w:pPr>
        <w:rPr>
          <w:rFonts w:eastAsia="Microsoft Sans Serif"/>
        </w:rPr>
      </w:pPr>
      <w:r>
        <w:rPr>
          <w:rFonts w:eastAsia="Microsoft Sans Serif"/>
        </w:rPr>
        <w:t>555 WALNUT STREET 5TH FLOOR</w:t>
      </w:r>
    </w:p>
    <w:p w14:paraId="7F447F21" w14:textId="77777777" w:rsidR="00F14D57" w:rsidRDefault="00F14D57" w:rsidP="00F14D57">
      <w:pPr>
        <w:rPr>
          <w:rFonts w:eastAsia="Microsoft Sans Serif"/>
        </w:rPr>
      </w:pPr>
      <w:r>
        <w:rPr>
          <w:rFonts w:eastAsia="Microsoft Sans Serif"/>
        </w:rPr>
        <w:t>FORUM PLACE</w:t>
      </w:r>
    </w:p>
    <w:p w14:paraId="01CE1A24" w14:textId="77777777" w:rsidR="00F14D57" w:rsidRDefault="00F14D57" w:rsidP="00F14D57">
      <w:pPr>
        <w:rPr>
          <w:rFonts w:eastAsia="Microsoft Sans Serif"/>
        </w:rPr>
      </w:pPr>
      <w:r>
        <w:rPr>
          <w:rFonts w:eastAsia="Microsoft Sans Serif"/>
        </w:rPr>
        <w:t>HARRISBURG PA  17101</w:t>
      </w:r>
    </w:p>
    <w:p w14:paraId="5ACD8203" w14:textId="77777777" w:rsidR="00F14D57" w:rsidRDefault="00F14D57" w:rsidP="00F14D57">
      <w:pPr>
        <w:rPr>
          <w:rFonts w:eastAsia="Microsoft Sans Serif"/>
        </w:rPr>
      </w:pPr>
      <w:r>
        <w:rPr>
          <w:rFonts w:eastAsia="Microsoft Sans Serif"/>
          <w:b/>
          <w:bCs/>
        </w:rPr>
        <w:t>717.783.5048</w:t>
      </w:r>
    </w:p>
    <w:p w14:paraId="19018A02" w14:textId="77777777" w:rsidR="00F14D57" w:rsidRDefault="00C0082F" w:rsidP="00F14D57">
      <w:pPr>
        <w:rPr>
          <w:rFonts w:eastAsia="Microsoft Sans Serif"/>
        </w:rPr>
      </w:pPr>
      <w:hyperlink r:id="rId11" w:history="1">
        <w:r w:rsidR="00F14D57">
          <w:rPr>
            <w:rStyle w:val="Hyperlink"/>
            <w:rFonts w:eastAsia="Microsoft Sans Serif"/>
          </w:rPr>
          <w:t>pcicero@paoca.org</w:t>
        </w:r>
      </w:hyperlink>
      <w:r w:rsidR="00F14D57">
        <w:rPr>
          <w:rFonts w:eastAsia="Microsoft Sans Serif"/>
        </w:rPr>
        <w:br/>
      </w:r>
      <w:hyperlink r:id="rId12" w:history="1">
        <w:r w:rsidR="00F14D57">
          <w:rPr>
            <w:rStyle w:val="Hyperlink"/>
            <w:rFonts w:eastAsia="Microsoft Sans Serif"/>
          </w:rPr>
          <w:t>lantinucci@paoca.org</w:t>
        </w:r>
      </w:hyperlink>
      <w:r w:rsidR="00F14D57">
        <w:rPr>
          <w:rFonts w:eastAsia="Microsoft Sans Serif"/>
        </w:rPr>
        <w:br/>
      </w:r>
      <w:hyperlink r:id="rId13" w:history="1">
        <w:r w:rsidR="00F14D57">
          <w:rPr>
            <w:rStyle w:val="Hyperlink"/>
            <w:rFonts w:eastAsia="Microsoft Sans Serif"/>
          </w:rPr>
          <w:t>bsheridan@paoca.org</w:t>
        </w:r>
      </w:hyperlink>
      <w:r w:rsidR="00F14D57">
        <w:rPr>
          <w:rFonts w:eastAsia="Microsoft Sans Serif"/>
        </w:rPr>
        <w:br/>
      </w:r>
      <w:hyperlink r:id="rId14" w:history="1">
        <w:r w:rsidR="00F14D57">
          <w:rPr>
            <w:rStyle w:val="Hyperlink"/>
            <w:rFonts w:eastAsia="Microsoft Sans Serif"/>
          </w:rPr>
          <w:t>MBattle@paoca.org</w:t>
        </w:r>
      </w:hyperlink>
      <w:r w:rsidR="00F14D57">
        <w:rPr>
          <w:rFonts w:eastAsia="Microsoft Sans Serif"/>
        </w:rPr>
        <w:br/>
      </w:r>
      <w:hyperlink r:id="rId15" w:history="1">
        <w:r w:rsidR="00F14D57">
          <w:rPr>
            <w:rStyle w:val="Hyperlink"/>
            <w:rFonts w:eastAsia="Microsoft Sans Serif"/>
          </w:rPr>
          <w:t>dlawrence@paoca.org</w:t>
        </w:r>
      </w:hyperlink>
      <w:r w:rsidR="00F14D57">
        <w:rPr>
          <w:rFonts w:eastAsia="Microsoft Sans Serif"/>
        </w:rPr>
        <w:br/>
        <w:t>Accepts eService</w:t>
      </w:r>
    </w:p>
    <w:p w14:paraId="6B181BD5" w14:textId="77777777" w:rsidR="00F14D57" w:rsidRDefault="00F14D57" w:rsidP="00F14D57">
      <w:pPr>
        <w:rPr>
          <w:rFonts w:eastAsia="Microsoft Sans Serif"/>
        </w:rPr>
      </w:pPr>
    </w:p>
    <w:p w14:paraId="16F0A18F" w14:textId="77777777" w:rsidR="00F14D57" w:rsidRDefault="00F14D57" w:rsidP="00F14D57">
      <w:pPr>
        <w:rPr>
          <w:rFonts w:eastAsia="Microsoft Sans Serif"/>
        </w:rPr>
      </w:pPr>
      <w:r>
        <w:rPr>
          <w:rFonts w:eastAsia="Microsoft Sans Serif"/>
        </w:rPr>
        <w:t>SCOTT B GRANGER ESQUIRE</w:t>
      </w:r>
    </w:p>
    <w:p w14:paraId="2872A313" w14:textId="77777777" w:rsidR="00F14D57" w:rsidRDefault="00F14D57" w:rsidP="00F14D57">
      <w:pPr>
        <w:rPr>
          <w:rFonts w:eastAsia="Microsoft Sans Serif"/>
        </w:rPr>
      </w:pPr>
      <w:r>
        <w:rPr>
          <w:rFonts w:eastAsia="Microsoft Sans Serif"/>
        </w:rPr>
        <w:t>PA PUC BUREAU OF INVESTIGATION &amp; ENFORCEMENT</w:t>
      </w:r>
    </w:p>
    <w:p w14:paraId="50E6C540" w14:textId="77777777" w:rsidR="00F14D57" w:rsidRDefault="00F14D57" w:rsidP="00F14D57">
      <w:pPr>
        <w:rPr>
          <w:rFonts w:eastAsia="Microsoft Sans Serif"/>
        </w:rPr>
      </w:pPr>
      <w:r>
        <w:rPr>
          <w:rFonts w:eastAsia="Microsoft Sans Serif"/>
        </w:rPr>
        <w:t>SECOND FLOOR WEST</w:t>
      </w:r>
    </w:p>
    <w:p w14:paraId="402A0EAD" w14:textId="77777777" w:rsidR="00F14D57" w:rsidRDefault="00F14D57" w:rsidP="00F14D57">
      <w:pPr>
        <w:rPr>
          <w:rFonts w:eastAsia="Microsoft Sans Serif"/>
        </w:rPr>
      </w:pPr>
      <w:r>
        <w:rPr>
          <w:rFonts w:eastAsia="Microsoft Sans Serif"/>
        </w:rPr>
        <w:t>400 NORTH STREET</w:t>
      </w:r>
    </w:p>
    <w:p w14:paraId="2881E84D" w14:textId="77777777" w:rsidR="00F14D57" w:rsidRDefault="00F14D57" w:rsidP="00F14D57">
      <w:pPr>
        <w:rPr>
          <w:rFonts w:eastAsia="Microsoft Sans Serif"/>
        </w:rPr>
      </w:pPr>
      <w:r>
        <w:rPr>
          <w:rFonts w:eastAsia="Microsoft Sans Serif"/>
        </w:rPr>
        <w:t>HARRISBURG PA  17120</w:t>
      </w:r>
    </w:p>
    <w:p w14:paraId="1AB9A991" w14:textId="77777777" w:rsidR="00F14D57" w:rsidRDefault="00F14D57" w:rsidP="00F14D57">
      <w:pPr>
        <w:rPr>
          <w:rFonts w:eastAsia="Microsoft Sans Serif"/>
          <w:b/>
          <w:bCs/>
        </w:rPr>
      </w:pPr>
      <w:r>
        <w:rPr>
          <w:rFonts w:eastAsia="Microsoft Sans Serif"/>
          <w:b/>
          <w:bCs/>
        </w:rPr>
        <w:t>717.425.7593</w:t>
      </w:r>
    </w:p>
    <w:p w14:paraId="5FAAE01D" w14:textId="77777777" w:rsidR="00F14D57" w:rsidRDefault="00C0082F" w:rsidP="00F14D57">
      <w:pPr>
        <w:rPr>
          <w:rFonts w:eastAsia="Microsoft Sans Serif"/>
        </w:rPr>
      </w:pPr>
      <w:hyperlink r:id="rId16" w:history="1">
        <w:r w:rsidR="00F14D57">
          <w:rPr>
            <w:rStyle w:val="Hyperlink"/>
            <w:rFonts w:eastAsia="Microsoft Sans Serif"/>
          </w:rPr>
          <w:t>sgranger@pa.gov</w:t>
        </w:r>
      </w:hyperlink>
      <w:r w:rsidR="00F14D57">
        <w:rPr>
          <w:rFonts w:eastAsia="Microsoft Sans Serif"/>
        </w:rPr>
        <w:br/>
        <w:t>Accepts eService</w:t>
      </w:r>
    </w:p>
    <w:p w14:paraId="39649A78" w14:textId="77777777" w:rsidR="00F14D57" w:rsidRDefault="00F14D57" w:rsidP="00F14D57">
      <w:pPr>
        <w:rPr>
          <w:rFonts w:eastAsia="Microsoft Sans Serif"/>
        </w:rPr>
      </w:pPr>
    </w:p>
    <w:p w14:paraId="6386B094" w14:textId="77777777" w:rsidR="00F14D57" w:rsidRDefault="00F14D57" w:rsidP="00F14D57">
      <w:pPr>
        <w:rPr>
          <w:rFonts w:eastAsia="Microsoft Sans Serif"/>
        </w:rPr>
      </w:pPr>
      <w:r>
        <w:rPr>
          <w:rFonts w:eastAsia="Microsoft Sans Serif"/>
        </w:rPr>
        <w:t>STEVEN C GRAY ESQUIRE</w:t>
      </w:r>
    </w:p>
    <w:p w14:paraId="41310671" w14:textId="77777777" w:rsidR="00F14D57" w:rsidRDefault="00F14D57" w:rsidP="00F14D57">
      <w:pPr>
        <w:rPr>
          <w:rFonts w:eastAsia="Microsoft Sans Serif"/>
        </w:rPr>
      </w:pPr>
      <w:r>
        <w:rPr>
          <w:rFonts w:eastAsia="Microsoft Sans Serif"/>
        </w:rPr>
        <w:t>OFFICE OF SMALL BUSINESS ADVOCATE</w:t>
      </w:r>
    </w:p>
    <w:p w14:paraId="10D0ED61" w14:textId="77777777" w:rsidR="00F14D57" w:rsidRDefault="00F14D57" w:rsidP="00F14D57">
      <w:pPr>
        <w:rPr>
          <w:rFonts w:eastAsia="Microsoft Sans Serif"/>
        </w:rPr>
      </w:pPr>
      <w:r>
        <w:rPr>
          <w:rFonts w:eastAsia="Microsoft Sans Serif"/>
        </w:rPr>
        <w:t>FORUM PLACE</w:t>
      </w:r>
    </w:p>
    <w:p w14:paraId="3A2F4AED" w14:textId="77777777" w:rsidR="00F14D57" w:rsidRDefault="00F14D57" w:rsidP="00F14D57">
      <w:pPr>
        <w:rPr>
          <w:rFonts w:eastAsia="Microsoft Sans Serif"/>
        </w:rPr>
      </w:pPr>
      <w:r>
        <w:rPr>
          <w:rFonts w:eastAsia="Microsoft Sans Serif"/>
        </w:rPr>
        <w:t>555 WALNUT STREET 1ST FLOOR</w:t>
      </w:r>
    </w:p>
    <w:p w14:paraId="435A31C6" w14:textId="77777777" w:rsidR="00F14D57" w:rsidRDefault="00F14D57" w:rsidP="00F14D57">
      <w:pPr>
        <w:rPr>
          <w:rFonts w:eastAsia="Microsoft Sans Serif"/>
        </w:rPr>
      </w:pPr>
      <w:r>
        <w:rPr>
          <w:rFonts w:eastAsia="Microsoft Sans Serif"/>
        </w:rPr>
        <w:t>HARRISBURG PA  17101</w:t>
      </w:r>
    </w:p>
    <w:p w14:paraId="7634644D" w14:textId="77777777" w:rsidR="00F14D57" w:rsidRDefault="00F14D57" w:rsidP="00F14D57">
      <w:pPr>
        <w:rPr>
          <w:rFonts w:eastAsia="Microsoft Sans Serif"/>
          <w:b/>
          <w:bCs/>
        </w:rPr>
      </w:pPr>
      <w:r>
        <w:rPr>
          <w:rFonts w:eastAsia="Microsoft Sans Serif"/>
          <w:b/>
          <w:bCs/>
        </w:rPr>
        <w:t>717.783.2525</w:t>
      </w:r>
    </w:p>
    <w:p w14:paraId="52F8C2FA" w14:textId="77777777" w:rsidR="00F14D57" w:rsidRDefault="00C0082F" w:rsidP="00F14D57">
      <w:hyperlink r:id="rId17" w:history="1">
        <w:r w:rsidR="00F14D57">
          <w:rPr>
            <w:rStyle w:val="Hyperlink"/>
            <w:rFonts w:eastAsia="Microsoft Sans Serif"/>
          </w:rPr>
          <w:t>sgray@pa.gov</w:t>
        </w:r>
      </w:hyperlink>
    </w:p>
    <w:p w14:paraId="2C5CC4F7" w14:textId="77777777" w:rsidR="00F14D57" w:rsidRDefault="00F14D57" w:rsidP="00F14D57">
      <w:pPr>
        <w:rPr>
          <w:rFonts w:eastAsiaTheme="minorEastAsia"/>
        </w:rPr>
      </w:pPr>
      <w:r>
        <w:rPr>
          <w:rFonts w:eastAsia="Microsoft Sans Serif"/>
        </w:rPr>
        <w:lastRenderedPageBreak/>
        <w:t>LAUREN BERMAN</w:t>
      </w:r>
      <w:r>
        <w:t xml:space="preserve"> ESQUIRE</w:t>
      </w:r>
    </w:p>
    <w:p w14:paraId="7DFD10E4" w14:textId="77777777" w:rsidR="00F14D57" w:rsidRDefault="00F14D57" w:rsidP="00F14D57">
      <w:r>
        <w:rPr>
          <w:rFonts w:eastAsia="Microsoft Sans Serif"/>
        </w:rPr>
        <w:t>PA UTILITY LAW PROJECT</w:t>
      </w:r>
      <w:r>
        <w:t xml:space="preserve"> </w:t>
      </w:r>
    </w:p>
    <w:p w14:paraId="707E00DF" w14:textId="77777777" w:rsidR="00F14D57" w:rsidRDefault="00F14D57" w:rsidP="00F14D57">
      <w:r>
        <w:rPr>
          <w:rFonts w:eastAsia="Microsoft Sans Serif"/>
        </w:rPr>
        <w:t>118 LOCUST ST</w:t>
      </w:r>
      <w:r>
        <w:t xml:space="preserve"> </w:t>
      </w:r>
    </w:p>
    <w:p w14:paraId="2CF46991" w14:textId="77777777" w:rsidR="00F14D57" w:rsidRDefault="00F14D57" w:rsidP="00F14D57">
      <w:r>
        <w:rPr>
          <w:rFonts w:eastAsia="Microsoft Sans Serif"/>
        </w:rPr>
        <w:t>HARRISBURG PA  17101</w:t>
      </w:r>
      <w:r>
        <w:t xml:space="preserve"> </w:t>
      </w:r>
    </w:p>
    <w:p w14:paraId="3782B193" w14:textId="77777777" w:rsidR="00F14D57" w:rsidRDefault="00F14D57" w:rsidP="00F14D57">
      <w:pPr>
        <w:rPr>
          <w:b/>
          <w:bCs/>
        </w:rPr>
      </w:pPr>
      <w:r>
        <w:rPr>
          <w:rFonts w:eastAsia="Microsoft Sans Serif"/>
          <w:b/>
          <w:bCs/>
        </w:rPr>
        <w:t>717.710.3825</w:t>
      </w:r>
      <w:r>
        <w:rPr>
          <w:b/>
          <w:bCs/>
        </w:rPr>
        <w:t xml:space="preserve"> </w:t>
      </w:r>
    </w:p>
    <w:p w14:paraId="2BE31C56" w14:textId="77777777" w:rsidR="00F14D57" w:rsidRDefault="00C0082F" w:rsidP="00F14D57">
      <w:pPr>
        <w:rPr>
          <w:rFonts w:eastAsia="Microsoft Sans Serif"/>
        </w:rPr>
      </w:pPr>
      <w:hyperlink r:id="rId18" w:history="1">
        <w:r w:rsidR="00F14D57">
          <w:rPr>
            <w:rStyle w:val="Hyperlink"/>
            <w:rFonts w:eastAsia="Microsoft Sans Serif"/>
          </w:rPr>
          <w:t>lberman@pautilitylawproject.org</w:t>
        </w:r>
      </w:hyperlink>
    </w:p>
    <w:p w14:paraId="42C2D11B" w14:textId="77777777" w:rsidR="00F14D57" w:rsidRDefault="00F14D57" w:rsidP="00F14D57">
      <w:pPr>
        <w:rPr>
          <w:rFonts w:eastAsiaTheme="minorEastAsia"/>
        </w:rPr>
      </w:pPr>
      <w:r>
        <w:t xml:space="preserve"> </w:t>
      </w:r>
      <w:r>
        <w:rPr>
          <w:rFonts w:eastAsia="Microsoft Sans Serif"/>
        </w:rPr>
        <w:t>Accepts eService</w:t>
      </w:r>
    </w:p>
    <w:p w14:paraId="46DCC5AF" w14:textId="77777777" w:rsidR="00F14D57" w:rsidRDefault="00F14D57" w:rsidP="00F14D57">
      <w:pPr>
        <w:rPr>
          <w:rFonts w:eastAsia="Microsoft Sans Serif"/>
        </w:rPr>
      </w:pPr>
    </w:p>
    <w:p w14:paraId="1E98B25A" w14:textId="77777777" w:rsidR="00F14D57" w:rsidRDefault="00F14D57" w:rsidP="00F14D57">
      <w:pPr>
        <w:ind w:right="-864"/>
        <w:rPr>
          <w:rFonts w:eastAsia="Microsoft Sans Serif"/>
        </w:rPr>
      </w:pPr>
      <w:r>
        <w:rPr>
          <w:rFonts w:eastAsia="Microsoft Sans Serif"/>
        </w:rPr>
        <w:t>BYRON GOLDSTEIN</w:t>
      </w:r>
    </w:p>
    <w:p w14:paraId="62FEF020" w14:textId="77777777" w:rsidR="00F14D57" w:rsidRDefault="00F14D57" w:rsidP="00F14D57">
      <w:pPr>
        <w:ind w:right="-864"/>
        <w:rPr>
          <w:rFonts w:eastAsia="Microsoft Sans Serif"/>
        </w:rPr>
      </w:pPr>
      <w:r>
        <w:rPr>
          <w:rFonts w:eastAsia="Microsoft Sans Serif"/>
        </w:rPr>
        <w:t>2365 GENEVA AVE</w:t>
      </w:r>
    </w:p>
    <w:p w14:paraId="694ED5C3" w14:textId="77777777" w:rsidR="00F14D57" w:rsidRDefault="00F14D57" w:rsidP="00F14D57">
      <w:pPr>
        <w:ind w:right="-864"/>
        <w:rPr>
          <w:rFonts w:eastAsia="Microsoft Sans Serif"/>
        </w:rPr>
      </w:pPr>
      <w:r>
        <w:rPr>
          <w:rFonts w:eastAsia="Microsoft Sans Serif"/>
        </w:rPr>
        <w:t>GLENSIDE PA  19038</w:t>
      </w:r>
    </w:p>
    <w:p w14:paraId="106B8763" w14:textId="77777777" w:rsidR="00F14D57" w:rsidRDefault="00F14D57" w:rsidP="00F14D57">
      <w:pPr>
        <w:ind w:right="-864"/>
        <w:rPr>
          <w:rFonts w:eastAsia="Microsoft Sans Serif"/>
        </w:rPr>
      </w:pPr>
      <w:r>
        <w:rPr>
          <w:rFonts w:eastAsia="Microsoft Sans Serif"/>
          <w:b/>
          <w:bCs/>
        </w:rPr>
        <w:t>215.884.5475</w:t>
      </w:r>
    </w:p>
    <w:p w14:paraId="0835A9E0" w14:textId="77777777" w:rsidR="00F14D57" w:rsidRDefault="00C0082F" w:rsidP="00F14D57">
      <w:pPr>
        <w:ind w:right="-864"/>
        <w:rPr>
          <w:rFonts w:eastAsia="Microsoft Sans Serif"/>
        </w:rPr>
      </w:pPr>
      <w:hyperlink r:id="rId19" w:history="1">
        <w:r w:rsidR="00F14D57">
          <w:rPr>
            <w:rStyle w:val="Hyperlink"/>
            <w:rFonts w:eastAsia="Microsoft Sans Serif"/>
          </w:rPr>
          <w:t>collegeadmissionscounselor@yahoo.com</w:t>
        </w:r>
      </w:hyperlink>
      <w:r w:rsidR="00F14D57">
        <w:rPr>
          <w:rFonts w:eastAsia="Microsoft Sans Serif"/>
        </w:rPr>
        <w:br/>
        <w:t>Accepts eService</w:t>
      </w:r>
    </w:p>
    <w:p w14:paraId="0DC29FBD" w14:textId="77777777" w:rsidR="00F14D57" w:rsidRDefault="00F14D57" w:rsidP="00F14D57">
      <w:pPr>
        <w:ind w:right="-864"/>
        <w:rPr>
          <w:rFonts w:eastAsia="Microsoft Sans Serif"/>
        </w:rPr>
      </w:pPr>
    </w:p>
    <w:p w14:paraId="7E76D353" w14:textId="77777777" w:rsidR="00F14D57" w:rsidRDefault="00F14D57" w:rsidP="00F14D57">
      <w:pPr>
        <w:ind w:right="-720"/>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rPr>
        <w:t>CHARIS MINCAVAGE ESQUIRE</w:t>
      </w:r>
      <w:r>
        <w:rPr>
          <w:rFonts w:ascii="Microsoft Sans Serif" w:eastAsia="Microsoft Sans Serif" w:hAnsi="Microsoft Sans Serif" w:cs="Microsoft Sans Serif"/>
        </w:rPr>
        <w:br/>
        <w:t>ADEOLU A BAKARE ESQUIRE</w:t>
      </w:r>
    </w:p>
    <w:p w14:paraId="2F9603CD"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w:t>
      </w:r>
    </w:p>
    <w:p w14:paraId="291C91A3"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480BDC9A"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0A1AD73E"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w:t>
      </w:r>
    </w:p>
    <w:p w14:paraId="42C00A17"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b/>
          <w:bCs/>
        </w:rPr>
        <w:t>717.237.5437</w:t>
      </w:r>
    </w:p>
    <w:p w14:paraId="5C4FE068" w14:textId="77777777" w:rsidR="00F14D57" w:rsidRDefault="00C0082F" w:rsidP="00F14D57">
      <w:pPr>
        <w:ind w:right="-720"/>
        <w:rPr>
          <w:rFonts w:ascii="Microsoft Sans Serif" w:eastAsia="Microsoft Sans Serif" w:hAnsi="Microsoft Sans Serif" w:cs="Microsoft Sans Serif"/>
          <w:i/>
          <w:iCs/>
        </w:rPr>
      </w:pPr>
      <w:hyperlink r:id="rId20" w:history="1">
        <w:r w:rsidR="00F14D57">
          <w:rPr>
            <w:rStyle w:val="Hyperlink"/>
            <w:rFonts w:ascii="Microsoft Sans Serif" w:eastAsia="Microsoft Sans Serif" w:hAnsi="Microsoft Sans Serif" w:cs="Microsoft Sans Serif"/>
          </w:rPr>
          <w:t>cmincavage@mwn.com</w:t>
        </w:r>
      </w:hyperlink>
      <w:r w:rsidR="00F14D57">
        <w:rPr>
          <w:rFonts w:ascii="Microsoft Sans Serif" w:eastAsia="Microsoft Sans Serif" w:hAnsi="Microsoft Sans Serif" w:cs="Microsoft Sans Serif"/>
        </w:rPr>
        <w:br/>
      </w:r>
      <w:hyperlink r:id="rId21" w:history="1">
        <w:r w:rsidR="00F14D57">
          <w:rPr>
            <w:rStyle w:val="Hyperlink"/>
            <w:rFonts w:ascii="Microsoft Sans Serif" w:eastAsia="Microsoft Sans Serif" w:hAnsi="Microsoft Sans Serif" w:cs="Microsoft Sans Serif"/>
          </w:rPr>
          <w:t>abakare@mwn.com</w:t>
        </w:r>
      </w:hyperlink>
      <w:r w:rsidR="00F14D57">
        <w:rPr>
          <w:rFonts w:ascii="Microsoft Sans Serif" w:eastAsia="Microsoft Sans Serif" w:hAnsi="Microsoft Sans Serif" w:cs="Microsoft Sans Serif"/>
        </w:rPr>
        <w:br/>
        <w:t>Accepts eService</w:t>
      </w:r>
      <w:r w:rsidR="00F14D57">
        <w:rPr>
          <w:rFonts w:ascii="Microsoft Sans Serif" w:eastAsia="Microsoft Sans Serif" w:hAnsi="Microsoft Sans Serif" w:cs="Microsoft Sans Serif"/>
        </w:rPr>
        <w:br/>
      </w:r>
      <w:r w:rsidR="00F14D57">
        <w:rPr>
          <w:rFonts w:ascii="Microsoft Sans Serif" w:eastAsia="Microsoft Sans Serif" w:hAnsi="Microsoft Sans Serif" w:cs="Microsoft Sans Serif"/>
          <w:i/>
          <w:iCs/>
        </w:rPr>
        <w:t>(Counsel for PAIEUG)</w:t>
      </w:r>
    </w:p>
    <w:p w14:paraId="7F60DDA1" w14:textId="77777777" w:rsidR="00F14D57" w:rsidRDefault="00F14D57" w:rsidP="00F14D57">
      <w:pPr>
        <w:rPr>
          <w:rFonts w:eastAsia="Microsoft Sans Serif"/>
        </w:rPr>
      </w:pPr>
    </w:p>
    <w:p w14:paraId="42236040" w14:textId="77777777" w:rsidR="00F14D57" w:rsidRDefault="00F14D57" w:rsidP="00F14D57">
      <w:pPr>
        <w:ind w:right="-720"/>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rPr>
        <w:t>KENNETH M KULAK ESQUIRE</w:t>
      </w:r>
      <w:r>
        <w:rPr>
          <w:rFonts w:ascii="Microsoft Sans Serif" w:eastAsia="Microsoft Sans Serif" w:hAnsi="Microsoft Sans Serif" w:cs="Microsoft Sans Serif"/>
        </w:rPr>
        <w:br/>
        <w:t>CATHERINE G VASUDEVAN ESQUIRE</w:t>
      </w:r>
      <w:r>
        <w:rPr>
          <w:rFonts w:ascii="Microsoft Sans Serif" w:eastAsia="Microsoft Sans Serif" w:hAnsi="Microsoft Sans Serif" w:cs="Microsoft Sans Serif"/>
        </w:rPr>
        <w:br/>
        <w:t>BROOKE E MCGLINN ESQUIRE</w:t>
      </w:r>
      <w:r>
        <w:rPr>
          <w:rFonts w:ascii="Microsoft Sans Serif" w:eastAsia="Microsoft Sans Serif" w:hAnsi="Microsoft Sans Serif" w:cs="Microsoft Sans Serif"/>
        </w:rPr>
        <w:br/>
        <w:t>MARK A LAZAROFF ESQUIRE</w:t>
      </w:r>
    </w:p>
    <w:p w14:paraId="62304D57"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MORGAN LEWIS &amp; BOCKIUS LLP</w:t>
      </w:r>
    </w:p>
    <w:p w14:paraId="7213F77E"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030A8467" w14:textId="77777777" w:rsidR="00F14D57" w:rsidRDefault="00F14D57" w:rsidP="00F14D57">
      <w:pPr>
        <w:ind w:right="-720"/>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45861EFC" w14:textId="77777777" w:rsidR="00F14D57" w:rsidRDefault="00F14D57" w:rsidP="00F14D57">
      <w:pPr>
        <w:ind w:right="-72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215.963.5384</w:t>
      </w:r>
    </w:p>
    <w:p w14:paraId="455F92E6" w14:textId="77777777" w:rsidR="00F14D57" w:rsidRDefault="00C0082F" w:rsidP="00F14D57">
      <w:pPr>
        <w:ind w:right="-720"/>
        <w:rPr>
          <w:rFonts w:ascii="Microsoft Sans Serif" w:eastAsia="Microsoft Sans Serif" w:hAnsi="Microsoft Sans Serif" w:cs="Microsoft Sans Serif"/>
        </w:rPr>
      </w:pPr>
      <w:hyperlink r:id="rId22" w:history="1">
        <w:r w:rsidR="00F14D57">
          <w:rPr>
            <w:rStyle w:val="Hyperlink"/>
            <w:rFonts w:ascii="Microsoft Sans Serif" w:eastAsia="Microsoft Sans Serif" w:hAnsi="Microsoft Sans Serif" w:cs="Microsoft Sans Serif"/>
          </w:rPr>
          <w:t>kkulak@morganlewis.com</w:t>
        </w:r>
      </w:hyperlink>
      <w:r w:rsidR="00F14D57">
        <w:rPr>
          <w:rFonts w:ascii="Microsoft Sans Serif" w:eastAsia="Microsoft Sans Serif" w:hAnsi="Microsoft Sans Serif" w:cs="Microsoft Sans Serif"/>
        </w:rPr>
        <w:br/>
      </w:r>
      <w:hyperlink r:id="rId23" w:history="1">
        <w:r w:rsidR="00F14D57">
          <w:rPr>
            <w:rStyle w:val="Hyperlink"/>
            <w:rFonts w:ascii="Microsoft Sans Serif" w:eastAsia="Microsoft Sans Serif" w:hAnsi="Microsoft Sans Serif" w:cs="Microsoft Sans Serif"/>
          </w:rPr>
          <w:t>cvasudevan@morganlewis.com</w:t>
        </w:r>
      </w:hyperlink>
      <w:r w:rsidR="00F14D57">
        <w:rPr>
          <w:rFonts w:ascii="Microsoft Sans Serif" w:eastAsia="Microsoft Sans Serif" w:hAnsi="Microsoft Sans Serif" w:cs="Microsoft Sans Serif"/>
        </w:rPr>
        <w:br/>
      </w:r>
      <w:hyperlink r:id="rId24" w:history="1">
        <w:r w:rsidR="00F14D57">
          <w:rPr>
            <w:rStyle w:val="Hyperlink"/>
            <w:rFonts w:ascii="Microsoft Sans Serif" w:eastAsia="Microsoft Sans Serif" w:hAnsi="Microsoft Sans Serif" w:cs="Microsoft Sans Serif"/>
          </w:rPr>
          <w:t>bmcglinn@morganlewis.com</w:t>
        </w:r>
      </w:hyperlink>
      <w:r w:rsidR="00F14D57">
        <w:rPr>
          <w:rFonts w:ascii="Microsoft Sans Serif" w:eastAsia="Microsoft Sans Serif" w:hAnsi="Microsoft Sans Serif" w:cs="Microsoft Sans Serif"/>
        </w:rPr>
        <w:br/>
      </w:r>
      <w:hyperlink r:id="rId25" w:history="1">
        <w:r w:rsidR="00F14D57">
          <w:rPr>
            <w:rStyle w:val="Hyperlink"/>
            <w:rFonts w:ascii="Microsoft Sans Serif" w:eastAsia="Microsoft Sans Serif" w:hAnsi="Microsoft Sans Serif" w:cs="Microsoft Sans Serif"/>
          </w:rPr>
          <w:t>mark.lazaroff@morganlewis.com</w:t>
        </w:r>
      </w:hyperlink>
      <w:r w:rsidR="00F14D57">
        <w:rPr>
          <w:rFonts w:ascii="Microsoft Sans Serif" w:eastAsia="Microsoft Sans Serif" w:hAnsi="Microsoft Sans Serif" w:cs="Microsoft Sans Serif"/>
        </w:rPr>
        <w:br/>
        <w:t>Accepts eService</w:t>
      </w:r>
      <w:r w:rsidR="00F14D57">
        <w:rPr>
          <w:rFonts w:ascii="Microsoft Sans Serif" w:eastAsia="Microsoft Sans Serif" w:hAnsi="Microsoft Sans Serif" w:cs="Microsoft Sans Serif"/>
        </w:rPr>
        <w:br/>
      </w:r>
      <w:r w:rsidR="00F14D57">
        <w:rPr>
          <w:rFonts w:ascii="Microsoft Sans Serif" w:eastAsia="Microsoft Sans Serif" w:hAnsi="Microsoft Sans Serif" w:cs="Microsoft Sans Serif"/>
          <w:i/>
          <w:iCs/>
        </w:rPr>
        <w:t>(Counsel for PECO)</w:t>
      </w:r>
    </w:p>
    <w:p w14:paraId="6E17F1AA" w14:textId="77777777" w:rsidR="00516F2A" w:rsidRPr="00516F2A" w:rsidRDefault="00C15AC0" w:rsidP="00516F2A">
      <w:r>
        <w:rPr>
          <w:rFonts w:eastAsia="Calibri"/>
          <w:b/>
          <w:sz w:val="32"/>
          <w:szCs w:val="32"/>
        </w:rPr>
        <w:br w:type="page"/>
      </w:r>
      <w:r w:rsidR="00516F2A" w:rsidRPr="00516F2A">
        <w:rPr>
          <w:rFonts w:eastAsia="Microsoft Sans Serif"/>
        </w:rPr>
        <w:lastRenderedPageBreak/>
        <w:t>ANTHONY GAY ESQUIRE</w:t>
      </w:r>
      <w:r w:rsidR="00516F2A" w:rsidRPr="00516F2A">
        <w:rPr>
          <w:rFonts w:eastAsia="Microsoft Sans Serif"/>
        </w:rPr>
        <w:br/>
        <w:t>JACK GARFINKLE ESQUIRE</w:t>
      </w:r>
      <w:r w:rsidR="00516F2A" w:rsidRPr="00516F2A">
        <w:t xml:space="preserve"> </w:t>
      </w:r>
    </w:p>
    <w:p w14:paraId="1A792183" w14:textId="77777777" w:rsidR="00516F2A" w:rsidRPr="00516F2A" w:rsidRDefault="00516F2A" w:rsidP="00516F2A">
      <w:pPr>
        <w:rPr>
          <w:rFonts w:eastAsiaTheme="minorEastAsia"/>
        </w:rPr>
      </w:pPr>
      <w:r w:rsidRPr="00516F2A">
        <w:rPr>
          <w:rFonts w:eastAsia="Microsoft Sans Serif"/>
        </w:rPr>
        <w:t>BRANDON PIERCE ESQUIRE</w:t>
      </w:r>
      <w:r w:rsidRPr="00516F2A">
        <w:rPr>
          <w:rFonts w:eastAsia="Microsoft Sans Serif"/>
        </w:rPr>
        <w:br/>
        <w:t>2301 MARKET STREET</w:t>
      </w:r>
      <w:r w:rsidRPr="00516F2A">
        <w:t xml:space="preserve"> </w:t>
      </w:r>
    </w:p>
    <w:p w14:paraId="1C9E5167" w14:textId="77777777" w:rsidR="00516F2A" w:rsidRPr="00516F2A" w:rsidRDefault="00516F2A" w:rsidP="00516F2A">
      <w:pPr>
        <w:rPr>
          <w:rFonts w:eastAsiaTheme="minorEastAsia"/>
        </w:rPr>
      </w:pPr>
      <w:r w:rsidRPr="00516F2A">
        <w:rPr>
          <w:rFonts w:eastAsia="Microsoft Sans Serif"/>
        </w:rPr>
        <w:t>LEGAL DEPARTMENT S23-1</w:t>
      </w:r>
      <w:r w:rsidRPr="00516F2A">
        <w:t xml:space="preserve"> </w:t>
      </w:r>
    </w:p>
    <w:p w14:paraId="6EF2034B" w14:textId="77777777" w:rsidR="00516F2A" w:rsidRPr="00516F2A" w:rsidRDefault="00516F2A" w:rsidP="00516F2A">
      <w:pPr>
        <w:rPr>
          <w:rFonts w:eastAsiaTheme="minorEastAsia"/>
        </w:rPr>
      </w:pPr>
      <w:r w:rsidRPr="00516F2A">
        <w:rPr>
          <w:rFonts w:eastAsia="Microsoft Sans Serif"/>
        </w:rPr>
        <w:t>PHILADELPHIA PA  19103</w:t>
      </w:r>
      <w:r w:rsidRPr="00516F2A">
        <w:t xml:space="preserve"> </w:t>
      </w:r>
    </w:p>
    <w:p w14:paraId="11217DE6" w14:textId="77777777" w:rsidR="00516F2A" w:rsidRPr="00516F2A" w:rsidRDefault="00516F2A" w:rsidP="00516F2A">
      <w:pPr>
        <w:rPr>
          <w:rFonts w:eastAsiaTheme="minorEastAsia"/>
        </w:rPr>
      </w:pPr>
      <w:r w:rsidRPr="00516F2A">
        <w:rPr>
          <w:rFonts w:eastAsia="Microsoft Sans Serif"/>
          <w:b/>
          <w:bCs/>
        </w:rPr>
        <w:t>215.841.4635</w:t>
      </w:r>
      <w:r w:rsidRPr="00516F2A">
        <w:t xml:space="preserve"> </w:t>
      </w:r>
    </w:p>
    <w:p w14:paraId="69803B96" w14:textId="77777777" w:rsidR="00516F2A" w:rsidRPr="00516F2A" w:rsidRDefault="00C0082F" w:rsidP="00516F2A">
      <w:pPr>
        <w:rPr>
          <w:rFonts w:eastAsiaTheme="minorEastAsia"/>
        </w:rPr>
      </w:pPr>
      <w:hyperlink r:id="rId26" w:history="1">
        <w:r w:rsidR="00516F2A" w:rsidRPr="00516F2A">
          <w:rPr>
            <w:rStyle w:val="Hyperlink"/>
            <w:rFonts w:eastAsia="Microsoft Sans Serif"/>
          </w:rPr>
          <w:t>anthony.gay@exeloncorp.com</w:t>
        </w:r>
      </w:hyperlink>
      <w:r w:rsidR="00516F2A" w:rsidRPr="00516F2A">
        <w:rPr>
          <w:rFonts w:eastAsia="Microsoft Sans Serif"/>
        </w:rPr>
        <w:br/>
      </w:r>
      <w:hyperlink r:id="rId27" w:history="1">
        <w:r w:rsidR="00516F2A" w:rsidRPr="00516F2A">
          <w:rPr>
            <w:rStyle w:val="Hyperlink"/>
            <w:rFonts w:eastAsia="Microsoft Sans Serif"/>
          </w:rPr>
          <w:t>jack.garfinkle@exeloncorp.com</w:t>
        </w:r>
      </w:hyperlink>
      <w:r w:rsidR="00516F2A" w:rsidRPr="00516F2A">
        <w:rPr>
          <w:rFonts w:eastAsia="Microsoft Sans Serif"/>
        </w:rPr>
        <w:br/>
      </w:r>
      <w:hyperlink r:id="rId28" w:history="1">
        <w:r w:rsidR="00516F2A" w:rsidRPr="00516F2A">
          <w:rPr>
            <w:rStyle w:val="Hyperlink"/>
            <w:rFonts w:eastAsia="Microsoft Sans Serif"/>
          </w:rPr>
          <w:t>brandon.pierce@exeloncorp.com</w:t>
        </w:r>
      </w:hyperlink>
      <w:r w:rsidR="00516F2A" w:rsidRPr="00516F2A">
        <w:rPr>
          <w:rFonts w:eastAsia="Microsoft Sans Serif"/>
        </w:rPr>
        <w:br/>
        <w:t>Accepts eService</w:t>
      </w:r>
      <w:r w:rsidR="00516F2A" w:rsidRPr="00516F2A">
        <w:rPr>
          <w:rFonts w:eastAsia="Microsoft Sans Serif"/>
        </w:rPr>
        <w:br/>
      </w:r>
      <w:r w:rsidR="00516F2A" w:rsidRPr="00516F2A">
        <w:rPr>
          <w:rFonts w:eastAsia="Microsoft Sans Serif"/>
          <w:i/>
          <w:iCs/>
        </w:rPr>
        <w:t>(Counsel for PECO)</w:t>
      </w:r>
      <w:r w:rsidR="00516F2A" w:rsidRPr="00516F2A">
        <w:t xml:space="preserve"> </w:t>
      </w:r>
    </w:p>
    <w:p w14:paraId="777AE139" w14:textId="77777777" w:rsidR="00516F2A" w:rsidRDefault="00516F2A" w:rsidP="00516F2A">
      <w:pPr>
        <w:rPr>
          <w:rFonts w:ascii="Microsoft Sans Serif" w:eastAsia="Microsoft Sans Serif" w:hAnsi="Microsoft Sans Serif" w:cs="Microsoft Sans Serif"/>
          <w:i/>
          <w:iCs/>
          <w:sz w:val="20"/>
          <w:szCs w:val="20"/>
        </w:rPr>
      </w:pPr>
    </w:p>
    <w:p w14:paraId="6345947C" w14:textId="401F51F3" w:rsidR="00C15AC0" w:rsidRDefault="00C15AC0">
      <w:pPr>
        <w:rPr>
          <w:rFonts w:eastAsia="Calibri"/>
          <w:b/>
          <w:sz w:val="32"/>
          <w:szCs w:val="32"/>
        </w:rPr>
      </w:pPr>
    </w:p>
    <w:sectPr w:rsidR="00C15AC0" w:rsidSect="00F3182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21BE" w14:textId="77777777" w:rsidR="00B228E8" w:rsidRDefault="00B228E8">
      <w:r>
        <w:separator/>
      </w:r>
    </w:p>
  </w:endnote>
  <w:endnote w:type="continuationSeparator" w:id="0">
    <w:p w14:paraId="55E74DF3" w14:textId="77777777" w:rsidR="00B228E8" w:rsidRDefault="00B2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2DCE" w14:textId="77777777" w:rsidR="0093252D" w:rsidRDefault="00932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FE606E3" w14:textId="77777777" w:rsidR="0093252D" w:rsidRDefault="00932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9674" w14:textId="77777777" w:rsidR="0093252D" w:rsidRPr="007729B5" w:rsidRDefault="0093252D">
    <w:pPr>
      <w:pStyle w:val="Footer"/>
      <w:framePr w:wrap="around" w:vAnchor="text" w:hAnchor="margin" w:xAlign="center" w:y="1"/>
      <w:rPr>
        <w:rStyle w:val="PageNumber"/>
        <w:sz w:val="20"/>
        <w:szCs w:val="20"/>
      </w:rPr>
    </w:pPr>
    <w:r w:rsidRPr="007729B5">
      <w:rPr>
        <w:rStyle w:val="PageNumber"/>
        <w:sz w:val="20"/>
        <w:szCs w:val="20"/>
      </w:rPr>
      <w:fldChar w:fldCharType="begin"/>
    </w:r>
    <w:r w:rsidRPr="007729B5">
      <w:rPr>
        <w:rStyle w:val="PageNumber"/>
        <w:sz w:val="20"/>
        <w:szCs w:val="20"/>
      </w:rPr>
      <w:instrText xml:space="preserve">PAGE  </w:instrText>
    </w:r>
    <w:r w:rsidRPr="007729B5">
      <w:rPr>
        <w:rStyle w:val="PageNumber"/>
        <w:sz w:val="20"/>
        <w:szCs w:val="20"/>
      </w:rPr>
      <w:fldChar w:fldCharType="separate"/>
    </w:r>
    <w:r w:rsidR="004420DD" w:rsidRPr="007729B5">
      <w:rPr>
        <w:rStyle w:val="PageNumber"/>
        <w:noProof/>
        <w:sz w:val="20"/>
        <w:szCs w:val="20"/>
      </w:rPr>
      <w:t>5</w:t>
    </w:r>
    <w:r w:rsidRPr="007729B5">
      <w:rPr>
        <w:rStyle w:val="PageNumber"/>
        <w:sz w:val="20"/>
        <w:szCs w:val="20"/>
      </w:rPr>
      <w:fldChar w:fldCharType="end"/>
    </w:r>
  </w:p>
  <w:p w14:paraId="36249EC8" w14:textId="77777777" w:rsidR="0093252D" w:rsidRPr="007729B5" w:rsidRDefault="0093252D">
    <w:pPr>
      <w:pStyle w:val="Footer"/>
      <w:rPr>
        <w:sz w:val="20"/>
        <w:szCs w:val="20"/>
      </w:rPr>
    </w:pPr>
  </w:p>
  <w:p w14:paraId="35EC32CD" w14:textId="77777777" w:rsidR="0093252D" w:rsidRDefault="0093252D" w:rsidP="007729B5">
    <w:pPr>
      <w:pStyle w:val="Footer"/>
      <w:framePr w:wrap="auto" w:vAnchor="text" w:hAnchor="page" w:x="6136" w:y="6"/>
      <w:rPr>
        <w:rStyle w:val="PageNumber"/>
        <w:sz w:val="22"/>
      </w:rPr>
    </w:pPr>
  </w:p>
  <w:p w14:paraId="4165BBA3" w14:textId="77777777" w:rsidR="0093252D" w:rsidRDefault="0093252D" w:rsidP="00EC537A">
    <w:pPr>
      <w:tabs>
        <w:tab w:val="center" w:pos="4320"/>
        <w:tab w:val="right" w:pos="8640"/>
      </w:tabs>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BEAB" w14:textId="77777777" w:rsidR="0093252D" w:rsidRDefault="0093252D">
    <w:pPr>
      <w:pStyle w:val="Footer"/>
      <w:rPr>
        <w:sz w:val="16"/>
      </w:rPr>
    </w:pPr>
  </w:p>
  <w:p w14:paraId="70899756" w14:textId="77777777" w:rsidR="0093252D" w:rsidRDefault="0093252D">
    <w:pPr>
      <w:pStyle w:val="Footer"/>
      <w:framePr w:wrap="auto" w:vAnchor="text" w:hAnchor="margin" w:xAlign="center" w:y="1"/>
      <w:rPr>
        <w:rStyle w:val="PageNumber"/>
        <w:sz w:val="22"/>
      </w:rPr>
    </w:pPr>
  </w:p>
  <w:p w14:paraId="697FA9C3" w14:textId="77777777" w:rsidR="0093252D" w:rsidRDefault="0093252D">
    <w:pPr>
      <w:tabs>
        <w:tab w:val="center" w:pos="4320"/>
        <w:tab w:val="right" w:pos="8640"/>
      </w:tabs>
      <w:spacing w:line="200" w:lineRule="exact"/>
    </w:pPr>
    <w:r>
      <w:rPr>
        <w:rStyle w:val="zzmpTrailerItem"/>
      </w:rPr>
      <w:t>1-PH/2679818.1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85F7" w14:textId="77777777" w:rsidR="00B228E8" w:rsidRDefault="00B228E8">
      <w:r>
        <w:separator/>
      </w:r>
    </w:p>
  </w:footnote>
  <w:footnote w:type="continuationSeparator" w:id="0">
    <w:p w14:paraId="4522B342" w14:textId="77777777" w:rsidR="00B228E8" w:rsidRDefault="00B2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2526B2E"/>
    <w:lvl w:ilvl="0">
      <w:start w:val="1"/>
      <w:numFmt w:val="bullet"/>
      <w:pStyle w:val="ListBullet2"/>
      <w:lvlText w:val=""/>
      <w:lvlJc w:val="left"/>
      <w:pPr>
        <w:tabs>
          <w:tab w:val="num" w:pos="1440"/>
        </w:tabs>
        <w:ind w:left="1440" w:hanging="360"/>
      </w:pPr>
      <w:rPr>
        <w:rFonts w:ascii="Symbol" w:hAnsi="Symbol" w:hint="default"/>
        <w:sz w:val="20"/>
      </w:rPr>
    </w:lvl>
  </w:abstractNum>
  <w:abstractNum w:abstractNumId="1" w15:restartNumberingAfterBreak="0">
    <w:nsid w:val="22EF5211"/>
    <w:multiLevelType w:val="multilevel"/>
    <w:tmpl w:val="F626AC54"/>
    <w:name w:val="General Numbering (1a)"/>
    <w:lvl w:ilvl="0">
      <w:start w:val="1"/>
      <w:numFmt w:val="decimal"/>
      <w:pStyle w:val="StandardL1"/>
      <w:lvlText w:val="%1."/>
      <w:lvlJc w:val="left"/>
      <w:pPr>
        <w:tabs>
          <w:tab w:val="num" w:pos="720"/>
        </w:tabs>
        <w:ind w:left="0" w:firstLine="720"/>
      </w:pPr>
      <w:rPr>
        <w:rFonts w:ascii="Times New Roman" w:eastAsia="Times New Roman" w:hAnsi="Times New Roman" w:cs="Times New Roman"/>
        <w:b w:val="0"/>
        <w:i w:val="0"/>
        <w:caps w:val="0"/>
        <w:u w:val="none"/>
      </w:rPr>
    </w:lvl>
    <w:lvl w:ilvl="1">
      <w:start w:val="1"/>
      <w:numFmt w:val="upperLetter"/>
      <w:pStyle w:val="StandardL2"/>
      <w:lvlText w:val="%2."/>
      <w:lvlJc w:val="left"/>
      <w:pPr>
        <w:tabs>
          <w:tab w:val="num" w:pos="1440"/>
        </w:tabs>
        <w:ind w:left="0" w:firstLine="1440"/>
      </w:pPr>
      <w:rPr>
        <w:rFonts w:hint="default"/>
        <w:b w:val="0"/>
        <w:i w:val="0"/>
        <w:caps w:val="0"/>
        <w:u w:val="none"/>
      </w:rPr>
    </w:lvl>
    <w:lvl w:ilvl="2">
      <w:start w:val="1"/>
      <w:numFmt w:val="lowerRoman"/>
      <w:pStyle w:val="StandardL3"/>
      <w:lvlText w:val="(%3)"/>
      <w:lvlJc w:val="left"/>
      <w:pPr>
        <w:tabs>
          <w:tab w:val="num" w:pos="2160"/>
        </w:tabs>
        <w:ind w:left="0" w:firstLine="1440"/>
      </w:pPr>
      <w:rPr>
        <w:rFonts w:hint="default"/>
        <w:b w:val="0"/>
        <w:i w:val="0"/>
        <w:caps w:val="0"/>
        <w:u w:val="none"/>
      </w:rPr>
    </w:lvl>
    <w:lvl w:ilvl="3">
      <w:start w:val="1"/>
      <w:numFmt w:val="decimal"/>
      <w:pStyle w:val="StandardL4"/>
      <w:lvlText w:val="(%4)"/>
      <w:lvlJc w:val="left"/>
      <w:pPr>
        <w:tabs>
          <w:tab w:val="num" w:pos="2880"/>
        </w:tabs>
        <w:ind w:left="0" w:firstLine="2160"/>
      </w:pPr>
      <w:rPr>
        <w:rFonts w:hint="default"/>
        <w:b w:val="0"/>
        <w:i w:val="0"/>
        <w:caps w:val="0"/>
        <w:u w:val="none"/>
      </w:rPr>
    </w:lvl>
    <w:lvl w:ilvl="4">
      <w:start w:val="1"/>
      <w:numFmt w:val="lowerLetter"/>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2" w15:restartNumberingAfterBreak="0">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052C43"/>
    <w:multiLevelType w:val="hybridMultilevel"/>
    <w:tmpl w:val="943AE8B2"/>
    <w:lvl w:ilvl="0" w:tplc="8E5CDD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3F47CA"/>
    <w:multiLevelType w:val="hybridMultilevel"/>
    <w:tmpl w:val="C8D062BE"/>
    <w:lvl w:ilvl="0" w:tplc="A7C01FF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A72089"/>
    <w:multiLevelType w:val="hybridMultilevel"/>
    <w:tmpl w:val="A5842618"/>
    <w:lvl w:ilvl="0" w:tplc="B12EB1B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66E02"/>
    <w:multiLevelType w:val="hybridMultilevel"/>
    <w:tmpl w:val="9378EC48"/>
    <w:lvl w:ilvl="0" w:tplc="1DBE4BF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86099"/>
    <w:multiLevelType w:val="hybridMultilevel"/>
    <w:tmpl w:val="C0E81608"/>
    <w:lvl w:ilvl="0" w:tplc="90F8E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09890">
    <w:abstractNumId w:val="1"/>
  </w:num>
  <w:num w:numId="2" w16cid:durableId="803739515">
    <w:abstractNumId w:val="0"/>
  </w:num>
  <w:num w:numId="3" w16cid:durableId="2095273371">
    <w:abstractNumId w:val="2"/>
  </w:num>
  <w:num w:numId="4" w16cid:durableId="1043750073">
    <w:abstractNumId w:val="1"/>
  </w:num>
  <w:num w:numId="5" w16cid:durableId="1294941786">
    <w:abstractNumId w:val="7"/>
  </w:num>
  <w:num w:numId="6" w16cid:durableId="1325355233">
    <w:abstractNumId w:val="6"/>
  </w:num>
  <w:num w:numId="7" w16cid:durableId="1206794996">
    <w:abstractNumId w:val="5"/>
  </w:num>
  <w:num w:numId="8" w16cid:durableId="868758619">
    <w:abstractNumId w:val="3"/>
  </w:num>
  <w:num w:numId="9" w16cid:durableId="7894753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Library" w:val="False"/>
    <w:docVar w:name="DocIDRemoved" w:val="True"/>
    <w:docVar w:name="DocIDTime" w:val="False"/>
    <w:docVar w:name="DocIDType" w:val="AllPages"/>
    <w:docVar w:name="DocIDTypist" w:val="False"/>
  </w:docVars>
  <w:rsids>
    <w:rsidRoot w:val="00CA5D46"/>
    <w:rsid w:val="000028AE"/>
    <w:rsid w:val="00004D3C"/>
    <w:rsid w:val="00046A9A"/>
    <w:rsid w:val="00054485"/>
    <w:rsid w:val="0007764E"/>
    <w:rsid w:val="00086B06"/>
    <w:rsid w:val="00136F32"/>
    <w:rsid w:val="00144538"/>
    <w:rsid w:val="00153685"/>
    <w:rsid w:val="001B4C3A"/>
    <w:rsid w:val="001B5EEF"/>
    <w:rsid w:val="001E0BC1"/>
    <w:rsid w:val="00205A70"/>
    <w:rsid w:val="00210987"/>
    <w:rsid w:val="00245B65"/>
    <w:rsid w:val="00265A09"/>
    <w:rsid w:val="00290F94"/>
    <w:rsid w:val="002942E5"/>
    <w:rsid w:val="002C5E82"/>
    <w:rsid w:val="002C73C1"/>
    <w:rsid w:val="002E1491"/>
    <w:rsid w:val="00341B54"/>
    <w:rsid w:val="003842B5"/>
    <w:rsid w:val="00385BE6"/>
    <w:rsid w:val="003F73D9"/>
    <w:rsid w:val="00422199"/>
    <w:rsid w:val="00427D14"/>
    <w:rsid w:val="004420DD"/>
    <w:rsid w:val="00452419"/>
    <w:rsid w:val="00473937"/>
    <w:rsid w:val="0047749A"/>
    <w:rsid w:val="00483466"/>
    <w:rsid w:val="00485F95"/>
    <w:rsid w:val="00495158"/>
    <w:rsid w:val="004A6776"/>
    <w:rsid w:val="004F21FF"/>
    <w:rsid w:val="00516F2A"/>
    <w:rsid w:val="005437BB"/>
    <w:rsid w:val="00575FE9"/>
    <w:rsid w:val="005A167A"/>
    <w:rsid w:val="005D2A77"/>
    <w:rsid w:val="005E596F"/>
    <w:rsid w:val="006B05BE"/>
    <w:rsid w:val="00757569"/>
    <w:rsid w:val="007729B5"/>
    <w:rsid w:val="007729D0"/>
    <w:rsid w:val="007A6D2B"/>
    <w:rsid w:val="007B7833"/>
    <w:rsid w:val="0080129B"/>
    <w:rsid w:val="00826A95"/>
    <w:rsid w:val="00832A57"/>
    <w:rsid w:val="0086382A"/>
    <w:rsid w:val="0086485B"/>
    <w:rsid w:val="0087722D"/>
    <w:rsid w:val="00893824"/>
    <w:rsid w:val="008B4B20"/>
    <w:rsid w:val="008C1298"/>
    <w:rsid w:val="008E54EE"/>
    <w:rsid w:val="008F3A40"/>
    <w:rsid w:val="0093252D"/>
    <w:rsid w:val="009439C5"/>
    <w:rsid w:val="00945018"/>
    <w:rsid w:val="00967728"/>
    <w:rsid w:val="009863FF"/>
    <w:rsid w:val="00991DCF"/>
    <w:rsid w:val="009A23D7"/>
    <w:rsid w:val="009A6E82"/>
    <w:rsid w:val="009B0C50"/>
    <w:rsid w:val="009B7074"/>
    <w:rsid w:val="00A1560E"/>
    <w:rsid w:val="00A41D18"/>
    <w:rsid w:val="00AA3484"/>
    <w:rsid w:val="00AA7599"/>
    <w:rsid w:val="00AC0E1E"/>
    <w:rsid w:val="00AC3D8A"/>
    <w:rsid w:val="00AD554D"/>
    <w:rsid w:val="00B10911"/>
    <w:rsid w:val="00B170CB"/>
    <w:rsid w:val="00B20453"/>
    <w:rsid w:val="00B228E8"/>
    <w:rsid w:val="00B706EA"/>
    <w:rsid w:val="00B74EB3"/>
    <w:rsid w:val="00B770A8"/>
    <w:rsid w:val="00BA208B"/>
    <w:rsid w:val="00BB344E"/>
    <w:rsid w:val="00BB4D0B"/>
    <w:rsid w:val="00BB628A"/>
    <w:rsid w:val="00BD058F"/>
    <w:rsid w:val="00C0082F"/>
    <w:rsid w:val="00C06EA4"/>
    <w:rsid w:val="00C15AC0"/>
    <w:rsid w:val="00C3346A"/>
    <w:rsid w:val="00C61185"/>
    <w:rsid w:val="00C711A3"/>
    <w:rsid w:val="00C743BE"/>
    <w:rsid w:val="00CA4C50"/>
    <w:rsid w:val="00CA5D46"/>
    <w:rsid w:val="00CB6E7B"/>
    <w:rsid w:val="00CC6A49"/>
    <w:rsid w:val="00CE5C7F"/>
    <w:rsid w:val="00D05A8D"/>
    <w:rsid w:val="00D509C3"/>
    <w:rsid w:val="00D97AF6"/>
    <w:rsid w:val="00DA6054"/>
    <w:rsid w:val="00DC5F9A"/>
    <w:rsid w:val="00DF59CD"/>
    <w:rsid w:val="00DF69AA"/>
    <w:rsid w:val="00E5558D"/>
    <w:rsid w:val="00E936AC"/>
    <w:rsid w:val="00E94B73"/>
    <w:rsid w:val="00EC537A"/>
    <w:rsid w:val="00EF3B61"/>
    <w:rsid w:val="00F14D57"/>
    <w:rsid w:val="00F17C09"/>
    <w:rsid w:val="00F31826"/>
    <w:rsid w:val="00F6719F"/>
    <w:rsid w:val="00FD5F2D"/>
    <w:rsid w:val="00FD67E4"/>
    <w:rsid w:val="00FE5632"/>
    <w:rsid w:val="00FF0E95"/>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2C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jc w:val="center"/>
      <w:outlineLvl w:val="0"/>
    </w:pPr>
    <w:rPr>
      <w:b/>
      <w:kern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character" w:customStyle="1" w:styleId="DocID">
    <w:name w:val="DocID"/>
    <w:rPr>
      <w:rFonts w:ascii="Times New Roman" w:hAnsi="Times New Roman"/>
      <w:sz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pPr>
      <w:tabs>
        <w:tab w:val="center" w:pos="4680"/>
      </w:tabs>
    </w:pPr>
    <w:rPr>
      <w:rFonts w:cs="Arial"/>
    </w:rPr>
  </w:style>
  <w:style w:type="paragraph" w:styleId="BodyText">
    <w:name w:val="Body Text"/>
    <w:basedOn w:val="Normal"/>
    <w:semiHidden/>
    <w:pPr>
      <w:spacing w:after="120" w:line="480" w:lineRule="auto"/>
      <w:ind w:firstLine="720"/>
    </w:pPr>
  </w:style>
  <w:style w:type="paragraph" w:customStyle="1" w:styleId="StandardCont1">
    <w:name w:val="Standard Cont 1"/>
    <w:basedOn w:val="Normal"/>
    <w:pPr>
      <w:spacing w:after="240"/>
    </w:pPr>
    <w:rPr>
      <w:rFonts w:cs="Arial"/>
    </w:rPr>
  </w:style>
  <w:style w:type="paragraph" w:customStyle="1" w:styleId="StandardCont2">
    <w:name w:val="Standard Cont 2"/>
    <w:basedOn w:val="StandardCont1"/>
    <w:rPr>
      <w:rFonts w:ascii="Arial" w:hAnsi="Arial"/>
    </w:rPr>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pPr>
      <w:numPr>
        <w:numId w:val="1"/>
      </w:numPr>
      <w:spacing w:line="480" w:lineRule="auto"/>
      <w:outlineLvl w:val="0"/>
    </w:pPr>
    <w:rPr>
      <w:rFonts w:cs="Arial"/>
    </w:r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Pr>
      <w:outlineLvl w:val="2"/>
    </w:pPr>
    <w:rPr>
      <w:rFonts w:ascii="Arial" w:hAnsi="Arial"/>
    </w:r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BodyTextChar">
    <w:name w:val="Body Text Char"/>
    <w:rPr>
      <w:sz w:val="24"/>
      <w:szCs w:val="24"/>
      <w:lang w:val="en-US" w:eastAsia="en-US" w:bidi="ar-SA"/>
    </w:rPr>
  </w:style>
  <w:style w:type="paragraph" w:styleId="BalloonText">
    <w:name w:val="Balloon Text"/>
    <w:basedOn w:val="Normal"/>
    <w:link w:val="BalloonTextChar"/>
    <w:uiPriority w:val="99"/>
    <w:semiHidden/>
    <w:unhideWhenUsed/>
    <w:rsid w:val="00086B06"/>
    <w:rPr>
      <w:rFonts w:ascii="Tahoma" w:hAnsi="Tahoma" w:cs="Tahoma"/>
      <w:sz w:val="16"/>
      <w:szCs w:val="16"/>
    </w:rPr>
  </w:style>
  <w:style w:type="character" w:customStyle="1" w:styleId="BalloonTextChar">
    <w:name w:val="Balloon Text Char"/>
    <w:link w:val="BalloonText"/>
    <w:uiPriority w:val="99"/>
    <w:semiHidden/>
    <w:rsid w:val="00086B06"/>
    <w:rPr>
      <w:rFonts w:ascii="Tahoma" w:hAnsi="Tahoma" w:cs="Tahoma"/>
      <w:sz w:val="16"/>
      <w:szCs w:val="16"/>
    </w:rPr>
  </w:style>
  <w:style w:type="paragraph" w:styleId="ListBullet2">
    <w:name w:val="List Bullet 2"/>
    <w:aliases w:val="b2"/>
    <w:basedOn w:val="Normal"/>
    <w:semiHidden/>
    <w:rsid w:val="00AD554D"/>
    <w:pPr>
      <w:numPr>
        <w:numId w:val="2"/>
      </w:numPr>
      <w:spacing w:after="240"/>
      <w:jc w:val="both"/>
    </w:pPr>
    <w:rPr>
      <w:szCs w:val="20"/>
    </w:rPr>
  </w:style>
  <w:style w:type="paragraph" w:customStyle="1" w:styleId="IndentTriple">
    <w:name w:val="Indent Triple"/>
    <w:basedOn w:val="Normal"/>
    <w:next w:val="BodyText"/>
    <w:rsid w:val="00AD554D"/>
    <w:pPr>
      <w:spacing w:after="240"/>
      <w:ind w:left="2880" w:right="2880"/>
      <w:jc w:val="both"/>
    </w:pPr>
  </w:style>
  <w:style w:type="paragraph" w:customStyle="1" w:styleId="Pleading1L1">
    <w:name w:val="Pleading1_L1"/>
    <w:basedOn w:val="Normal"/>
    <w:next w:val="Pleading1L2"/>
    <w:rsid w:val="00AD554D"/>
    <w:pPr>
      <w:widowControl w:val="0"/>
      <w:numPr>
        <w:numId w:val="3"/>
      </w:numPr>
      <w:spacing w:after="240"/>
      <w:jc w:val="center"/>
      <w:outlineLvl w:val="0"/>
    </w:pPr>
    <w:rPr>
      <w:b/>
      <w:caps/>
      <w:szCs w:val="20"/>
    </w:rPr>
  </w:style>
  <w:style w:type="paragraph" w:customStyle="1" w:styleId="Pleading1L2">
    <w:name w:val="Pleading1_L2"/>
    <w:basedOn w:val="Pleading1L1"/>
    <w:rsid w:val="00AD554D"/>
    <w:pPr>
      <w:numPr>
        <w:ilvl w:val="1"/>
      </w:numPr>
      <w:spacing w:after="120" w:line="480" w:lineRule="auto"/>
      <w:jc w:val="left"/>
      <w:outlineLvl w:val="1"/>
    </w:pPr>
    <w:rPr>
      <w:b w:val="0"/>
      <w:caps w:val="0"/>
    </w:rPr>
  </w:style>
  <w:style w:type="paragraph" w:customStyle="1" w:styleId="Pleading1L3">
    <w:name w:val="Pleading1_L3"/>
    <w:basedOn w:val="Pleading1L2"/>
    <w:next w:val="BodyText"/>
    <w:rsid w:val="00AD554D"/>
    <w:pPr>
      <w:keepNext/>
      <w:keepLines/>
      <w:numPr>
        <w:ilvl w:val="2"/>
      </w:numPr>
      <w:spacing w:after="240" w:line="240" w:lineRule="auto"/>
      <w:outlineLvl w:val="2"/>
    </w:pPr>
  </w:style>
  <w:style w:type="paragraph" w:customStyle="1" w:styleId="Pleading1L4">
    <w:name w:val="Pleading1_L4"/>
    <w:basedOn w:val="Pleading1L3"/>
    <w:next w:val="BodyText"/>
    <w:rsid w:val="00AD554D"/>
    <w:pPr>
      <w:numPr>
        <w:ilvl w:val="3"/>
      </w:numPr>
      <w:outlineLvl w:val="3"/>
    </w:pPr>
  </w:style>
  <w:style w:type="paragraph" w:customStyle="1" w:styleId="Pleading1L5">
    <w:name w:val="Pleading1_L5"/>
    <w:basedOn w:val="Pleading1L4"/>
    <w:next w:val="BodyText"/>
    <w:rsid w:val="00AD554D"/>
    <w:pPr>
      <w:numPr>
        <w:ilvl w:val="4"/>
      </w:numPr>
      <w:outlineLvl w:val="4"/>
    </w:pPr>
  </w:style>
  <w:style w:type="paragraph" w:customStyle="1" w:styleId="Pleading1L6">
    <w:name w:val="Pleading1_L6"/>
    <w:basedOn w:val="Pleading1L5"/>
    <w:next w:val="BodyText"/>
    <w:rsid w:val="00AD554D"/>
    <w:pPr>
      <w:numPr>
        <w:ilvl w:val="5"/>
      </w:numPr>
      <w:outlineLvl w:val="5"/>
    </w:pPr>
  </w:style>
  <w:style w:type="paragraph" w:customStyle="1" w:styleId="Pleading1L7">
    <w:name w:val="Pleading1_L7"/>
    <w:basedOn w:val="Pleading1L6"/>
    <w:next w:val="BodyText"/>
    <w:rsid w:val="00AD554D"/>
    <w:pPr>
      <w:numPr>
        <w:ilvl w:val="6"/>
      </w:numPr>
      <w:outlineLvl w:val="6"/>
    </w:pPr>
  </w:style>
  <w:style w:type="paragraph" w:customStyle="1" w:styleId="Pleading1L8">
    <w:name w:val="Pleading1_L8"/>
    <w:basedOn w:val="Pleading1L7"/>
    <w:next w:val="BodyText"/>
    <w:rsid w:val="00AD554D"/>
    <w:pPr>
      <w:numPr>
        <w:ilvl w:val="7"/>
      </w:numPr>
      <w:outlineLvl w:val="7"/>
    </w:pPr>
  </w:style>
  <w:style w:type="paragraph" w:customStyle="1" w:styleId="Pleading1L9">
    <w:name w:val="Pleading1_L9"/>
    <w:basedOn w:val="Pleading1L8"/>
    <w:next w:val="BodyText"/>
    <w:rsid w:val="00AD554D"/>
    <w:pPr>
      <w:numPr>
        <w:ilvl w:val="8"/>
      </w:numPr>
      <w:outlineLvl w:val="8"/>
    </w:pPr>
  </w:style>
  <w:style w:type="character" w:styleId="CommentReference">
    <w:name w:val="annotation reference"/>
    <w:uiPriority w:val="99"/>
    <w:semiHidden/>
    <w:unhideWhenUsed/>
    <w:rsid w:val="00B770A8"/>
    <w:rPr>
      <w:sz w:val="16"/>
      <w:szCs w:val="16"/>
    </w:rPr>
  </w:style>
  <w:style w:type="paragraph" w:styleId="CommentText">
    <w:name w:val="annotation text"/>
    <w:basedOn w:val="Normal"/>
    <w:link w:val="CommentTextChar"/>
    <w:uiPriority w:val="99"/>
    <w:semiHidden/>
    <w:unhideWhenUsed/>
    <w:rsid w:val="00B770A8"/>
    <w:rPr>
      <w:sz w:val="20"/>
      <w:szCs w:val="20"/>
    </w:rPr>
  </w:style>
  <w:style w:type="character" w:customStyle="1" w:styleId="CommentTextChar">
    <w:name w:val="Comment Text Char"/>
    <w:basedOn w:val="DefaultParagraphFont"/>
    <w:link w:val="CommentText"/>
    <w:uiPriority w:val="99"/>
    <w:semiHidden/>
    <w:rsid w:val="00B770A8"/>
  </w:style>
  <w:style w:type="paragraph" w:styleId="CommentSubject">
    <w:name w:val="annotation subject"/>
    <w:basedOn w:val="CommentText"/>
    <w:next w:val="CommentText"/>
    <w:link w:val="CommentSubjectChar"/>
    <w:uiPriority w:val="99"/>
    <w:semiHidden/>
    <w:unhideWhenUsed/>
    <w:rsid w:val="00B770A8"/>
    <w:rPr>
      <w:b/>
      <w:bCs/>
    </w:rPr>
  </w:style>
  <w:style w:type="character" w:customStyle="1" w:styleId="CommentSubjectChar">
    <w:name w:val="Comment Subject Char"/>
    <w:link w:val="CommentSubject"/>
    <w:uiPriority w:val="99"/>
    <w:semiHidden/>
    <w:rsid w:val="00B770A8"/>
    <w:rPr>
      <w:b/>
      <w:bCs/>
    </w:rPr>
  </w:style>
  <w:style w:type="paragraph" w:customStyle="1" w:styleId="FirmDouble05">
    <w:name w:val="Firm Double 05"/>
    <w:basedOn w:val="Normal"/>
    <w:rsid w:val="0093252D"/>
    <w:pPr>
      <w:spacing w:after="120" w:line="480" w:lineRule="auto"/>
      <w:ind w:firstLine="720"/>
    </w:pPr>
  </w:style>
  <w:style w:type="paragraph" w:styleId="ListParagraph">
    <w:name w:val="List Paragraph"/>
    <w:basedOn w:val="Normal"/>
    <w:uiPriority w:val="34"/>
    <w:qFormat/>
    <w:rsid w:val="0080129B"/>
    <w:pPr>
      <w:ind w:left="720"/>
      <w:contextualSpacing/>
    </w:pPr>
  </w:style>
  <w:style w:type="character" w:styleId="Hyperlink">
    <w:name w:val="Hyperlink"/>
    <w:semiHidden/>
    <w:unhideWhenUsed/>
    <w:rsid w:val="00C15AC0"/>
    <w:rPr>
      <w:color w:val="0000FF"/>
      <w:u w:val="single"/>
    </w:rPr>
  </w:style>
  <w:style w:type="character" w:customStyle="1" w:styleId="FooterChar">
    <w:name w:val="Footer Char"/>
    <w:basedOn w:val="DefaultParagraphFont"/>
    <w:link w:val="Footer"/>
    <w:uiPriority w:val="99"/>
    <w:semiHidden/>
    <w:rsid w:val="00C15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0673">
      <w:bodyDiv w:val="1"/>
      <w:marLeft w:val="0"/>
      <w:marRight w:val="0"/>
      <w:marTop w:val="0"/>
      <w:marBottom w:val="0"/>
      <w:divBdr>
        <w:top w:val="none" w:sz="0" w:space="0" w:color="auto"/>
        <w:left w:val="none" w:sz="0" w:space="0" w:color="auto"/>
        <w:bottom w:val="none" w:sz="0" w:space="0" w:color="auto"/>
        <w:right w:val="none" w:sz="0" w:space="0" w:color="auto"/>
      </w:divBdr>
    </w:div>
    <w:div w:id="255948241">
      <w:bodyDiv w:val="1"/>
      <w:marLeft w:val="0"/>
      <w:marRight w:val="0"/>
      <w:marTop w:val="0"/>
      <w:marBottom w:val="0"/>
      <w:divBdr>
        <w:top w:val="none" w:sz="0" w:space="0" w:color="auto"/>
        <w:left w:val="none" w:sz="0" w:space="0" w:color="auto"/>
        <w:bottom w:val="none" w:sz="0" w:space="0" w:color="auto"/>
        <w:right w:val="none" w:sz="0" w:space="0" w:color="auto"/>
      </w:divBdr>
    </w:div>
    <w:div w:id="462817567">
      <w:bodyDiv w:val="1"/>
      <w:marLeft w:val="0"/>
      <w:marRight w:val="0"/>
      <w:marTop w:val="0"/>
      <w:marBottom w:val="0"/>
      <w:divBdr>
        <w:top w:val="none" w:sz="0" w:space="0" w:color="auto"/>
        <w:left w:val="none" w:sz="0" w:space="0" w:color="auto"/>
        <w:bottom w:val="none" w:sz="0" w:space="0" w:color="auto"/>
        <w:right w:val="none" w:sz="0" w:space="0" w:color="auto"/>
      </w:divBdr>
    </w:div>
    <w:div w:id="495266562">
      <w:bodyDiv w:val="1"/>
      <w:marLeft w:val="0"/>
      <w:marRight w:val="0"/>
      <w:marTop w:val="0"/>
      <w:marBottom w:val="0"/>
      <w:divBdr>
        <w:top w:val="none" w:sz="0" w:space="0" w:color="auto"/>
        <w:left w:val="none" w:sz="0" w:space="0" w:color="auto"/>
        <w:bottom w:val="none" w:sz="0" w:space="0" w:color="auto"/>
        <w:right w:val="none" w:sz="0" w:space="0" w:color="auto"/>
      </w:divBdr>
    </w:div>
    <w:div w:id="1004016968">
      <w:bodyDiv w:val="1"/>
      <w:marLeft w:val="0"/>
      <w:marRight w:val="0"/>
      <w:marTop w:val="0"/>
      <w:marBottom w:val="0"/>
      <w:divBdr>
        <w:top w:val="none" w:sz="0" w:space="0" w:color="auto"/>
        <w:left w:val="none" w:sz="0" w:space="0" w:color="auto"/>
        <w:bottom w:val="none" w:sz="0" w:space="0" w:color="auto"/>
        <w:right w:val="none" w:sz="0" w:space="0" w:color="auto"/>
      </w:divBdr>
    </w:div>
    <w:div w:id="1157840269">
      <w:bodyDiv w:val="1"/>
      <w:marLeft w:val="0"/>
      <w:marRight w:val="0"/>
      <w:marTop w:val="0"/>
      <w:marBottom w:val="0"/>
      <w:divBdr>
        <w:top w:val="none" w:sz="0" w:space="0" w:color="auto"/>
        <w:left w:val="none" w:sz="0" w:space="0" w:color="auto"/>
        <w:bottom w:val="none" w:sz="0" w:space="0" w:color="auto"/>
        <w:right w:val="none" w:sz="0" w:space="0" w:color="auto"/>
      </w:divBdr>
    </w:div>
    <w:div w:id="1559592324">
      <w:bodyDiv w:val="1"/>
      <w:marLeft w:val="0"/>
      <w:marRight w:val="0"/>
      <w:marTop w:val="0"/>
      <w:marBottom w:val="0"/>
      <w:divBdr>
        <w:top w:val="none" w:sz="0" w:space="0" w:color="auto"/>
        <w:left w:val="none" w:sz="0" w:space="0" w:color="auto"/>
        <w:bottom w:val="none" w:sz="0" w:space="0" w:color="auto"/>
        <w:right w:val="none" w:sz="0" w:space="0" w:color="auto"/>
      </w:divBdr>
    </w:div>
    <w:div w:id="1571502642">
      <w:bodyDiv w:val="1"/>
      <w:marLeft w:val="0"/>
      <w:marRight w:val="0"/>
      <w:marTop w:val="0"/>
      <w:marBottom w:val="0"/>
      <w:divBdr>
        <w:top w:val="none" w:sz="0" w:space="0" w:color="auto"/>
        <w:left w:val="none" w:sz="0" w:space="0" w:color="auto"/>
        <w:bottom w:val="none" w:sz="0" w:space="0" w:color="auto"/>
        <w:right w:val="none" w:sz="0" w:space="0" w:color="auto"/>
      </w:divBdr>
    </w:div>
    <w:div w:id="19777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sheridan@paoca.org" TargetMode="External"/><Relationship Id="rId18" Type="http://schemas.openxmlformats.org/officeDocument/2006/relationships/hyperlink" Target="mailto:lberman@pautilitylawproject.org" TargetMode="External"/><Relationship Id="rId26" Type="http://schemas.openxmlformats.org/officeDocument/2006/relationships/hyperlink" Target="mailto:anthony.gay@exeloncorp.com" TargetMode="External"/><Relationship Id="rId3" Type="http://schemas.openxmlformats.org/officeDocument/2006/relationships/settings" Target="settings.xml"/><Relationship Id="rId21" Type="http://schemas.openxmlformats.org/officeDocument/2006/relationships/hyperlink" Target="mailto:abakare@mwn.com" TargetMode="External"/><Relationship Id="rId7" Type="http://schemas.openxmlformats.org/officeDocument/2006/relationships/footer" Target="footer1.xml"/><Relationship Id="rId12" Type="http://schemas.openxmlformats.org/officeDocument/2006/relationships/hyperlink" Target="mailto:lantinucci@paoca.org" TargetMode="External"/><Relationship Id="rId17" Type="http://schemas.openxmlformats.org/officeDocument/2006/relationships/hyperlink" Target="mailto:sgray@pa.gov" TargetMode="External"/><Relationship Id="rId25" Type="http://schemas.openxmlformats.org/officeDocument/2006/relationships/hyperlink" Target="mailto:mark.lazaroff@morganlewis.com" TargetMode="External"/><Relationship Id="rId2" Type="http://schemas.openxmlformats.org/officeDocument/2006/relationships/styles" Target="styles.xml"/><Relationship Id="rId16" Type="http://schemas.openxmlformats.org/officeDocument/2006/relationships/hyperlink" Target="mailto:sgranger@pa.gov" TargetMode="External"/><Relationship Id="rId20" Type="http://schemas.openxmlformats.org/officeDocument/2006/relationships/hyperlink" Target="mailto:cmincavage@mwn.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icero@paoca.org" TargetMode="External"/><Relationship Id="rId24" Type="http://schemas.openxmlformats.org/officeDocument/2006/relationships/hyperlink" Target="mailto:bmcglinn@morganlewis.com" TargetMode="External"/><Relationship Id="rId5" Type="http://schemas.openxmlformats.org/officeDocument/2006/relationships/footnotes" Target="footnotes.xml"/><Relationship Id="rId15" Type="http://schemas.openxmlformats.org/officeDocument/2006/relationships/hyperlink" Target="mailto:dlawrence@paoca.org" TargetMode="External"/><Relationship Id="rId23" Type="http://schemas.openxmlformats.org/officeDocument/2006/relationships/hyperlink" Target="mailto:cvasudevan@morganlewis.com" TargetMode="External"/><Relationship Id="rId28" Type="http://schemas.openxmlformats.org/officeDocument/2006/relationships/hyperlink" Target="mailto:brandon.pierce@exeloncorp.com" TargetMode="External"/><Relationship Id="rId10" Type="http://schemas.openxmlformats.org/officeDocument/2006/relationships/hyperlink" Target="mailto:dick.webster@exeloncorp.com" TargetMode="External"/><Relationship Id="rId19" Type="http://schemas.openxmlformats.org/officeDocument/2006/relationships/hyperlink" Target="mailto:collegeadmissionscounselor@yahoo.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MBattle@paoca.org" TargetMode="External"/><Relationship Id="rId22" Type="http://schemas.openxmlformats.org/officeDocument/2006/relationships/hyperlink" Target="mailto:kkulak@morganlewis.com" TargetMode="External"/><Relationship Id="rId27" Type="http://schemas.openxmlformats.org/officeDocument/2006/relationships/hyperlink" Target="mailto:jack.garfinkle@exeloncor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16691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2022-05-10T16:44:00Z</dcterms:created>
  <dcterms:modified xsi:type="dcterms:W3CDTF">2022-05-10T17:11:00Z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ABAAVOAfoSrQoyyEc6Cog1ZkjNfgVkdqVgOyVOkDi0CQVC/fapIua1SW9LdrJwqF7lvK</vt:lpwstr>
  </property>
  <property fmtid="{D5CDD505-2E9C-101B-9397-08002B2CF9AE}" pid="3" name="RESPONSE_SENDER_NAME">
    <vt:lpwstr>gAAAdya76B99d4hLGUR1rQ+8TxTv0GGEPdix</vt:lpwstr>
  </property>
  <property fmtid="{D5CDD505-2E9C-101B-9397-08002B2CF9AE}" pid="4" name="EMAIL_OWNER_ADDRESS">
    <vt:lpwstr>4AAA9DNYQidmug5QHF/6wSKd+SZqI9bMak7Bs/5ZwuINpFGyX1LYT0Im0Q==</vt:lpwstr>
  </property>
  <property fmtid="{D5CDD505-2E9C-101B-9397-08002B2CF9AE}" pid="5" name="DocID">
    <vt:lpwstr>35052079.1</vt:lpwstr>
  </property>
</Properties>
</file>