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4DA24C9" w:rsidR="004B3171" w:rsidRPr="004B3171" w:rsidRDefault="00F6043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16,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05000E6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6043C" w:rsidRPr="00F6043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C-2021-3030022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56705C5A" w14:textId="77777777" w:rsidR="009C67FA" w:rsidRPr="009C67FA" w:rsidRDefault="009C67FA" w:rsidP="009C67F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67FA">
        <w:rPr>
          <w:rFonts w:ascii="Microsoft Sans Serif" w:hAnsi="Microsoft Sans Serif" w:cs="Microsoft Sans Serif"/>
          <w:b/>
          <w:spacing w:val="-3"/>
          <w:sz w:val="24"/>
          <w:szCs w:val="24"/>
        </w:rPr>
        <w:t>Rebecca J. &amp; Thomas P. O'Toole v. West Penn Power Company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0D9002B" w14:textId="77777777" w:rsidR="00866C70" w:rsidRPr="00866C70" w:rsidRDefault="00866C70" w:rsidP="00866C7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866C70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866C70">
        <w:rPr>
          <w:rFonts w:ascii="Microsoft Sans Serif" w:hAnsi="Microsoft Sans Serif" w:cs="Microsoft Sans Serif"/>
          <w:sz w:val="24"/>
          <w:szCs w:val="24"/>
        </w:rPr>
        <w:t>:</w:t>
      </w:r>
      <w:r w:rsidRPr="00866C7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66C70">
        <w:rPr>
          <w:rFonts w:ascii="Microsoft Sans Serif" w:hAnsi="Microsoft Sans Serif" w:cs="Microsoft Sans Serif"/>
          <w:b/>
          <w:sz w:val="24"/>
          <w:szCs w:val="24"/>
        </w:rPr>
        <w:tab/>
        <w:t>Further Call-In Telephonic</w:t>
      </w:r>
    </w:p>
    <w:p w14:paraId="7FE86648" w14:textId="77777777" w:rsidR="00866C70" w:rsidRPr="00866C70" w:rsidRDefault="00866C70" w:rsidP="00866C7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A8D13E" w14:textId="77777777" w:rsidR="00866C70" w:rsidRPr="00866C70" w:rsidRDefault="00866C70" w:rsidP="00866C7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66C7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866C70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866C70">
        <w:rPr>
          <w:rFonts w:ascii="Microsoft Sans Serif" w:hAnsi="Microsoft Sans Serif" w:cs="Microsoft Sans Serif"/>
          <w:sz w:val="24"/>
          <w:szCs w:val="24"/>
        </w:rPr>
        <w:tab/>
      </w:r>
      <w:r w:rsidRPr="00866C70">
        <w:rPr>
          <w:rFonts w:ascii="Microsoft Sans Serif" w:hAnsi="Microsoft Sans Serif" w:cs="Microsoft Sans Serif"/>
          <w:sz w:val="24"/>
          <w:szCs w:val="24"/>
        </w:rPr>
        <w:tab/>
      </w:r>
      <w:r w:rsidRPr="00866C70">
        <w:rPr>
          <w:rFonts w:ascii="Microsoft Sans Serif" w:hAnsi="Microsoft Sans Serif" w:cs="Microsoft Sans Serif"/>
          <w:b/>
          <w:bCs/>
          <w:sz w:val="24"/>
          <w:szCs w:val="24"/>
        </w:rPr>
        <w:t>Tuesday, May 17, 2022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4B4542CE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866C70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3659FC6E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6D5690">
        <w:rPr>
          <w:rFonts w:ascii="Microsoft Sans Serif" w:hAnsi="Microsoft Sans Serif" w:cs="Microsoft Sans Serif"/>
          <w:b/>
          <w:sz w:val="24"/>
          <w:szCs w:val="24"/>
        </w:rPr>
        <w:t>D</w:t>
      </w:r>
      <w:r w:rsidR="00EF66F1">
        <w:rPr>
          <w:rFonts w:ascii="Microsoft Sans Serif" w:hAnsi="Microsoft Sans Serif" w:cs="Microsoft Sans Serif"/>
          <w:b/>
          <w:sz w:val="24"/>
          <w:szCs w:val="24"/>
        </w:rPr>
        <w:t xml:space="preserve">eputy Chief Administrative Law Judge Mark </w:t>
      </w:r>
      <w:r w:rsidR="00606A24">
        <w:rPr>
          <w:rFonts w:ascii="Microsoft Sans Serif" w:hAnsi="Microsoft Sans Serif" w:cs="Microsoft Sans Serif"/>
          <w:b/>
          <w:sz w:val="24"/>
          <w:szCs w:val="24"/>
        </w:rPr>
        <w:t xml:space="preserve">A. </w:t>
      </w:r>
      <w:r w:rsidR="00EF66F1">
        <w:rPr>
          <w:rFonts w:ascii="Microsoft Sans Serif" w:hAnsi="Microsoft Sans Serif" w:cs="Microsoft Sans Serif"/>
          <w:b/>
          <w:sz w:val="24"/>
          <w:szCs w:val="24"/>
        </w:rPr>
        <w:t>Hoyer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7B92A2CD" w14:textId="50774736" w:rsidR="00CD431E" w:rsidRPr="00D0496F" w:rsidRDefault="00440D5F" w:rsidP="00CD431E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CD431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C-2021-3030022 - REBECCA J. &amp; THOMAS P. O'TOOLE v. WEST PENN POWER COMPANY</w:t>
      </w:r>
      <w:r w:rsidR="00CD431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D431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D431E">
        <w:rPr>
          <w:rFonts w:ascii="Microsoft Sans Serif" w:eastAsia="Microsoft Sans Serif" w:hAnsi="Microsoft Sans Serif" w:cs="Microsoft Sans Serif"/>
          <w:sz w:val="24"/>
        </w:rPr>
        <w:t>REBECCA J O'TOOLE</w:t>
      </w:r>
      <w:r w:rsidR="00CD431E">
        <w:rPr>
          <w:rFonts w:ascii="Microsoft Sans Serif" w:eastAsia="Microsoft Sans Serif" w:hAnsi="Microsoft Sans Serif" w:cs="Microsoft Sans Serif"/>
          <w:sz w:val="24"/>
        </w:rPr>
        <w:br/>
        <w:t>THOMAS P O'TOOLE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2813 STANLEY STREET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SOUTH PARK PA  15129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</w:r>
      <w:r w:rsidR="00CD431E" w:rsidRPr="00F437D9">
        <w:rPr>
          <w:rFonts w:ascii="Microsoft Sans Serif" w:eastAsia="Microsoft Sans Serif" w:hAnsi="Microsoft Sans Serif" w:cs="Microsoft Sans Serif"/>
          <w:b/>
          <w:bCs/>
          <w:sz w:val="24"/>
        </w:rPr>
        <w:t>412.537.1514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brockboy1218@yahoo.com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</w:r>
      <w:r w:rsidR="00CD431E">
        <w:rPr>
          <w:rFonts w:ascii="Microsoft Sans Serif" w:eastAsia="Microsoft Sans Serif" w:hAnsi="Microsoft Sans Serif" w:cs="Microsoft Sans Serif"/>
          <w:sz w:val="24"/>
        </w:rPr>
        <w:br/>
        <w:t>MARGARET MORRIS ESQUIRE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CIRA CENTRE 13TH FLOOR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</w:r>
      <w:r w:rsidR="00CD431E" w:rsidRPr="00D0496F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mmorris@regerlaw.com</w:t>
      </w:r>
      <w:r w:rsidR="00CD431E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CD431E">
        <w:rPr>
          <w:rFonts w:ascii="Microsoft Sans Serif" w:eastAsia="Microsoft Sans Serif" w:hAnsi="Microsoft Sans Serif" w:cs="Microsoft Sans Serif"/>
          <w:sz w:val="24"/>
        </w:rPr>
        <w:br/>
      </w:r>
      <w:r w:rsidR="00CD431E">
        <w:rPr>
          <w:rFonts w:ascii="Microsoft Sans Serif" w:eastAsia="Microsoft Sans Serif" w:hAnsi="Microsoft Sans Serif" w:cs="Microsoft Sans Serif"/>
          <w:i/>
          <w:iCs/>
          <w:sz w:val="24"/>
        </w:rPr>
        <w:t>Representing West Penn Power Company</w:t>
      </w:r>
      <w:r w:rsidR="00074ED7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4DBD654A" w14:textId="437C7F58" w:rsidR="00440D5F" w:rsidRDefault="00CD431E" w:rsidP="00CD431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GIESLEE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4423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4ED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A24"/>
    <w:rsid w:val="00606B5A"/>
    <w:rsid w:val="006124B8"/>
    <w:rsid w:val="00613DF1"/>
    <w:rsid w:val="00615DD9"/>
    <w:rsid w:val="00625DEC"/>
    <w:rsid w:val="006565F9"/>
    <w:rsid w:val="006777FC"/>
    <w:rsid w:val="006815FE"/>
    <w:rsid w:val="00687B03"/>
    <w:rsid w:val="006A358E"/>
    <w:rsid w:val="006B3303"/>
    <w:rsid w:val="006C0BDB"/>
    <w:rsid w:val="006C7520"/>
    <w:rsid w:val="006D569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66C70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C67FA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D431E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EF66F1"/>
    <w:rsid w:val="00F07E4E"/>
    <w:rsid w:val="00F15000"/>
    <w:rsid w:val="00F16B68"/>
    <w:rsid w:val="00F34F6A"/>
    <w:rsid w:val="00F41374"/>
    <w:rsid w:val="00F42295"/>
    <w:rsid w:val="00F46A9A"/>
    <w:rsid w:val="00F6043C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1155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10</cp:revision>
  <cp:lastPrinted>2013-09-12T20:59:00Z</cp:lastPrinted>
  <dcterms:created xsi:type="dcterms:W3CDTF">2022-05-16T14:21:00Z</dcterms:created>
  <dcterms:modified xsi:type="dcterms:W3CDTF">2022-05-16T14:25:00Z</dcterms:modified>
</cp:coreProperties>
</file>