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877A0" w14:paraId="7F4EFB95" w14:textId="77777777" w:rsidTr="00B15108">
        <w:trPr>
          <w:trHeight w:val="990"/>
        </w:trPr>
        <w:tc>
          <w:tcPr>
            <w:tcW w:w="2232" w:type="dxa"/>
          </w:tcPr>
          <w:p w14:paraId="2DDABE84" w14:textId="504ABD8D" w:rsidR="002877A0" w:rsidRDefault="00DC5BE9" w:rsidP="00B15108">
            <w:r>
              <w:rPr>
                <w:noProof/>
              </w:rPr>
              <w:pict w14:anchorId="72F8D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&#10;&#10;Description automatically generated" style="position:absolute;margin-left:-.9pt;margin-top:9.75pt;width:91.95pt;height:31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4" o:title="Logo&#10;&#10;Description automatically generated"/>
                  <w10:wrap type="topAndBottom"/>
                </v:shape>
              </w:pict>
            </w:r>
          </w:p>
        </w:tc>
        <w:tc>
          <w:tcPr>
            <w:tcW w:w="7218" w:type="dxa"/>
          </w:tcPr>
          <w:p w14:paraId="3BCBAA7D" w14:textId="77777777" w:rsidR="002877A0" w:rsidRPr="002877A0" w:rsidRDefault="002877A0" w:rsidP="00B15108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color w:val="000099"/>
                <w:spacing w:val="-3"/>
                <w:sz w:val="26"/>
              </w:rPr>
              <w:t xml:space="preserve">                     </w:t>
            </w:r>
            <w:r w:rsidRPr="002877A0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F5863C4" w14:textId="77777777" w:rsidR="002877A0" w:rsidRPr="002877A0" w:rsidRDefault="002877A0" w:rsidP="00B1510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4CF80E53" w14:textId="77777777" w:rsidR="002877A0" w:rsidRPr="002877A0" w:rsidRDefault="002877A0" w:rsidP="00B1510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34A61DD" w14:textId="77777777" w:rsidR="002877A0" w:rsidRPr="002877A0" w:rsidRDefault="002877A0" w:rsidP="00B1510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79941B7" w14:textId="77777777" w:rsidR="002877A0" w:rsidRDefault="002877A0" w:rsidP="00B15108">
            <w:pPr>
              <w:jc w:val="center"/>
              <w:rPr>
                <w:sz w:val="12"/>
              </w:rPr>
            </w:pPr>
            <w:r w:rsidRPr="002877A0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0D7AC893" w14:textId="77777777" w:rsidR="002877A0" w:rsidRDefault="002877A0" w:rsidP="00B15108">
            <w:pPr>
              <w:rPr>
                <w:sz w:val="12"/>
              </w:rPr>
            </w:pPr>
          </w:p>
          <w:p w14:paraId="3A6D60A2" w14:textId="77777777" w:rsidR="002877A0" w:rsidRDefault="002877A0" w:rsidP="00B15108">
            <w:pPr>
              <w:jc w:val="right"/>
              <w:rPr>
                <w:sz w:val="16"/>
                <w:szCs w:val="16"/>
              </w:rPr>
            </w:pPr>
          </w:p>
          <w:p w14:paraId="1120E74B" w14:textId="77777777" w:rsidR="002877A0" w:rsidRDefault="002877A0" w:rsidP="00B15108">
            <w:pPr>
              <w:jc w:val="right"/>
              <w:rPr>
                <w:sz w:val="16"/>
                <w:szCs w:val="16"/>
              </w:rPr>
            </w:pPr>
          </w:p>
          <w:p w14:paraId="3655E3D1" w14:textId="77777777" w:rsidR="002877A0" w:rsidRDefault="002877A0" w:rsidP="00B15108">
            <w:pPr>
              <w:jc w:val="right"/>
              <w:rPr>
                <w:sz w:val="16"/>
                <w:szCs w:val="16"/>
              </w:rPr>
            </w:pPr>
          </w:p>
          <w:p w14:paraId="18118BEA" w14:textId="77777777" w:rsidR="002877A0" w:rsidRDefault="002877A0" w:rsidP="00B15108">
            <w:pPr>
              <w:jc w:val="right"/>
              <w:rPr>
                <w:sz w:val="16"/>
                <w:szCs w:val="16"/>
              </w:rPr>
            </w:pPr>
          </w:p>
          <w:p w14:paraId="74315251" w14:textId="77777777" w:rsidR="002877A0" w:rsidRDefault="002877A0" w:rsidP="00B15108">
            <w:pPr>
              <w:jc w:val="right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232FE41D" w14:textId="77777777" w:rsidR="002877A0" w:rsidRPr="000E3958" w:rsidRDefault="002877A0" w:rsidP="00B15108">
            <w:pPr>
              <w:jc w:val="right"/>
              <w:rPr>
                <w:sz w:val="16"/>
                <w:szCs w:val="16"/>
              </w:rPr>
            </w:pPr>
          </w:p>
        </w:tc>
      </w:tr>
    </w:tbl>
    <w:p w14:paraId="1FD90866" w14:textId="77777777" w:rsidR="002877A0" w:rsidRDefault="002877A0" w:rsidP="004D0109">
      <w:pPr>
        <w:jc w:val="right"/>
        <w:rPr>
          <w:sz w:val="20"/>
          <w:szCs w:val="20"/>
        </w:rPr>
      </w:pPr>
    </w:p>
    <w:p w14:paraId="6B68BDDD" w14:textId="7A484AD1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E30567" w:rsidRPr="00E30567">
        <w:rPr>
          <w:rFonts w:cs="Arial"/>
        </w:rPr>
        <w:t>C-2022-3032889</w:t>
      </w:r>
    </w:p>
    <w:p w14:paraId="2C48C551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7EC67BFB" w14:textId="7AF7BD05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2877A0">
        <w:t>June 10, 2022</w:t>
      </w:r>
    </w:p>
    <w:p w14:paraId="1F8F37EF" w14:textId="77777777" w:rsidR="00706174" w:rsidRPr="000F5C25" w:rsidRDefault="00706174" w:rsidP="00706174"/>
    <w:p w14:paraId="45B8C293" w14:textId="77777777" w:rsidR="00DA38CC" w:rsidRPr="00D16232" w:rsidRDefault="00DA38CC" w:rsidP="00DA38CC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 w:rsidRPr="00D16232"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45F43CC" w14:textId="77777777" w:rsidR="00DA38CC" w:rsidRDefault="00DA38CC" w:rsidP="00706174">
      <w:pPr>
        <w:rPr>
          <w:rFonts w:cs="Arial"/>
        </w:rPr>
      </w:pPr>
    </w:p>
    <w:p w14:paraId="738CEC00" w14:textId="55F1FC19" w:rsidR="00A8012E" w:rsidRPr="00035723" w:rsidRDefault="00E63B4B" w:rsidP="00706174">
      <w:pPr>
        <w:rPr>
          <w:caps/>
        </w:rPr>
      </w:pPr>
      <w:r w:rsidRPr="00035723">
        <w:rPr>
          <w:caps/>
        </w:rPr>
        <w:t>Katherine Hoaglan</w:t>
      </w:r>
      <w:r w:rsidR="0041338C" w:rsidRPr="00035723">
        <w:rPr>
          <w:caps/>
        </w:rPr>
        <w:t>d</w:t>
      </w:r>
    </w:p>
    <w:p w14:paraId="3F611DF4" w14:textId="1E2686CC" w:rsidR="0041338C" w:rsidRPr="00035723" w:rsidRDefault="0041338C" w:rsidP="00706174">
      <w:pPr>
        <w:rPr>
          <w:caps/>
        </w:rPr>
      </w:pPr>
      <w:r w:rsidRPr="00035723">
        <w:rPr>
          <w:caps/>
        </w:rPr>
        <w:t>WINDSTREAM Pennsylvania, LLC</w:t>
      </w:r>
    </w:p>
    <w:p w14:paraId="75E6E3D6" w14:textId="77777777" w:rsidR="00E75CF9" w:rsidRPr="00035723" w:rsidRDefault="00D32463" w:rsidP="00706174">
      <w:pPr>
        <w:rPr>
          <w:caps/>
        </w:rPr>
      </w:pPr>
      <w:r w:rsidRPr="00035723">
        <w:rPr>
          <w:caps/>
        </w:rPr>
        <w:t>600 Willow Brook Office Park</w:t>
      </w:r>
    </w:p>
    <w:p w14:paraId="2E021211" w14:textId="33783BEE" w:rsidR="00DF6F19" w:rsidRPr="00035723" w:rsidRDefault="00E75CF9" w:rsidP="00706174">
      <w:pPr>
        <w:rPr>
          <w:rFonts w:cs="Arial"/>
          <w:caps/>
        </w:rPr>
      </w:pPr>
      <w:r w:rsidRPr="00035723">
        <w:rPr>
          <w:rFonts w:cs="Arial"/>
          <w:caps/>
        </w:rPr>
        <w:t>Fairport</w:t>
      </w:r>
      <w:r w:rsidR="00FE0569" w:rsidRPr="00035723">
        <w:rPr>
          <w:rFonts w:cs="Arial"/>
          <w:caps/>
        </w:rPr>
        <w:t xml:space="preserve"> New York</w:t>
      </w:r>
      <w:r w:rsidR="00035723" w:rsidRPr="00035723">
        <w:rPr>
          <w:rFonts w:cs="Arial"/>
          <w:caps/>
        </w:rPr>
        <w:t xml:space="preserve"> 14450</w:t>
      </w:r>
    </w:p>
    <w:p w14:paraId="269FF600" w14:textId="28936B68" w:rsidR="00035723" w:rsidRPr="009D4210" w:rsidRDefault="00035723" w:rsidP="00706174">
      <w:pPr>
        <w:rPr>
          <w:rFonts w:cs="Arial"/>
        </w:rPr>
      </w:pPr>
      <w:r w:rsidRPr="009D4210">
        <w:rPr>
          <w:rFonts w:cs="Arial"/>
        </w:rPr>
        <w:t>katherine.hoagland@windstream.com</w:t>
      </w:r>
    </w:p>
    <w:p w14:paraId="4A7AA03E" w14:textId="77777777" w:rsidR="00DF6F19" w:rsidRDefault="00DF6F19" w:rsidP="00706174"/>
    <w:p w14:paraId="11FC8990" w14:textId="4F76B2DF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9D06B1">
        <w:t>PSI/SPI Docket</w:t>
      </w:r>
      <w:r w:rsidR="000D0AF0">
        <w:t xml:space="preserve"> </w:t>
      </w:r>
      <w:r w:rsidR="004D0109" w:rsidRPr="000F5C25">
        <w:t>-</w:t>
      </w:r>
      <w:r w:rsidR="000D0AF0">
        <w:t xml:space="preserve"> </w:t>
      </w:r>
      <w:r w:rsidR="00E30567" w:rsidRPr="00E30567">
        <w:t>R-2022-3031748</w:t>
      </w:r>
    </w:p>
    <w:p w14:paraId="5616A1B9" w14:textId="77777777" w:rsidR="00706174" w:rsidRPr="000F5C25" w:rsidRDefault="00706174" w:rsidP="00706174"/>
    <w:p w14:paraId="3D4726D3" w14:textId="77777777" w:rsidR="00706174" w:rsidRPr="000F5C25" w:rsidRDefault="00706174" w:rsidP="00706174"/>
    <w:p w14:paraId="6DA946B7" w14:textId="352181F9" w:rsidR="00706174" w:rsidRPr="000F5C25" w:rsidRDefault="005464BE" w:rsidP="00706174">
      <w:r>
        <w:t>Dear</w:t>
      </w:r>
      <w:r w:rsidR="000D0AF0">
        <w:t xml:space="preserve"> </w:t>
      </w:r>
      <w:r w:rsidR="00DF6F19">
        <w:t>Sir/ Madam</w:t>
      </w:r>
      <w:r w:rsidR="00706174" w:rsidRPr="000F5C25">
        <w:t>:</w:t>
      </w:r>
    </w:p>
    <w:p w14:paraId="120AC10F" w14:textId="77777777" w:rsidR="00706174" w:rsidRPr="000F5C25" w:rsidRDefault="00706174" w:rsidP="00706174"/>
    <w:p w14:paraId="419D298D" w14:textId="734056CC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 xml:space="preserve">omplaint has been filed against </w:t>
      </w:r>
      <w:r w:rsidR="000728B0">
        <w:t>Windstream Pennsylvania LLC</w:t>
      </w:r>
      <w:r w:rsidR="00567DEA" w:rsidRPr="00567DEA">
        <w:t xml:space="preserve"> </w:t>
      </w:r>
      <w:r w:rsidRPr="000F5C25">
        <w:t>in the above-captioned matter before the Pennsylvani</w:t>
      </w:r>
      <w:r w:rsidR="005464BE">
        <w:t>a Public Utility Commission by</w:t>
      </w:r>
      <w:r w:rsidR="000D0AF0">
        <w:t xml:space="preserve"> </w:t>
      </w:r>
      <w:r w:rsidR="00DA38CC">
        <w:t xml:space="preserve">the </w:t>
      </w:r>
      <w:r w:rsidR="000D0AF0">
        <w:t xml:space="preserve">Office of </w:t>
      </w:r>
      <w:r w:rsidR="00DA38CC">
        <w:t>Small Business</w:t>
      </w:r>
      <w:r w:rsidR="000D0AF0">
        <w:t xml:space="preserve"> Advocate</w:t>
      </w:r>
      <w:r w:rsidRPr="000F5C25">
        <w:t>.</w:t>
      </w:r>
    </w:p>
    <w:p w14:paraId="454FDC8A" w14:textId="77777777" w:rsidR="00706174" w:rsidRPr="000F5C25" w:rsidRDefault="00706174" w:rsidP="00706174"/>
    <w:p w14:paraId="23CC7D91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76F9D892" w14:textId="77777777" w:rsidR="00706174" w:rsidRPr="000F5C25" w:rsidRDefault="00706174" w:rsidP="00706174"/>
    <w:p w14:paraId="69F66261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2C29217E" w14:textId="77777777" w:rsidR="004D0109" w:rsidRPr="000F5C25" w:rsidRDefault="004D0109" w:rsidP="00706174"/>
    <w:p w14:paraId="40F6BB16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4740C70" w14:textId="77777777" w:rsidR="00706174" w:rsidRDefault="00706174" w:rsidP="00706174"/>
    <w:p w14:paraId="030E0F8A" w14:textId="77777777" w:rsidR="004F38BE" w:rsidRPr="000F5C25" w:rsidRDefault="004F38BE" w:rsidP="00706174"/>
    <w:p w14:paraId="4D76D55B" w14:textId="77777777" w:rsidR="00706174" w:rsidRPr="000F5C25" w:rsidRDefault="00DC5BE9" w:rsidP="00706174">
      <w:r>
        <w:rPr>
          <w:noProof/>
        </w:rPr>
        <w:pict w14:anchorId="79BB6363">
          <v:shape id="Picture 1" o:spid="_x0000_s1026" type="#_x0000_t75" style="position:absolute;margin-left:219pt;margin-top:12.9pt;width:173.5pt;height:65.9pt;z-index:-251658752;visibility:visible">
            <v:imagedata r:id="rId5" o:title=""/>
          </v:shape>
        </w:pict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2E3F50D" w14:textId="77777777" w:rsidR="00706174" w:rsidRPr="000F5C25" w:rsidRDefault="00706174" w:rsidP="00706174"/>
    <w:p w14:paraId="5E3CE144" w14:textId="77777777" w:rsidR="00706174" w:rsidRPr="000F5C25" w:rsidRDefault="00706174" w:rsidP="00706174"/>
    <w:p w14:paraId="609ADCF8" w14:textId="77777777" w:rsidR="00706174" w:rsidRPr="000F5C25" w:rsidRDefault="00706174" w:rsidP="00706174"/>
    <w:p w14:paraId="301C0C2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F0C24BE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4FEA534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B8ABFB5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4E983EE" w14:textId="77777777" w:rsidR="00706174" w:rsidRPr="000F5C25" w:rsidRDefault="00706174" w:rsidP="00706174"/>
    <w:p w14:paraId="06DFEB21" w14:textId="77777777" w:rsidR="001F4B1A" w:rsidRPr="00D16232" w:rsidRDefault="001F4B1A" w:rsidP="001F4B1A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r w:rsidRPr="00D16232">
        <w:rPr>
          <w:rFonts w:cs="Arial"/>
          <w:spacing w:val="-3"/>
        </w:rPr>
        <w:t>RC:</w:t>
      </w:r>
      <w:r>
        <w:rPr>
          <w:rFonts w:cs="Arial"/>
          <w:spacing w:val="-3"/>
        </w:rPr>
        <w:t>mm</w:t>
      </w:r>
      <w:proofErr w:type="spellEnd"/>
    </w:p>
    <w:p w14:paraId="574BF939" w14:textId="77777777" w:rsidR="001F4B1A" w:rsidRPr="00D16232" w:rsidRDefault="001F4B1A" w:rsidP="001F4B1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D16232">
        <w:rPr>
          <w:rFonts w:cs="Arial"/>
          <w:dstrike/>
          <w:spacing w:val="-3"/>
        </w:rPr>
        <w:t>(SEAL)</w:t>
      </w:r>
    </w:p>
    <w:p w14:paraId="18A4EE4E" w14:textId="77777777" w:rsidR="001F4B1A" w:rsidRPr="00D16232" w:rsidRDefault="001F4B1A" w:rsidP="001F4B1A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sectPr w:rsidR="001F4B1A" w:rsidRPr="00D16232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5723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8B0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0AF0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309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1F4B1A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7A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338C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67DEA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15AB"/>
    <w:rsid w:val="009D15F6"/>
    <w:rsid w:val="009D4210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2681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12E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7328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0D85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2463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34A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38C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5BE9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19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0567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3B4B"/>
    <w:rsid w:val="00E644F6"/>
    <w:rsid w:val="00E67859"/>
    <w:rsid w:val="00E71876"/>
    <w:rsid w:val="00E7240A"/>
    <w:rsid w:val="00E747FB"/>
    <w:rsid w:val="00E74B12"/>
    <w:rsid w:val="00E75C5E"/>
    <w:rsid w:val="00E75CF9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5E08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29BD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569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06DADE2"/>
  <w15:chartTrackingRefBased/>
  <w15:docId w15:val="{A4DAF0D4-A2E0-484C-9FEA-8865F7C7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Maloney, Melissa</cp:lastModifiedBy>
  <cp:revision>2</cp:revision>
  <cp:lastPrinted>2008-03-20T14:53:00Z</cp:lastPrinted>
  <dcterms:created xsi:type="dcterms:W3CDTF">2022-06-10T18:53:00Z</dcterms:created>
  <dcterms:modified xsi:type="dcterms:W3CDTF">2022-06-10T18:53:00Z</dcterms:modified>
</cp:coreProperties>
</file>