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03C3" w14:textId="77777777" w:rsidR="009B7C54" w:rsidRPr="004207F5" w:rsidRDefault="009B7C54" w:rsidP="009B7C54">
      <w:pPr>
        <w:tabs>
          <w:tab w:val="center" w:pos="4680"/>
        </w:tabs>
        <w:suppressAutoHyphens/>
        <w:jc w:val="center"/>
        <w:rPr>
          <w:rFonts w:ascii="Times New Roman" w:hAnsi="Times New Roman" w:cs="Times New Roman"/>
          <w:b/>
          <w:bCs/>
          <w:spacing w:val="-3"/>
          <w:sz w:val="24"/>
          <w:szCs w:val="24"/>
        </w:rPr>
      </w:pPr>
      <w:r w:rsidRPr="004207F5">
        <w:rPr>
          <w:rFonts w:ascii="Times New Roman" w:hAnsi="Times New Roman" w:cs="Times New Roman"/>
          <w:b/>
          <w:bCs/>
          <w:spacing w:val="-3"/>
          <w:sz w:val="24"/>
          <w:szCs w:val="24"/>
        </w:rPr>
        <w:t>BEFORE THE</w:t>
      </w:r>
    </w:p>
    <w:p w14:paraId="1BDFFB87" w14:textId="77777777" w:rsidR="009B7C54" w:rsidRPr="004207F5" w:rsidRDefault="009B7C54" w:rsidP="009B7C54">
      <w:pPr>
        <w:tabs>
          <w:tab w:val="center" w:pos="4680"/>
        </w:tabs>
        <w:suppressAutoHyphens/>
        <w:jc w:val="center"/>
        <w:rPr>
          <w:rFonts w:ascii="Times New Roman" w:hAnsi="Times New Roman" w:cs="Times New Roman"/>
          <w:b/>
          <w:bCs/>
          <w:spacing w:val="-3"/>
          <w:sz w:val="24"/>
          <w:szCs w:val="24"/>
        </w:rPr>
      </w:pPr>
      <w:r w:rsidRPr="004207F5">
        <w:rPr>
          <w:rFonts w:ascii="Times New Roman" w:hAnsi="Times New Roman" w:cs="Times New Roman"/>
          <w:b/>
          <w:bCs/>
          <w:spacing w:val="-3"/>
          <w:sz w:val="24"/>
          <w:szCs w:val="24"/>
        </w:rPr>
        <w:t>PENNSYLVANIA PUBLIC UTILITY COMMISSION</w:t>
      </w:r>
    </w:p>
    <w:p w14:paraId="7AC1198B" w14:textId="77777777" w:rsidR="009B7C54" w:rsidRPr="00375897" w:rsidRDefault="009B7C54" w:rsidP="00375897">
      <w:pPr>
        <w:pStyle w:val="NoSpacing"/>
        <w:rPr>
          <w:rFonts w:ascii="Times New Roman" w:hAnsi="Times New Roman" w:cs="Times New Roman"/>
          <w:sz w:val="24"/>
          <w:szCs w:val="24"/>
        </w:rPr>
      </w:pPr>
    </w:p>
    <w:p w14:paraId="5CFDEFD7" w14:textId="77777777" w:rsidR="009B7C54" w:rsidRPr="00375897" w:rsidRDefault="009B7C54" w:rsidP="00375897">
      <w:pPr>
        <w:pStyle w:val="NoSpacing"/>
        <w:rPr>
          <w:rFonts w:ascii="Times New Roman" w:hAnsi="Times New Roman" w:cs="Times New Roman"/>
          <w:sz w:val="24"/>
          <w:szCs w:val="24"/>
        </w:rPr>
      </w:pPr>
    </w:p>
    <w:p w14:paraId="14E6FF2C" w14:textId="77777777" w:rsidR="009B7C54" w:rsidRPr="00375897" w:rsidRDefault="009B7C54" w:rsidP="00375897">
      <w:pPr>
        <w:pStyle w:val="NoSpacing"/>
        <w:rPr>
          <w:rFonts w:ascii="Times New Roman" w:hAnsi="Times New Roman" w:cs="Times New Roman"/>
          <w:sz w:val="24"/>
          <w:szCs w:val="24"/>
        </w:rPr>
      </w:pPr>
    </w:p>
    <w:p w14:paraId="7CD7FC52" w14:textId="3A9050DA" w:rsidR="009B7C54" w:rsidRPr="00173FAA" w:rsidRDefault="009B7C54" w:rsidP="00173FAA">
      <w:pPr>
        <w:pStyle w:val="NoSpacing"/>
        <w:rPr>
          <w:rFonts w:ascii="Times New Roman" w:hAnsi="Times New Roman" w:cs="Times New Roman"/>
          <w:sz w:val="24"/>
          <w:szCs w:val="24"/>
        </w:rPr>
      </w:pPr>
      <w:r w:rsidRPr="00173FAA">
        <w:rPr>
          <w:rFonts w:ascii="Times New Roman" w:hAnsi="Times New Roman" w:cs="Times New Roman"/>
          <w:sz w:val="24"/>
          <w:szCs w:val="24"/>
        </w:rPr>
        <w:t>James and Lisa Crown</w:t>
      </w:r>
      <w:r w:rsidRPr="00173FAA">
        <w:rPr>
          <w:rFonts w:ascii="Times New Roman" w:hAnsi="Times New Roman" w:cs="Times New Roman"/>
          <w:sz w:val="24"/>
          <w:szCs w:val="24"/>
        </w:rPr>
        <w:tab/>
      </w:r>
      <w:r w:rsidRPr="00173FAA">
        <w:rPr>
          <w:rFonts w:ascii="Times New Roman" w:hAnsi="Times New Roman" w:cs="Times New Roman"/>
          <w:sz w:val="24"/>
          <w:szCs w:val="24"/>
        </w:rPr>
        <w:tab/>
        <w:t xml:space="preserve"> </w:t>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fldChar w:fldCharType="begin"/>
      </w:r>
      <w:r w:rsidRPr="00173FAA">
        <w:rPr>
          <w:rFonts w:ascii="Times New Roman" w:hAnsi="Times New Roman" w:cs="Times New Roman"/>
          <w:sz w:val="24"/>
          <w:szCs w:val="24"/>
        </w:rPr>
        <w:instrText>fillin "Complainant's name" \d ""</w:instrText>
      </w:r>
      <w:r w:rsidRPr="00173FAA">
        <w:rPr>
          <w:rFonts w:ascii="Times New Roman" w:hAnsi="Times New Roman" w:cs="Times New Roman"/>
          <w:sz w:val="24"/>
          <w:szCs w:val="24"/>
        </w:rPr>
        <w:fldChar w:fldCharType="end"/>
      </w:r>
      <w:r w:rsidRPr="00173FAA">
        <w:rPr>
          <w:rFonts w:ascii="Times New Roman" w:hAnsi="Times New Roman" w:cs="Times New Roman"/>
          <w:sz w:val="24"/>
          <w:szCs w:val="24"/>
        </w:rPr>
        <w:t>:</w:t>
      </w:r>
    </w:p>
    <w:p w14:paraId="04F7BE9E" w14:textId="77777777" w:rsidR="009B7C54" w:rsidRPr="00173FAA" w:rsidRDefault="009B7C54" w:rsidP="00173FAA">
      <w:pPr>
        <w:pStyle w:val="NoSpacing"/>
        <w:rPr>
          <w:rFonts w:ascii="Times New Roman" w:hAnsi="Times New Roman" w:cs="Times New Roman"/>
          <w:sz w:val="24"/>
          <w:szCs w:val="24"/>
        </w:rPr>
      </w:pP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t>:</w:t>
      </w:r>
    </w:p>
    <w:p w14:paraId="2F586B5F" w14:textId="77777777" w:rsidR="009B7C54" w:rsidRPr="00173FAA" w:rsidRDefault="009B7C54" w:rsidP="00173FAA">
      <w:pPr>
        <w:pStyle w:val="NoSpacing"/>
        <w:rPr>
          <w:rFonts w:ascii="Times New Roman" w:hAnsi="Times New Roman" w:cs="Times New Roman"/>
          <w:sz w:val="24"/>
          <w:szCs w:val="24"/>
        </w:rPr>
      </w:pPr>
      <w:r w:rsidRPr="00173FAA">
        <w:rPr>
          <w:rFonts w:ascii="Times New Roman" w:hAnsi="Times New Roman" w:cs="Times New Roman"/>
          <w:sz w:val="24"/>
          <w:szCs w:val="24"/>
        </w:rPr>
        <w:tab/>
        <w:t>v.</w:t>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t>:</w:t>
      </w:r>
      <w:r w:rsidRPr="00173FAA">
        <w:rPr>
          <w:rFonts w:ascii="Times New Roman" w:hAnsi="Times New Roman" w:cs="Times New Roman"/>
          <w:sz w:val="24"/>
          <w:szCs w:val="24"/>
        </w:rPr>
        <w:tab/>
      </w:r>
      <w:r w:rsidRPr="00173FAA">
        <w:rPr>
          <w:rFonts w:ascii="Times New Roman" w:hAnsi="Times New Roman" w:cs="Times New Roman"/>
          <w:sz w:val="24"/>
          <w:szCs w:val="24"/>
        </w:rPr>
        <w:tab/>
        <w:t>C-2022-3031132</w:t>
      </w:r>
    </w:p>
    <w:p w14:paraId="6E1BE949" w14:textId="77777777" w:rsidR="009B7C54" w:rsidRPr="00173FAA" w:rsidRDefault="009B7C54" w:rsidP="00173FAA">
      <w:pPr>
        <w:pStyle w:val="NoSpacing"/>
        <w:rPr>
          <w:rFonts w:ascii="Times New Roman" w:hAnsi="Times New Roman" w:cs="Times New Roman"/>
          <w:sz w:val="24"/>
          <w:szCs w:val="24"/>
        </w:rPr>
      </w:pP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t>:</w:t>
      </w:r>
    </w:p>
    <w:p w14:paraId="3FD18430" w14:textId="77777777" w:rsidR="009B7C54" w:rsidRPr="00173FAA" w:rsidRDefault="009B7C54" w:rsidP="00173FAA">
      <w:pPr>
        <w:pStyle w:val="NoSpacing"/>
        <w:rPr>
          <w:rFonts w:ascii="Times New Roman" w:hAnsi="Times New Roman" w:cs="Times New Roman"/>
          <w:sz w:val="24"/>
          <w:szCs w:val="24"/>
        </w:rPr>
      </w:pPr>
      <w:r w:rsidRPr="00173FAA">
        <w:rPr>
          <w:rFonts w:ascii="Times New Roman" w:hAnsi="Times New Roman" w:cs="Times New Roman"/>
          <w:sz w:val="24"/>
          <w:szCs w:val="24"/>
        </w:rPr>
        <w:t>PECO Energy Company</w:t>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r>
      <w:r w:rsidRPr="00173FAA">
        <w:rPr>
          <w:rFonts w:ascii="Times New Roman" w:hAnsi="Times New Roman" w:cs="Times New Roman"/>
          <w:sz w:val="24"/>
          <w:szCs w:val="24"/>
        </w:rPr>
        <w:tab/>
        <w:t>:</w:t>
      </w:r>
    </w:p>
    <w:p w14:paraId="63C90A37" w14:textId="77777777" w:rsidR="009B7C54" w:rsidRPr="00173FAA" w:rsidRDefault="009B7C54" w:rsidP="00173FAA">
      <w:pPr>
        <w:pStyle w:val="NoSpacing"/>
        <w:rPr>
          <w:rFonts w:ascii="Times New Roman" w:hAnsi="Times New Roman" w:cs="Times New Roman"/>
          <w:sz w:val="24"/>
          <w:szCs w:val="24"/>
        </w:rPr>
      </w:pPr>
    </w:p>
    <w:p w14:paraId="3299C596" w14:textId="77777777" w:rsidR="009B7C54" w:rsidRPr="00173FAA" w:rsidRDefault="009B7C54" w:rsidP="00173FAA">
      <w:pPr>
        <w:pStyle w:val="NoSpacing"/>
        <w:rPr>
          <w:rFonts w:ascii="Times New Roman" w:hAnsi="Times New Roman" w:cs="Times New Roman"/>
          <w:sz w:val="24"/>
          <w:szCs w:val="24"/>
        </w:rPr>
      </w:pPr>
    </w:p>
    <w:p w14:paraId="503DCAA8" w14:textId="77777777" w:rsidR="009B7C54" w:rsidRPr="00173FAA" w:rsidRDefault="009B7C54" w:rsidP="00173FAA">
      <w:pPr>
        <w:pStyle w:val="NoSpacing"/>
        <w:rPr>
          <w:rFonts w:ascii="Times New Roman" w:hAnsi="Times New Roman" w:cs="Times New Roman"/>
          <w:sz w:val="24"/>
          <w:szCs w:val="24"/>
        </w:rPr>
      </w:pPr>
    </w:p>
    <w:p w14:paraId="6D946D97" w14:textId="77777777" w:rsidR="009B7C54" w:rsidRPr="004207F5" w:rsidRDefault="009B7C54" w:rsidP="00732158">
      <w:pPr>
        <w:tabs>
          <w:tab w:val="left" w:pos="0"/>
        </w:tabs>
        <w:spacing w:after="0" w:line="360" w:lineRule="auto"/>
        <w:jc w:val="center"/>
        <w:rPr>
          <w:rFonts w:ascii="Times New Roman" w:hAnsi="Times New Roman" w:cs="Times New Roman"/>
          <w:b/>
          <w:sz w:val="24"/>
          <w:szCs w:val="24"/>
          <w:u w:val="single"/>
        </w:rPr>
      </w:pPr>
      <w:r w:rsidRPr="004207F5">
        <w:rPr>
          <w:rFonts w:ascii="Times New Roman" w:hAnsi="Times New Roman" w:cs="Times New Roman"/>
          <w:b/>
          <w:sz w:val="24"/>
          <w:szCs w:val="24"/>
          <w:u w:val="single"/>
        </w:rPr>
        <w:t>ORDER GRANTING CONTINUANCE</w:t>
      </w:r>
    </w:p>
    <w:p w14:paraId="2D7C9627" w14:textId="77777777" w:rsidR="009B7C54" w:rsidRPr="004207F5" w:rsidRDefault="009B7C54" w:rsidP="00732158">
      <w:pPr>
        <w:tabs>
          <w:tab w:val="left" w:pos="0"/>
        </w:tabs>
        <w:spacing w:after="0" w:line="360" w:lineRule="auto"/>
        <w:jc w:val="both"/>
        <w:rPr>
          <w:rFonts w:ascii="Times New Roman" w:hAnsi="Times New Roman" w:cs="Times New Roman"/>
          <w:sz w:val="24"/>
          <w:szCs w:val="24"/>
        </w:rPr>
      </w:pPr>
    </w:p>
    <w:p w14:paraId="1F991CAE" w14:textId="49DE318E" w:rsidR="009B7C54" w:rsidRDefault="009B7C54" w:rsidP="00DD39A6">
      <w:pPr>
        <w:tabs>
          <w:tab w:val="left" w:pos="-720"/>
          <w:tab w:val="left" w:pos="2070"/>
        </w:tabs>
        <w:suppressAutoHyphens/>
        <w:spacing w:after="0" w:line="360" w:lineRule="auto"/>
        <w:ind w:firstLine="1440"/>
        <w:rPr>
          <w:rFonts w:ascii="Times New Roman" w:hAnsi="Times New Roman" w:cs="Times New Roman"/>
          <w:sz w:val="24"/>
          <w:szCs w:val="24"/>
        </w:rPr>
      </w:pPr>
      <w:r w:rsidRPr="004207F5">
        <w:rPr>
          <w:rFonts w:ascii="Times New Roman" w:hAnsi="Times New Roman" w:cs="Times New Roman"/>
          <w:sz w:val="24"/>
          <w:szCs w:val="24"/>
        </w:rPr>
        <w:t xml:space="preserve">This Order is issued pursuant to the authority granted to presiding officers under the regulations of the Commission at 52 Pa. Code §5.483.  </w:t>
      </w:r>
    </w:p>
    <w:p w14:paraId="6C1FE8F4" w14:textId="77777777" w:rsidR="00445941" w:rsidRPr="004207F5" w:rsidRDefault="00445941" w:rsidP="00DD39A6">
      <w:pPr>
        <w:tabs>
          <w:tab w:val="left" w:pos="-720"/>
          <w:tab w:val="left" w:pos="2070"/>
        </w:tabs>
        <w:suppressAutoHyphens/>
        <w:spacing w:after="0" w:line="360" w:lineRule="auto"/>
        <w:ind w:firstLine="1440"/>
        <w:rPr>
          <w:rFonts w:ascii="Times New Roman" w:hAnsi="Times New Roman" w:cs="Times New Roman"/>
          <w:sz w:val="24"/>
          <w:szCs w:val="24"/>
        </w:rPr>
      </w:pPr>
    </w:p>
    <w:p w14:paraId="4FEDEFC4" w14:textId="23356B46" w:rsidR="009B7C54" w:rsidRDefault="009B7C54" w:rsidP="005525A7">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 xml:space="preserve">A hearing in this case has been scheduled for </w:t>
      </w:r>
      <w:r w:rsidR="00D01A9C" w:rsidRPr="004207F5">
        <w:rPr>
          <w:rFonts w:ascii="Times New Roman" w:hAnsi="Times New Roman" w:cs="Times New Roman"/>
          <w:spacing w:val="-3"/>
          <w:sz w:val="24"/>
          <w:szCs w:val="24"/>
        </w:rPr>
        <w:t xml:space="preserve">June </w:t>
      </w:r>
      <w:r w:rsidR="0045118F" w:rsidRPr="004207F5">
        <w:rPr>
          <w:rFonts w:ascii="Times New Roman" w:hAnsi="Times New Roman" w:cs="Times New Roman"/>
          <w:spacing w:val="-3"/>
          <w:sz w:val="24"/>
          <w:szCs w:val="24"/>
        </w:rPr>
        <w:t>28</w:t>
      </w:r>
      <w:r w:rsidRPr="004207F5">
        <w:rPr>
          <w:rFonts w:ascii="Times New Roman" w:hAnsi="Times New Roman" w:cs="Times New Roman"/>
          <w:spacing w:val="-3"/>
          <w:sz w:val="24"/>
          <w:szCs w:val="24"/>
        </w:rPr>
        <w:t>, 2022.</w:t>
      </w:r>
    </w:p>
    <w:p w14:paraId="536116A6" w14:textId="77777777" w:rsidR="005525A7" w:rsidRPr="004207F5" w:rsidRDefault="005525A7" w:rsidP="005525A7">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2864A062" w14:textId="7BA58129" w:rsidR="00960ABA" w:rsidRDefault="009B7C54" w:rsidP="0078601C">
      <w:pPr>
        <w:tabs>
          <w:tab w:val="left" w:pos="-720"/>
          <w:tab w:val="left" w:pos="2070"/>
        </w:tabs>
        <w:suppressAutoHyphens/>
        <w:spacing w:after="0" w:line="360" w:lineRule="auto"/>
        <w:ind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 xml:space="preserve">On </w:t>
      </w:r>
      <w:r w:rsidR="0045118F" w:rsidRPr="004207F5">
        <w:rPr>
          <w:rFonts w:ascii="Times New Roman" w:hAnsi="Times New Roman" w:cs="Times New Roman"/>
          <w:spacing w:val="-3"/>
          <w:sz w:val="24"/>
          <w:szCs w:val="24"/>
        </w:rPr>
        <w:t>June</w:t>
      </w:r>
      <w:r w:rsidRPr="004207F5">
        <w:rPr>
          <w:rFonts w:ascii="Times New Roman" w:hAnsi="Times New Roman" w:cs="Times New Roman"/>
          <w:spacing w:val="-3"/>
          <w:sz w:val="24"/>
          <w:szCs w:val="24"/>
        </w:rPr>
        <w:t xml:space="preserve"> 2</w:t>
      </w:r>
      <w:r w:rsidR="0045118F" w:rsidRPr="004207F5">
        <w:rPr>
          <w:rFonts w:ascii="Times New Roman" w:hAnsi="Times New Roman" w:cs="Times New Roman"/>
          <w:spacing w:val="-3"/>
          <w:sz w:val="24"/>
          <w:szCs w:val="24"/>
        </w:rPr>
        <w:t>2</w:t>
      </w:r>
      <w:r w:rsidRPr="004207F5">
        <w:rPr>
          <w:rFonts w:ascii="Times New Roman" w:hAnsi="Times New Roman" w:cs="Times New Roman"/>
          <w:spacing w:val="-3"/>
          <w:sz w:val="24"/>
          <w:szCs w:val="24"/>
        </w:rPr>
        <w:t xml:space="preserve">, 2022, </w:t>
      </w:r>
      <w:r w:rsidR="0045118F" w:rsidRPr="004207F5">
        <w:rPr>
          <w:rFonts w:ascii="Times New Roman" w:hAnsi="Times New Roman" w:cs="Times New Roman"/>
          <w:spacing w:val="-3"/>
          <w:sz w:val="24"/>
          <w:szCs w:val="24"/>
        </w:rPr>
        <w:t>Lisa Crown</w:t>
      </w:r>
      <w:r w:rsidR="0089599E" w:rsidRPr="004207F5">
        <w:rPr>
          <w:rFonts w:ascii="Times New Roman" w:hAnsi="Times New Roman" w:cs="Times New Roman"/>
          <w:spacing w:val="-3"/>
          <w:sz w:val="24"/>
          <w:szCs w:val="24"/>
        </w:rPr>
        <w:t xml:space="preserve">, </w:t>
      </w:r>
      <w:r w:rsidR="000E6031">
        <w:rPr>
          <w:rFonts w:ascii="Times New Roman" w:hAnsi="Times New Roman" w:cs="Times New Roman"/>
          <w:spacing w:val="-3"/>
          <w:sz w:val="24"/>
          <w:szCs w:val="24"/>
        </w:rPr>
        <w:t>the</w:t>
      </w:r>
      <w:r w:rsidR="000E6031" w:rsidRPr="004207F5">
        <w:rPr>
          <w:rFonts w:ascii="Times New Roman" w:hAnsi="Times New Roman" w:cs="Times New Roman"/>
          <w:spacing w:val="-3"/>
          <w:sz w:val="24"/>
          <w:szCs w:val="24"/>
        </w:rPr>
        <w:t xml:space="preserve"> </w:t>
      </w:r>
      <w:r w:rsidR="006E51EC">
        <w:rPr>
          <w:rFonts w:ascii="Times New Roman" w:hAnsi="Times New Roman" w:cs="Times New Roman"/>
          <w:spacing w:val="-3"/>
          <w:sz w:val="24"/>
          <w:szCs w:val="24"/>
        </w:rPr>
        <w:t>C</w:t>
      </w:r>
      <w:r w:rsidR="006E51EC" w:rsidRPr="004207F5">
        <w:rPr>
          <w:rFonts w:ascii="Times New Roman" w:hAnsi="Times New Roman" w:cs="Times New Roman"/>
          <w:spacing w:val="-3"/>
          <w:sz w:val="24"/>
          <w:szCs w:val="24"/>
        </w:rPr>
        <w:t xml:space="preserve">omplainant </w:t>
      </w:r>
      <w:r w:rsidR="0089599E" w:rsidRPr="004207F5">
        <w:rPr>
          <w:rFonts w:ascii="Times New Roman" w:hAnsi="Times New Roman" w:cs="Times New Roman"/>
          <w:spacing w:val="-3"/>
          <w:sz w:val="24"/>
          <w:szCs w:val="24"/>
        </w:rPr>
        <w:t>in this matter,</w:t>
      </w:r>
      <w:r w:rsidR="00120BA4" w:rsidRPr="004207F5">
        <w:rPr>
          <w:rFonts w:ascii="Times New Roman" w:hAnsi="Times New Roman" w:cs="Times New Roman"/>
          <w:spacing w:val="-3"/>
          <w:sz w:val="24"/>
          <w:szCs w:val="24"/>
        </w:rPr>
        <w:t xml:space="preserve"> </w:t>
      </w:r>
      <w:r w:rsidR="00DE3521" w:rsidRPr="004207F5">
        <w:rPr>
          <w:rFonts w:ascii="Times New Roman" w:hAnsi="Times New Roman" w:cs="Times New Roman"/>
          <w:spacing w:val="-3"/>
          <w:sz w:val="24"/>
          <w:szCs w:val="24"/>
        </w:rPr>
        <w:t xml:space="preserve">sent an email </w:t>
      </w:r>
      <w:r w:rsidR="00120BA4" w:rsidRPr="004207F5">
        <w:rPr>
          <w:rFonts w:ascii="Times New Roman" w:hAnsi="Times New Roman" w:cs="Times New Roman"/>
          <w:spacing w:val="-3"/>
          <w:sz w:val="24"/>
          <w:szCs w:val="24"/>
        </w:rPr>
        <w:t xml:space="preserve">to </w:t>
      </w:r>
      <w:r w:rsidR="00244B69" w:rsidRPr="004207F5">
        <w:rPr>
          <w:rFonts w:ascii="Times New Roman" w:hAnsi="Times New Roman" w:cs="Times New Roman"/>
          <w:spacing w:val="-3"/>
          <w:sz w:val="24"/>
          <w:szCs w:val="24"/>
        </w:rPr>
        <w:t>my</w:t>
      </w:r>
      <w:r w:rsidR="00120BA4" w:rsidRPr="004207F5">
        <w:rPr>
          <w:rFonts w:ascii="Times New Roman" w:hAnsi="Times New Roman" w:cs="Times New Roman"/>
          <w:spacing w:val="-3"/>
          <w:sz w:val="24"/>
          <w:szCs w:val="24"/>
        </w:rPr>
        <w:t xml:space="preserve"> </w:t>
      </w:r>
      <w:r w:rsidR="00534E4B" w:rsidRPr="004207F5">
        <w:rPr>
          <w:rFonts w:ascii="Times New Roman" w:hAnsi="Times New Roman" w:cs="Times New Roman"/>
          <w:spacing w:val="-3"/>
          <w:sz w:val="24"/>
          <w:szCs w:val="24"/>
        </w:rPr>
        <w:t xml:space="preserve">legal assistant </w:t>
      </w:r>
      <w:r w:rsidR="00EE53EF" w:rsidRPr="004207F5">
        <w:rPr>
          <w:rFonts w:ascii="Times New Roman" w:hAnsi="Times New Roman" w:cs="Times New Roman"/>
          <w:spacing w:val="-3"/>
          <w:sz w:val="24"/>
          <w:szCs w:val="24"/>
        </w:rPr>
        <w:t xml:space="preserve">requesting a continuance in this matter </w:t>
      </w:r>
      <w:r w:rsidR="0000287E" w:rsidRPr="004207F5">
        <w:rPr>
          <w:rFonts w:ascii="Times New Roman" w:hAnsi="Times New Roman" w:cs="Times New Roman"/>
          <w:spacing w:val="-3"/>
          <w:sz w:val="24"/>
          <w:szCs w:val="24"/>
        </w:rPr>
        <w:t xml:space="preserve">to </w:t>
      </w:r>
      <w:r w:rsidR="00EE53EF">
        <w:rPr>
          <w:rFonts w:ascii="Times New Roman" w:hAnsi="Times New Roman" w:cs="Times New Roman"/>
          <w:spacing w:val="-3"/>
          <w:sz w:val="24"/>
          <w:szCs w:val="24"/>
        </w:rPr>
        <w:t>allow her</w:t>
      </w:r>
      <w:r w:rsidR="0000287E" w:rsidRPr="004207F5">
        <w:rPr>
          <w:rFonts w:ascii="Times New Roman" w:hAnsi="Times New Roman" w:cs="Times New Roman"/>
          <w:spacing w:val="-3"/>
          <w:sz w:val="24"/>
          <w:szCs w:val="24"/>
        </w:rPr>
        <w:t xml:space="preserve"> additional time to collect documentary evidence in support of </w:t>
      </w:r>
      <w:r w:rsidR="006E51EC">
        <w:rPr>
          <w:rFonts w:ascii="Times New Roman" w:hAnsi="Times New Roman" w:cs="Times New Roman"/>
          <w:spacing w:val="-3"/>
          <w:sz w:val="24"/>
          <w:szCs w:val="24"/>
        </w:rPr>
        <w:t>her Complaint</w:t>
      </w:r>
      <w:r w:rsidR="0000287E" w:rsidRPr="004207F5">
        <w:rPr>
          <w:rFonts w:ascii="Times New Roman" w:hAnsi="Times New Roman" w:cs="Times New Roman"/>
          <w:spacing w:val="-3"/>
          <w:sz w:val="24"/>
          <w:szCs w:val="24"/>
        </w:rPr>
        <w:t xml:space="preserve">.  </w:t>
      </w:r>
    </w:p>
    <w:p w14:paraId="11340FE5" w14:textId="1FFCA486" w:rsidR="0089599E" w:rsidRDefault="0089599E" w:rsidP="005525A7">
      <w:pPr>
        <w:tabs>
          <w:tab w:val="left" w:pos="-720"/>
          <w:tab w:val="left" w:pos="2070"/>
        </w:tabs>
        <w:suppressAutoHyphens/>
        <w:spacing w:after="0" w:line="360" w:lineRule="auto"/>
        <w:ind w:firstLine="1440"/>
        <w:rPr>
          <w:rFonts w:ascii="Times New Roman" w:hAnsi="Times New Roman" w:cs="Times New Roman"/>
          <w:spacing w:val="-3"/>
          <w:sz w:val="24"/>
          <w:szCs w:val="24"/>
        </w:rPr>
      </w:pPr>
    </w:p>
    <w:p w14:paraId="037E45CA" w14:textId="10113079" w:rsidR="00B36AB6" w:rsidRDefault="000B23C6" w:rsidP="002A3E83">
      <w:pPr>
        <w:tabs>
          <w:tab w:val="left" w:pos="-72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pacing w:val="-3"/>
          <w:sz w:val="24"/>
          <w:szCs w:val="24"/>
        </w:rPr>
        <w:t>Paragraph 2 of t</w:t>
      </w:r>
      <w:r w:rsidR="00E5398F">
        <w:rPr>
          <w:rFonts w:ascii="Times New Roman" w:hAnsi="Times New Roman" w:cs="Times New Roman"/>
          <w:spacing w:val="-3"/>
          <w:sz w:val="24"/>
          <w:szCs w:val="24"/>
        </w:rPr>
        <w:t>he Pre</w:t>
      </w:r>
      <w:r w:rsidR="00403772">
        <w:rPr>
          <w:rFonts w:ascii="Times New Roman" w:hAnsi="Times New Roman" w:cs="Times New Roman"/>
          <w:spacing w:val="-3"/>
          <w:sz w:val="24"/>
          <w:szCs w:val="24"/>
        </w:rPr>
        <w:t xml:space="preserve">hearing Order I issued </w:t>
      </w:r>
      <w:r w:rsidR="00910783">
        <w:rPr>
          <w:rFonts w:ascii="Times New Roman" w:hAnsi="Times New Roman" w:cs="Times New Roman"/>
          <w:spacing w:val="-3"/>
          <w:sz w:val="24"/>
          <w:szCs w:val="24"/>
        </w:rPr>
        <w:t xml:space="preserve">in this matter </w:t>
      </w:r>
      <w:r w:rsidR="00403772">
        <w:rPr>
          <w:rFonts w:ascii="Times New Roman" w:hAnsi="Times New Roman" w:cs="Times New Roman"/>
          <w:spacing w:val="-3"/>
          <w:sz w:val="24"/>
          <w:szCs w:val="24"/>
        </w:rPr>
        <w:t xml:space="preserve">on May 2, 2022 </w:t>
      </w:r>
      <w:r w:rsidR="00C5488F">
        <w:rPr>
          <w:rFonts w:ascii="Times New Roman" w:hAnsi="Times New Roman" w:cs="Times New Roman"/>
          <w:spacing w:val="-3"/>
          <w:sz w:val="24"/>
          <w:szCs w:val="24"/>
        </w:rPr>
        <w:t xml:space="preserve">instructed the parties on the procedure for requesting a continuance.  </w:t>
      </w:r>
      <w:r w:rsidR="004E520E">
        <w:rPr>
          <w:rFonts w:ascii="Times New Roman" w:hAnsi="Times New Roman" w:cs="Times New Roman"/>
          <w:spacing w:val="-3"/>
          <w:sz w:val="24"/>
          <w:szCs w:val="24"/>
        </w:rPr>
        <w:t>A</w:t>
      </w:r>
      <w:r w:rsidR="004E520E" w:rsidRPr="004207F5">
        <w:rPr>
          <w:rFonts w:ascii="Times New Roman" w:hAnsi="Times New Roman" w:cs="Times New Roman"/>
          <w:spacing w:val="-3"/>
          <w:sz w:val="24"/>
          <w:szCs w:val="24"/>
        </w:rPr>
        <w:t>lthough</w:t>
      </w:r>
      <w:r w:rsidR="000176CD" w:rsidRPr="004207F5">
        <w:rPr>
          <w:rFonts w:ascii="Times New Roman" w:hAnsi="Times New Roman" w:cs="Times New Roman"/>
          <w:spacing w:val="-3"/>
          <w:sz w:val="24"/>
          <w:szCs w:val="24"/>
        </w:rPr>
        <w:t xml:space="preserve"> Ms. Crown did not </w:t>
      </w:r>
      <w:r w:rsidR="002A3E83">
        <w:rPr>
          <w:rFonts w:ascii="Times New Roman" w:hAnsi="Times New Roman" w:cs="Times New Roman"/>
          <w:spacing w:val="-3"/>
          <w:sz w:val="24"/>
          <w:szCs w:val="24"/>
        </w:rPr>
        <w:t xml:space="preserve">denominate her request as </w:t>
      </w:r>
      <w:r w:rsidR="000176CD" w:rsidRPr="004207F5">
        <w:rPr>
          <w:rFonts w:ascii="Times New Roman" w:hAnsi="Times New Roman" w:cs="Times New Roman"/>
          <w:spacing w:val="-3"/>
          <w:sz w:val="24"/>
          <w:szCs w:val="24"/>
        </w:rPr>
        <w:t xml:space="preserve">a Motion for </w:t>
      </w:r>
      <w:r w:rsidR="00B36AB6" w:rsidRPr="004207F5">
        <w:rPr>
          <w:rFonts w:ascii="Times New Roman" w:hAnsi="Times New Roman" w:cs="Times New Roman"/>
          <w:spacing w:val="-3"/>
          <w:sz w:val="24"/>
          <w:szCs w:val="24"/>
        </w:rPr>
        <w:t xml:space="preserve">Continuance, her </w:t>
      </w:r>
      <w:r w:rsidR="000E755B" w:rsidRPr="004207F5">
        <w:rPr>
          <w:rFonts w:ascii="Times New Roman" w:hAnsi="Times New Roman" w:cs="Times New Roman"/>
          <w:spacing w:val="-3"/>
          <w:sz w:val="24"/>
          <w:szCs w:val="24"/>
        </w:rPr>
        <w:t xml:space="preserve">email </w:t>
      </w:r>
      <w:r w:rsidR="00F0704A" w:rsidRPr="004207F5">
        <w:rPr>
          <w:rFonts w:ascii="Times New Roman" w:hAnsi="Times New Roman" w:cs="Times New Roman"/>
          <w:spacing w:val="-3"/>
          <w:sz w:val="24"/>
          <w:szCs w:val="24"/>
        </w:rPr>
        <w:t>clearly states that she is requesting “</w:t>
      </w:r>
      <w:r w:rsidR="00F0704A" w:rsidRPr="004207F5">
        <w:rPr>
          <w:rFonts w:ascii="Times New Roman" w:hAnsi="Times New Roman" w:cs="Times New Roman"/>
          <w:sz w:val="24"/>
          <w:szCs w:val="24"/>
        </w:rPr>
        <w:t xml:space="preserve">a 3–4-week continuance.”  </w:t>
      </w:r>
      <w:r w:rsidR="00F0704A">
        <w:rPr>
          <w:rFonts w:ascii="Times New Roman" w:hAnsi="Times New Roman" w:cs="Times New Roman"/>
          <w:sz w:val="24"/>
          <w:szCs w:val="24"/>
        </w:rPr>
        <w:t xml:space="preserve">Her email also </w:t>
      </w:r>
      <w:r w:rsidR="00630645" w:rsidRPr="004207F5">
        <w:rPr>
          <w:rFonts w:ascii="Times New Roman" w:hAnsi="Times New Roman" w:cs="Times New Roman"/>
          <w:spacing w:val="-3"/>
          <w:sz w:val="24"/>
          <w:szCs w:val="24"/>
        </w:rPr>
        <w:t>indicates that “</w:t>
      </w:r>
      <w:r w:rsidR="00D0631F">
        <w:rPr>
          <w:rFonts w:ascii="Times New Roman" w:hAnsi="Times New Roman" w:cs="Times New Roman"/>
          <w:sz w:val="24"/>
          <w:szCs w:val="24"/>
        </w:rPr>
        <w:t>[m]</w:t>
      </w:r>
      <w:r w:rsidR="00D0631F" w:rsidRPr="004207F5">
        <w:rPr>
          <w:rFonts w:ascii="Times New Roman" w:hAnsi="Times New Roman" w:cs="Times New Roman"/>
          <w:sz w:val="24"/>
          <w:szCs w:val="24"/>
        </w:rPr>
        <w:t xml:space="preserve">y </w:t>
      </w:r>
      <w:r w:rsidR="00630645" w:rsidRPr="004207F5">
        <w:rPr>
          <w:rFonts w:ascii="Times New Roman" w:hAnsi="Times New Roman" w:cs="Times New Roman"/>
          <w:sz w:val="24"/>
          <w:szCs w:val="24"/>
        </w:rPr>
        <w:t>son was involved in a car accident and his car was totaled.  I just haven’t had any time to get my exhibits in.</w:t>
      </w:r>
      <w:r w:rsidR="00960ABA" w:rsidRPr="004207F5">
        <w:rPr>
          <w:rFonts w:ascii="Times New Roman" w:hAnsi="Times New Roman" w:cs="Times New Roman"/>
          <w:sz w:val="24"/>
          <w:szCs w:val="24"/>
        </w:rPr>
        <w:t>”</w:t>
      </w:r>
      <w:r w:rsidR="00630645" w:rsidRPr="004207F5">
        <w:rPr>
          <w:rFonts w:ascii="Times New Roman" w:hAnsi="Times New Roman" w:cs="Times New Roman"/>
          <w:sz w:val="24"/>
          <w:szCs w:val="24"/>
        </w:rPr>
        <w:t xml:space="preserve"> </w:t>
      </w:r>
      <w:r w:rsidR="005F7280" w:rsidRPr="004207F5">
        <w:rPr>
          <w:rFonts w:ascii="Times New Roman" w:hAnsi="Times New Roman" w:cs="Times New Roman"/>
          <w:sz w:val="24"/>
          <w:szCs w:val="24"/>
        </w:rPr>
        <w:t xml:space="preserve"> </w:t>
      </w:r>
      <w:r w:rsidR="00461631" w:rsidRPr="004207F5">
        <w:rPr>
          <w:rFonts w:ascii="Times New Roman" w:hAnsi="Times New Roman" w:cs="Times New Roman"/>
          <w:sz w:val="24"/>
          <w:szCs w:val="24"/>
        </w:rPr>
        <w:t xml:space="preserve">Furthermore, </w:t>
      </w:r>
      <w:r w:rsidR="00F0704A" w:rsidRPr="004207F5">
        <w:rPr>
          <w:rFonts w:ascii="Times New Roman" w:hAnsi="Times New Roman" w:cs="Times New Roman"/>
          <w:spacing w:val="-3"/>
          <w:sz w:val="24"/>
          <w:szCs w:val="24"/>
        </w:rPr>
        <w:t>Ms. Crown</w:t>
      </w:r>
      <w:r w:rsidR="00461631" w:rsidRPr="004207F5">
        <w:rPr>
          <w:rFonts w:ascii="Times New Roman" w:hAnsi="Times New Roman" w:cs="Times New Roman"/>
          <w:sz w:val="24"/>
          <w:szCs w:val="24"/>
        </w:rPr>
        <w:t xml:space="preserve"> indicated that </w:t>
      </w:r>
      <w:r w:rsidR="00F70B74" w:rsidRPr="004207F5">
        <w:rPr>
          <w:rFonts w:ascii="Times New Roman" w:hAnsi="Times New Roman" w:cs="Times New Roman"/>
          <w:sz w:val="24"/>
          <w:szCs w:val="24"/>
        </w:rPr>
        <w:t>counsel for the respondent was aware of her request.</w:t>
      </w:r>
    </w:p>
    <w:p w14:paraId="310EE606" w14:textId="70DBF726" w:rsidR="00D0631F" w:rsidRDefault="00D0631F" w:rsidP="00F0704A">
      <w:pPr>
        <w:tabs>
          <w:tab w:val="left" w:pos="-720"/>
        </w:tabs>
        <w:suppressAutoHyphens/>
        <w:spacing w:after="0" w:line="360" w:lineRule="auto"/>
        <w:rPr>
          <w:rFonts w:ascii="Times New Roman" w:hAnsi="Times New Roman" w:cs="Times New Roman"/>
          <w:sz w:val="24"/>
          <w:szCs w:val="24"/>
        </w:rPr>
      </w:pPr>
    </w:p>
    <w:p w14:paraId="41A56B22" w14:textId="66375B14" w:rsidR="00D0631F" w:rsidRDefault="00D0631F" w:rsidP="00A26DCB">
      <w:pPr>
        <w:tabs>
          <w:tab w:val="left" w:pos="-720"/>
        </w:tabs>
        <w:suppressAutoHyphens/>
        <w:spacing w:after="0" w:line="360" w:lineRule="auto"/>
        <w:ind w:firstLine="1440"/>
        <w:rPr>
          <w:rFonts w:ascii="Times New Roman" w:hAnsi="Times New Roman" w:cs="Times New Roman"/>
          <w:sz w:val="24"/>
          <w:szCs w:val="24"/>
        </w:rPr>
      </w:pPr>
      <w:r>
        <w:rPr>
          <w:rFonts w:ascii="Times New Roman" w:hAnsi="Times New Roman" w:cs="Times New Roman"/>
          <w:spacing w:val="-3"/>
          <w:sz w:val="24"/>
          <w:szCs w:val="24"/>
        </w:rPr>
        <w:t>Since the Complainant did not indi</w:t>
      </w:r>
      <w:r w:rsidR="007D672F">
        <w:rPr>
          <w:rFonts w:ascii="Times New Roman" w:hAnsi="Times New Roman" w:cs="Times New Roman"/>
          <w:spacing w:val="-3"/>
          <w:sz w:val="24"/>
          <w:szCs w:val="24"/>
        </w:rPr>
        <w:t>cate PECO’s position on her continuance request, m</w:t>
      </w:r>
      <w:r w:rsidRPr="004207F5">
        <w:rPr>
          <w:rFonts w:ascii="Times New Roman" w:hAnsi="Times New Roman" w:cs="Times New Roman"/>
          <w:spacing w:val="-3"/>
          <w:sz w:val="24"/>
          <w:szCs w:val="24"/>
        </w:rPr>
        <w:t xml:space="preserve">y </w:t>
      </w:r>
      <w:r>
        <w:rPr>
          <w:rFonts w:ascii="Times New Roman" w:hAnsi="Times New Roman" w:cs="Times New Roman"/>
          <w:spacing w:val="-3"/>
          <w:sz w:val="24"/>
          <w:szCs w:val="24"/>
        </w:rPr>
        <w:t>legal assistant</w:t>
      </w:r>
      <w:r w:rsidRPr="004207F5">
        <w:rPr>
          <w:rFonts w:ascii="Times New Roman" w:hAnsi="Times New Roman" w:cs="Times New Roman"/>
          <w:spacing w:val="-3"/>
          <w:sz w:val="24"/>
          <w:szCs w:val="24"/>
        </w:rPr>
        <w:t xml:space="preserve"> contacted counsel for PECO and inquired as to whether PECO had any objection to the request made by Ms. Crown.  Counsel for PECO promptly responded via email that the respondent did not object to the continuance request.</w:t>
      </w:r>
    </w:p>
    <w:p w14:paraId="56729804" w14:textId="703C87D4" w:rsidR="0026672D" w:rsidRPr="00D37233" w:rsidRDefault="0026672D" w:rsidP="00D37233">
      <w:pPr>
        <w:spacing w:after="0" w:line="360" w:lineRule="auto"/>
        <w:rPr>
          <w:rFonts w:ascii="Times New Roman" w:hAnsi="Times New Roman" w:cs="Times New Roman"/>
          <w:sz w:val="24"/>
          <w:szCs w:val="24"/>
        </w:rPr>
      </w:pPr>
      <w:r w:rsidRPr="00D37233">
        <w:rPr>
          <w:rFonts w:ascii="Times New Roman" w:hAnsi="Times New Roman" w:cs="Times New Roman"/>
          <w:sz w:val="24"/>
          <w:szCs w:val="24"/>
        </w:rPr>
        <w:lastRenderedPageBreak/>
        <w:tab/>
      </w:r>
      <w:r w:rsidRPr="00D37233">
        <w:rPr>
          <w:rFonts w:ascii="Times New Roman" w:hAnsi="Times New Roman" w:cs="Times New Roman"/>
          <w:sz w:val="24"/>
          <w:szCs w:val="24"/>
        </w:rPr>
        <w:tab/>
      </w:r>
      <w:r w:rsidR="00BE1B02">
        <w:rPr>
          <w:rFonts w:ascii="Times New Roman" w:hAnsi="Times New Roman" w:cs="Times New Roman"/>
          <w:sz w:val="24"/>
          <w:szCs w:val="24"/>
        </w:rPr>
        <w:t xml:space="preserve">Although Ms. Crown failed to adhere to the terms </w:t>
      </w:r>
      <w:r w:rsidR="0048004C">
        <w:rPr>
          <w:rFonts w:ascii="Times New Roman" w:hAnsi="Times New Roman" w:cs="Times New Roman"/>
          <w:sz w:val="24"/>
          <w:szCs w:val="24"/>
        </w:rPr>
        <w:t xml:space="preserve">of the Prehearing Order issued in this matter, </w:t>
      </w:r>
      <w:r w:rsidR="00022CE1" w:rsidRPr="00D37233">
        <w:rPr>
          <w:rFonts w:ascii="Times New Roman" w:hAnsi="Times New Roman" w:cs="Times New Roman"/>
          <w:sz w:val="24"/>
          <w:szCs w:val="24"/>
        </w:rPr>
        <w:t xml:space="preserve">I will treat Ms. Crown’s request as a </w:t>
      </w:r>
      <w:r w:rsidR="00022CE1">
        <w:rPr>
          <w:rFonts w:ascii="Times New Roman" w:hAnsi="Times New Roman" w:cs="Times New Roman"/>
          <w:sz w:val="24"/>
          <w:szCs w:val="24"/>
        </w:rPr>
        <w:t>m</w:t>
      </w:r>
      <w:r w:rsidR="00022CE1" w:rsidRPr="00D37233">
        <w:rPr>
          <w:rFonts w:ascii="Times New Roman" w:hAnsi="Times New Roman" w:cs="Times New Roman"/>
          <w:sz w:val="24"/>
          <w:szCs w:val="24"/>
        </w:rPr>
        <w:t xml:space="preserve">otion for </w:t>
      </w:r>
      <w:r w:rsidR="00022CE1">
        <w:rPr>
          <w:rFonts w:ascii="Times New Roman" w:hAnsi="Times New Roman" w:cs="Times New Roman"/>
          <w:sz w:val="24"/>
          <w:szCs w:val="24"/>
        </w:rPr>
        <w:t>c</w:t>
      </w:r>
      <w:r w:rsidR="00022CE1" w:rsidRPr="00D37233">
        <w:rPr>
          <w:rFonts w:ascii="Times New Roman" w:hAnsi="Times New Roman" w:cs="Times New Roman"/>
          <w:sz w:val="24"/>
          <w:szCs w:val="24"/>
        </w:rPr>
        <w:t>ontinuance</w:t>
      </w:r>
      <w:r w:rsidR="00022CE1">
        <w:rPr>
          <w:rFonts w:ascii="Times New Roman" w:hAnsi="Times New Roman" w:cs="Times New Roman"/>
          <w:sz w:val="24"/>
          <w:szCs w:val="24"/>
        </w:rPr>
        <w:t xml:space="preserve">.  </w:t>
      </w:r>
    </w:p>
    <w:p w14:paraId="089936E7" w14:textId="77777777" w:rsidR="00654304" w:rsidRPr="00D37233" w:rsidRDefault="00654304" w:rsidP="00D37233">
      <w:pPr>
        <w:spacing w:after="0" w:line="360" w:lineRule="auto"/>
        <w:rPr>
          <w:rFonts w:ascii="Times New Roman" w:hAnsi="Times New Roman" w:cs="Times New Roman"/>
          <w:sz w:val="24"/>
          <w:szCs w:val="24"/>
        </w:rPr>
      </w:pPr>
    </w:p>
    <w:p w14:paraId="172C0693" w14:textId="692A36BA" w:rsidR="008413A9" w:rsidRDefault="009B7C54" w:rsidP="00B55163">
      <w:pPr>
        <w:spacing w:line="360" w:lineRule="auto"/>
        <w:ind w:firstLine="1440"/>
        <w:rPr>
          <w:rFonts w:ascii="Times New Roman" w:hAnsi="Times New Roman" w:cs="Times New Roman"/>
          <w:sz w:val="24"/>
          <w:szCs w:val="24"/>
        </w:rPr>
      </w:pPr>
      <w:r w:rsidRPr="00D37233">
        <w:rPr>
          <w:rFonts w:ascii="Times New Roman" w:hAnsi="Times New Roman" w:cs="Times New Roman"/>
          <w:sz w:val="24"/>
          <w:szCs w:val="24"/>
        </w:rPr>
        <w:t>The Commission’s Rules of Administrative Practice and Procedure at 52 Pa. Code §</w:t>
      </w:r>
      <w:r w:rsidR="00850F9B" w:rsidRPr="00D37233">
        <w:rPr>
          <w:rFonts w:ascii="Times New Roman" w:hAnsi="Times New Roman" w:cs="Times New Roman"/>
          <w:sz w:val="24"/>
          <w:szCs w:val="24"/>
        </w:rPr>
        <w:t> </w:t>
      </w:r>
      <w:r w:rsidRPr="00D37233">
        <w:rPr>
          <w:rFonts w:ascii="Times New Roman" w:hAnsi="Times New Roman" w:cs="Times New Roman"/>
          <w:sz w:val="24"/>
          <w:szCs w:val="24"/>
        </w:rPr>
        <w:t>1.15(b) state that, “</w:t>
      </w:r>
      <w:r w:rsidR="002D0A7A">
        <w:rPr>
          <w:rFonts w:ascii="Times New Roman" w:hAnsi="Times New Roman" w:cs="Times New Roman"/>
          <w:sz w:val="24"/>
          <w:szCs w:val="24"/>
        </w:rPr>
        <w:t>[o]</w:t>
      </w:r>
      <w:r w:rsidR="002D0A7A" w:rsidRPr="00D37233">
        <w:rPr>
          <w:rFonts w:ascii="Times New Roman" w:hAnsi="Times New Roman" w:cs="Times New Roman"/>
          <w:sz w:val="24"/>
          <w:szCs w:val="24"/>
        </w:rPr>
        <w:t xml:space="preserve">nly </w:t>
      </w:r>
      <w:r w:rsidRPr="00D37233">
        <w:rPr>
          <w:rFonts w:ascii="Times New Roman" w:hAnsi="Times New Roman" w:cs="Times New Roman"/>
          <w:sz w:val="24"/>
          <w:szCs w:val="24"/>
        </w:rPr>
        <w:t xml:space="preserve">for good cause shown will requests for continuance be considered.”  </w:t>
      </w:r>
      <w:r w:rsidR="007F3757" w:rsidRPr="00D37233">
        <w:rPr>
          <w:rFonts w:ascii="Times New Roman" w:hAnsi="Times New Roman" w:cs="Times New Roman"/>
          <w:sz w:val="24"/>
          <w:szCs w:val="24"/>
        </w:rPr>
        <w:t>In light of the facts and circumstances described in Ms. Crown’s request</w:t>
      </w:r>
      <w:r w:rsidR="00FF606D" w:rsidRPr="00D37233">
        <w:rPr>
          <w:rFonts w:ascii="Times New Roman" w:hAnsi="Times New Roman" w:cs="Times New Roman"/>
          <w:sz w:val="24"/>
          <w:szCs w:val="24"/>
        </w:rPr>
        <w:t xml:space="preserve"> and the lack of opposition by the respondent</w:t>
      </w:r>
      <w:r w:rsidR="007F3757" w:rsidRPr="00D37233">
        <w:rPr>
          <w:rFonts w:ascii="Times New Roman" w:hAnsi="Times New Roman" w:cs="Times New Roman"/>
          <w:sz w:val="24"/>
          <w:szCs w:val="24"/>
        </w:rPr>
        <w:t>, t</w:t>
      </w:r>
      <w:r w:rsidRPr="00D37233">
        <w:rPr>
          <w:rFonts w:ascii="Times New Roman" w:hAnsi="Times New Roman" w:cs="Times New Roman"/>
          <w:sz w:val="24"/>
          <w:szCs w:val="24"/>
        </w:rPr>
        <w:t xml:space="preserve">he </w:t>
      </w:r>
      <w:r w:rsidR="000B4C43">
        <w:rPr>
          <w:rFonts w:ascii="Times New Roman" w:hAnsi="Times New Roman" w:cs="Times New Roman"/>
          <w:sz w:val="24"/>
          <w:szCs w:val="24"/>
        </w:rPr>
        <w:t>m</w:t>
      </w:r>
      <w:r w:rsidRPr="00D37233">
        <w:rPr>
          <w:rFonts w:ascii="Times New Roman" w:hAnsi="Times New Roman" w:cs="Times New Roman"/>
          <w:sz w:val="24"/>
          <w:szCs w:val="24"/>
        </w:rPr>
        <w:t xml:space="preserve">otion for </w:t>
      </w:r>
      <w:r w:rsidR="000B4C43">
        <w:rPr>
          <w:rFonts w:ascii="Times New Roman" w:hAnsi="Times New Roman" w:cs="Times New Roman"/>
          <w:sz w:val="24"/>
          <w:szCs w:val="24"/>
        </w:rPr>
        <w:t>c</w:t>
      </w:r>
      <w:r w:rsidRPr="00D37233">
        <w:rPr>
          <w:rFonts w:ascii="Times New Roman" w:hAnsi="Times New Roman" w:cs="Times New Roman"/>
          <w:sz w:val="24"/>
          <w:szCs w:val="24"/>
        </w:rPr>
        <w:t xml:space="preserve">ontinuance will be granted.  The hearing will be re-scheduled for Tuesday, </w:t>
      </w:r>
      <w:r w:rsidR="00C31E03" w:rsidRPr="00D37233">
        <w:rPr>
          <w:rFonts w:ascii="Times New Roman" w:hAnsi="Times New Roman" w:cs="Times New Roman"/>
          <w:sz w:val="24"/>
          <w:szCs w:val="24"/>
        </w:rPr>
        <w:t>August 2</w:t>
      </w:r>
      <w:r w:rsidRPr="00D37233">
        <w:rPr>
          <w:rFonts w:ascii="Times New Roman" w:hAnsi="Times New Roman" w:cs="Times New Roman"/>
          <w:sz w:val="24"/>
          <w:szCs w:val="24"/>
        </w:rPr>
        <w:t>, 2022.</w:t>
      </w:r>
      <w:r w:rsidR="004A09B8" w:rsidRPr="00D37233">
        <w:rPr>
          <w:rFonts w:ascii="Times New Roman" w:hAnsi="Times New Roman" w:cs="Times New Roman"/>
          <w:sz w:val="24"/>
          <w:szCs w:val="24"/>
        </w:rPr>
        <w:t xml:space="preserve">  </w:t>
      </w:r>
    </w:p>
    <w:p w14:paraId="1382662C" w14:textId="77777777" w:rsidR="00185FEE" w:rsidRDefault="00185FEE" w:rsidP="00B55163">
      <w:pPr>
        <w:spacing w:line="360" w:lineRule="auto"/>
        <w:ind w:firstLine="1440"/>
        <w:rPr>
          <w:rFonts w:ascii="Times New Roman" w:hAnsi="Times New Roman" w:cs="Times New Roman"/>
          <w:spacing w:val="-3"/>
          <w:sz w:val="24"/>
          <w:szCs w:val="24"/>
        </w:rPr>
      </w:pPr>
    </w:p>
    <w:p w14:paraId="137A643F" w14:textId="6512A40A" w:rsidR="009B7C54" w:rsidRPr="004207F5" w:rsidRDefault="009B7C54" w:rsidP="009B7C54">
      <w:pPr>
        <w:tabs>
          <w:tab w:val="left" w:pos="-720"/>
          <w:tab w:val="left" w:pos="2070"/>
        </w:tabs>
        <w:suppressAutoHyphens/>
        <w:spacing w:line="360" w:lineRule="auto"/>
        <w:ind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THEREFORE,</w:t>
      </w:r>
    </w:p>
    <w:p w14:paraId="7F840CC8" w14:textId="77777777" w:rsidR="009B7C54" w:rsidRPr="004207F5" w:rsidRDefault="009B7C54" w:rsidP="009B7C54">
      <w:pPr>
        <w:tabs>
          <w:tab w:val="left" w:pos="-720"/>
          <w:tab w:val="left" w:pos="2070"/>
        </w:tabs>
        <w:suppressAutoHyphens/>
        <w:spacing w:line="360" w:lineRule="auto"/>
        <w:ind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IT IS ORDERED:</w:t>
      </w:r>
    </w:p>
    <w:p w14:paraId="07EB402F" w14:textId="77777777" w:rsidR="009B7C54" w:rsidRPr="004207F5" w:rsidRDefault="009B7C54" w:rsidP="009B7C54">
      <w:pPr>
        <w:tabs>
          <w:tab w:val="left" w:pos="-720"/>
          <w:tab w:val="left" w:pos="2070"/>
        </w:tabs>
        <w:suppressAutoHyphens/>
        <w:spacing w:line="360" w:lineRule="auto"/>
        <w:ind w:firstLine="1440"/>
        <w:rPr>
          <w:rFonts w:ascii="Times New Roman" w:hAnsi="Times New Roman" w:cs="Times New Roman"/>
          <w:spacing w:val="-3"/>
          <w:sz w:val="24"/>
          <w:szCs w:val="24"/>
        </w:rPr>
      </w:pPr>
    </w:p>
    <w:p w14:paraId="6709F15C" w14:textId="2348F48E" w:rsidR="009B7C54" w:rsidRPr="004207F5" w:rsidRDefault="009B7C54" w:rsidP="00125133">
      <w:pPr>
        <w:pStyle w:val="ListParagraph"/>
        <w:numPr>
          <w:ilvl w:val="0"/>
          <w:numId w:val="1"/>
        </w:numPr>
        <w:tabs>
          <w:tab w:val="left" w:pos="-720"/>
          <w:tab w:val="left" w:pos="1440"/>
        </w:tabs>
        <w:suppressAutoHyphens/>
        <w:spacing w:after="0" w:line="360" w:lineRule="auto"/>
        <w:ind w:left="0"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 xml:space="preserve">That the unopposed </w:t>
      </w:r>
      <w:r w:rsidR="00F0704A">
        <w:rPr>
          <w:rFonts w:ascii="Times New Roman" w:hAnsi="Times New Roman" w:cs="Times New Roman"/>
          <w:spacing w:val="-3"/>
          <w:sz w:val="24"/>
          <w:szCs w:val="24"/>
        </w:rPr>
        <w:t>request</w:t>
      </w:r>
      <w:r w:rsidRPr="004207F5">
        <w:rPr>
          <w:rFonts w:ascii="Times New Roman" w:hAnsi="Times New Roman" w:cs="Times New Roman"/>
          <w:spacing w:val="-3"/>
          <w:sz w:val="24"/>
          <w:szCs w:val="24"/>
        </w:rPr>
        <w:t xml:space="preserve"> for </w:t>
      </w:r>
      <w:r w:rsidR="00F0704A">
        <w:rPr>
          <w:rFonts w:ascii="Times New Roman" w:hAnsi="Times New Roman" w:cs="Times New Roman"/>
          <w:spacing w:val="-3"/>
          <w:sz w:val="24"/>
          <w:szCs w:val="24"/>
        </w:rPr>
        <w:t>c</w:t>
      </w:r>
      <w:r w:rsidRPr="004207F5">
        <w:rPr>
          <w:rFonts w:ascii="Times New Roman" w:hAnsi="Times New Roman" w:cs="Times New Roman"/>
          <w:spacing w:val="-3"/>
          <w:sz w:val="24"/>
          <w:szCs w:val="24"/>
        </w:rPr>
        <w:t xml:space="preserve">ontinuance of the hearing in this matter scheduled for </w:t>
      </w:r>
      <w:r w:rsidR="004A09B8" w:rsidRPr="004207F5">
        <w:rPr>
          <w:rFonts w:ascii="Times New Roman" w:hAnsi="Times New Roman" w:cs="Times New Roman"/>
          <w:spacing w:val="-3"/>
          <w:sz w:val="24"/>
          <w:szCs w:val="24"/>
        </w:rPr>
        <w:t xml:space="preserve">June </w:t>
      </w:r>
      <w:r w:rsidR="006D7686" w:rsidRPr="004207F5">
        <w:rPr>
          <w:rFonts w:ascii="Times New Roman" w:hAnsi="Times New Roman" w:cs="Times New Roman"/>
          <w:spacing w:val="-3"/>
          <w:sz w:val="24"/>
          <w:szCs w:val="24"/>
        </w:rPr>
        <w:t>28</w:t>
      </w:r>
      <w:r w:rsidRPr="004207F5">
        <w:rPr>
          <w:rFonts w:ascii="Times New Roman" w:hAnsi="Times New Roman" w:cs="Times New Roman"/>
          <w:spacing w:val="-3"/>
          <w:sz w:val="24"/>
          <w:szCs w:val="24"/>
        </w:rPr>
        <w:t>, 2022, is granted.</w:t>
      </w:r>
    </w:p>
    <w:p w14:paraId="037D4FA9" w14:textId="77777777" w:rsidR="009B7C54" w:rsidRPr="004207F5" w:rsidRDefault="009B7C54" w:rsidP="00125133">
      <w:pPr>
        <w:pStyle w:val="ListParagraph"/>
        <w:tabs>
          <w:tab w:val="left" w:pos="-720"/>
          <w:tab w:val="left" w:pos="1440"/>
        </w:tabs>
        <w:suppressAutoHyphens/>
        <w:spacing w:after="0" w:line="360" w:lineRule="auto"/>
        <w:ind w:left="1440"/>
        <w:rPr>
          <w:rFonts w:ascii="Times New Roman" w:hAnsi="Times New Roman" w:cs="Times New Roman"/>
          <w:spacing w:val="-3"/>
          <w:sz w:val="24"/>
          <w:szCs w:val="24"/>
        </w:rPr>
      </w:pPr>
    </w:p>
    <w:p w14:paraId="7965B5D2" w14:textId="739BD2C0" w:rsidR="009B7C54" w:rsidRPr="004207F5" w:rsidRDefault="009B7C54" w:rsidP="00125133">
      <w:pPr>
        <w:pStyle w:val="ListParagraph"/>
        <w:numPr>
          <w:ilvl w:val="0"/>
          <w:numId w:val="1"/>
        </w:numPr>
        <w:tabs>
          <w:tab w:val="left" w:pos="-720"/>
          <w:tab w:val="left" w:pos="1440"/>
        </w:tabs>
        <w:suppressAutoHyphens/>
        <w:spacing w:after="0" w:line="360" w:lineRule="auto"/>
        <w:ind w:left="0" w:firstLine="1440"/>
        <w:rPr>
          <w:rFonts w:ascii="Times New Roman" w:hAnsi="Times New Roman" w:cs="Times New Roman"/>
          <w:spacing w:val="-3"/>
          <w:sz w:val="24"/>
          <w:szCs w:val="24"/>
        </w:rPr>
      </w:pPr>
      <w:r w:rsidRPr="004207F5">
        <w:rPr>
          <w:rFonts w:ascii="Times New Roman" w:hAnsi="Times New Roman" w:cs="Times New Roman"/>
          <w:spacing w:val="-3"/>
          <w:sz w:val="24"/>
          <w:szCs w:val="24"/>
        </w:rPr>
        <w:t xml:space="preserve">The hearing in this matter scheduled for </w:t>
      </w:r>
      <w:r w:rsidR="006D7686" w:rsidRPr="004207F5">
        <w:rPr>
          <w:rFonts w:ascii="Times New Roman" w:hAnsi="Times New Roman" w:cs="Times New Roman"/>
          <w:spacing w:val="-3"/>
          <w:sz w:val="24"/>
          <w:szCs w:val="24"/>
        </w:rPr>
        <w:t xml:space="preserve">June 28, </w:t>
      </w:r>
      <w:r w:rsidR="00125133" w:rsidRPr="004207F5">
        <w:rPr>
          <w:rFonts w:ascii="Times New Roman" w:hAnsi="Times New Roman" w:cs="Times New Roman"/>
          <w:spacing w:val="-3"/>
          <w:sz w:val="24"/>
          <w:szCs w:val="24"/>
        </w:rPr>
        <w:t>2022,</w:t>
      </w:r>
      <w:r w:rsidRPr="004207F5">
        <w:rPr>
          <w:rFonts w:ascii="Times New Roman" w:hAnsi="Times New Roman" w:cs="Times New Roman"/>
          <w:spacing w:val="-3"/>
          <w:sz w:val="24"/>
          <w:szCs w:val="24"/>
        </w:rPr>
        <w:t xml:space="preserve"> is </w:t>
      </w:r>
      <w:r w:rsidR="009F09E6" w:rsidRPr="004207F5">
        <w:rPr>
          <w:rFonts w:ascii="Times New Roman" w:hAnsi="Times New Roman" w:cs="Times New Roman"/>
          <w:spacing w:val="-3"/>
          <w:sz w:val="24"/>
          <w:szCs w:val="24"/>
        </w:rPr>
        <w:t>continued,</w:t>
      </w:r>
      <w:r w:rsidRPr="004207F5">
        <w:rPr>
          <w:rFonts w:ascii="Times New Roman" w:hAnsi="Times New Roman" w:cs="Times New Roman"/>
          <w:spacing w:val="-3"/>
          <w:sz w:val="24"/>
          <w:szCs w:val="24"/>
        </w:rPr>
        <w:t xml:space="preserve"> and will be re-scheduled for Tuesday, </w:t>
      </w:r>
      <w:r w:rsidR="006D7686" w:rsidRPr="004207F5">
        <w:rPr>
          <w:rFonts w:ascii="Times New Roman" w:hAnsi="Times New Roman" w:cs="Times New Roman"/>
          <w:spacing w:val="-3"/>
          <w:sz w:val="24"/>
          <w:szCs w:val="24"/>
        </w:rPr>
        <w:t>August 2, 2022.</w:t>
      </w:r>
    </w:p>
    <w:p w14:paraId="4DFD38AB" w14:textId="77777777" w:rsidR="009B7C54" w:rsidRPr="004207F5" w:rsidRDefault="009B7C54" w:rsidP="00125133">
      <w:pPr>
        <w:tabs>
          <w:tab w:val="left" w:pos="720"/>
          <w:tab w:val="left" w:pos="5040"/>
        </w:tabs>
        <w:suppressAutoHyphens/>
        <w:spacing w:after="0" w:line="360" w:lineRule="auto"/>
        <w:rPr>
          <w:rFonts w:ascii="Times New Roman" w:hAnsi="Times New Roman" w:cs="Times New Roman"/>
          <w:spacing w:val="-3"/>
          <w:sz w:val="24"/>
          <w:szCs w:val="24"/>
        </w:rPr>
      </w:pPr>
    </w:p>
    <w:p w14:paraId="0673C9DF" w14:textId="77777777" w:rsidR="009B7C54" w:rsidRPr="004207F5" w:rsidRDefault="009B7C54" w:rsidP="00125133">
      <w:pPr>
        <w:tabs>
          <w:tab w:val="left" w:pos="720"/>
          <w:tab w:val="left" w:pos="5040"/>
        </w:tabs>
        <w:suppressAutoHyphens/>
        <w:spacing w:after="0" w:line="360" w:lineRule="auto"/>
        <w:rPr>
          <w:rFonts w:ascii="Times New Roman" w:hAnsi="Times New Roman" w:cs="Times New Roman"/>
          <w:spacing w:val="-3"/>
          <w:sz w:val="24"/>
          <w:szCs w:val="24"/>
        </w:rPr>
      </w:pPr>
    </w:p>
    <w:p w14:paraId="23142A02" w14:textId="0B5F0D25" w:rsidR="009B7C54" w:rsidRPr="004207F5" w:rsidRDefault="009B7C54" w:rsidP="00125133">
      <w:pPr>
        <w:tabs>
          <w:tab w:val="left" w:pos="720"/>
          <w:tab w:val="left" w:pos="5040"/>
        </w:tabs>
        <w:suppressAutoHyphens/>
        <w:spacing w:after="0"/>
        <w:rPr>
          <w:rFonts w:ascii="Times New Roman" w:hAnsi="Times New Roman" w:cs="Times New Roman"/>
          <w:spacing w:val="-3"/>
          <w:sz w:val="24"/>
          <w:szCs w:val="24"/>
        </w:rPr>
      </w:pPr>
      <w:r w:rsidRPr="004207F5">
        <w:rPr>
          <w:rFonts w:ascii="Times New Roman" w:hAnsi="Times New Roman" w:cs="Times New Roman"/>
          <w:spacing w:val="-3"/>
          <w:sz w:val="24"/>
          <w:szCs w:val="24"/>
        </w:rPr>
        <w:t>Date:</w:t>
      </w:r>
      <w:r w:rsidRPr="004207F5">
        <w:rPr>
          <w:rFonts w:ascii="Times New Roman" w:hAnsi="Times New Roman" w:cs="Times New Roman"/>
          <w:spacing w:val="-3"/>
          <w:sz w:val="24"/>
          <w:szCs w:val="24"/>
        </w:rPr>
        <w:tab/>
      </w:r>
      <w:r w:rsidR="006D7686" w:rsidRPr="004207F5">
        <w:rPr>
          <w:rFonts w:ascii="Times New Roman" w:hAnsi="Times New Roman" w:cs="Times New Roman"/>
          <w:spacing w:val="-3"/>
          <w:sz w:val="24"/>
          <w:szCs w:val="24"/>
          <w:u w:val="single"/>
        </w:rPr>
        <w:t>June 23</w:t>
      </w:r>
      <w:r w:rsidRPr="004207F5">
        <w:rPr>
          <w:rFonts w:ascii="Times New Roman" w:hAnsi="Times New Roman" w:cs="Times New Roman"/>
          <w:spacing w:val="-3"/>
          <w:sz w:val="24"/>
          <w:szCs w:val="24"/>
          <w:u w:val="single"/>
        </w:rPr>
        <w:t>, 2022</w:t>
      </w:r>
      <w:r w:rsidRPr="004207F5">
        <w:rPr>
          <w:rFonts w:ascii="Times New Roman" w:hAnsi="Times New Roman" w:cs="Times New Roman"/>
          <w:spacing w:val="-3"/>
          <w:sz w:val="24"/>
          <w:szCs w:val="24"/>
        </w:rPr>
        <w:tab/>
        <w:t>______</w:t>
      </w:r>
      <w:r w:rsidRPr="004207F5">
        <w:rPr>
          <w:rFonts w:ascii="Times New Roman" w:hAnsi="Times New Roman" w:cs="Times New Roman"/>
          <w:spacing w:val="-3"/>
          <w:sz w:val="24"/>
          <w:szCs w:val="24"/>
          <w:u w:val="single"/>
        </w:rPr>
        <w:t>/s/</w:t>
      </w:r>
      <w:r w:rsidRPr="004207F5">
        <w:rPr>
          <w:rFonts w:ascii="Times New Roman" w:hAnsi="Times New Roman" w:cs="Times New Roman"/>
          <w:spacing w:val="-3"/>
          <w:sz w:val="24"/>
          <w:szCs w:val="24"/>
        </w:rPr>
        <w:t>__________________</w:t>
      </w:r>
    </w:p>
    <w:p w14:paraId="579C58D4" w14:textId="77777777" w:rsidR="009B7C54" w:rsidRPr="004207F5" w:rsidRDefault="009B7C54" w:rsidP="00125133">
      <w:pPr>
        <w:tabs>
          <w:tab w:val="left" w:pos="720"/>
          <w:tab w:val="left" w:pos="5040"/>
        </w:tabs>
        <w:suppressAutoHyphens/>
        <w:spacing w:after="0"/>
        <w:rPr>
          <w:rFonts w:ascii="Times New Roman" w:hAnsi="Times New Roman" w:cs="Times New Roman"/>
          <w:spacing w:val="-3"/>
          <w:sz w:val="24"/>
          <w:szCs w:val="24"/>
        </w:rPr>
      </w:pPr>
      <w:r w:rsidRPr="004207F5">
        <w:rPr>
          <w:rFonts w:ascii="Times New Roman" w:hAnsi="Times New Roman" w:cs="Times New Roman"/>
          <w:spacing w:val="-3"/>
          <w:sz w:val="24"/>
          <w:szCs w:val="24"/>
        </w:rPr>
        <w:tab/>
      </w:r>
      <w:r w:rsidRPr="004207F5">
        <w:rPr>
          <w:rFonts w:ascii="Times New Roman" w:hAnsi="Times New Roman" w:cs="Times New Roman"/>
          <w:spacing w:val="-3"/>
          <w:sz w:val="24"/>
          <w:szCs w:val="24"/>
        </w:rPr>
        <w:tab/>
        <w:t>Arlene Ashton</w:t>
      </w:r>
    </w:p>
    <w:p w14:paraId="2408AF82" w14:textId="77777777" w:rsidR="009B7C54" w:rsidRPr="004207F5" w:rsidRDefault="009B7C54" w:rsidP="00125133">
      <w:pPr>
        <w:tabs>
          <w:tab w:val="left" w:pos="720"/>
          <w:tab w:val="left" w:pos="5040"/>
        </w:tabs>
        <w:suppressAutoHyphens/>
        <w:spacing w:after="0"/>
        <w:rPr>
          <w:rFonts w:ascii="Times New Roman" w:hAnsi="Times New Roman" w:cs="Times New Roman"/>
          <w:sz w:val="24"/>
          <w:szCs w:val="24"/>
        </w:rPr>
      </w:pPr>
      <w:r w:rsidRPr="004207F5">
        <w:rPr>
          <w:rFonts w:ascii="Times New Roman" w:hAnsi="Times New Roman" w:cs="Times New Roman"/>
          <w:spacing w:val="-3"/>
          <w:sz w:val="24"/>
          <w:szCs w:val="24"/>
        </w:rPr>
        <w:tab/>
      </w:r>
      <w:r w:rsidRPr="004207F5">
        <w:rPr>
          <w:rFonts w:ascii="Times New Roman" w:hAnsi="Times New Roman" w:cs="Times New Roman"/>
          <w:spacing w:val="-3"/>
          <w:sz w:val="24"/>
          <w:szCs w:val="24"/>
        </w:rPr>
        <w:tab/>
      </w:r>
      <w:r w:rsidRPr="004207F5">
        <w:rPr>
          <w:rFonts w:ascii="Times New Roman" w:hAnsi="Times New Roman" w:cs="Times New Roman"/>
          <w:sz w:val="24"/>
          <w:szCs w:val="24"/>
        </w:rPr>
        <w:t>Administrative Law Judge</w:t>
      </w:r>
    </w:p>
    <w:p w14:paraId="7C41D6AE" w14:textId="537DBCE7" w:rsidR="002D563E" w:rsidRDefault="002D563E">
      <w:pPr>
        <w:spacing w:line="259" w:lineRule="auto"/>
        <w:rPr>
          <w:rFonts w:ascii="Times New Roman" w:hAnsi="Times New Roman" w:cs="Times New Roman"/>
          <w:sz w:val="24"/>
          <w:szCs w:val="24"/>
        </w:rPr>
      </w:pPr>
      <w:r>
        <w:rPr>
          <w:rFonts w:ascii="Times New Roman" w:hAnsi="Times New Roman" w:cs="Times New Roman"/>
          <w:sz w:val="24"/>
          <w:szCs w:val="24"/>
        </w:rPr>
        <w:br w:type="page"/>
      </w:r>
    </w:p>
    <w:p w14:paraId="013173C7" w14:textId="77777777" w:rsidR="002D563E" w:rsidRPr="002D563E" w:rsidRDefault="002D563E" w:rsidP="002D563E">
      <w:pPr>
        <w:spacing w:after="0"/>
        <w:rPr>
          <w:rFonts w:ascii="Times New Roman" w:eastAsia="Microsoft Sans Serif" w:hAnsi="Times New Roman" w:cs="Times New Roman"/>
          <w:b/>
          <w:sz w:val="24"/>
          <w:u w:val="single"/>
        </w:rPr>
      </w:pPr>
      <w:r w:rsidRPr="002D563E">
        <w:rPr>
          <w:rFonts w:ascii="Times New Roman" w:eastAsia="Microsoft Sans Serif" w:hAnsi="Times New Roman" w:cs="Times New Roman"/>
          <w:b/>
          <w:sz w:val="24"/>
          <w:u w:val="single"/>
        </w:rPr>
        <w:lastRenderedPageBreak/>
        <w:t>C-2022-3031132 - JAMES AND LISA CROWN v. PECO ENERGY COMPANY-ELECTRIC</w:t>
      </w:r>
    </w:p>
    <w:p w14:paraId="61335070" w14:textId="7E539F32" w:rsidR="002D563E" w:rsidRDefault="002D563E" w:rsidP="002D563E">
      <w:pPr>
        <w:spacing w:after="0"/>
        <w:rPr>
          <w:rFonts w:ascii="Times New Roman" w:eastAsia="Microsoft Sans Serif" w:hAnsi="Times New Roman" w:cs="Times New Roman"/>
          <w:b/>
          <w:sz w:val="24"/>
          <w:u w:val="single"/>
        </w:rPr>
      </w:pPr>
    </w:p>
    <w:p w14:paraId="690F4782" w14:textId="77777777" w:rsidR="00FE3E8B" w:rsidRPr="002D563E" w:rsidRDefault="00FE3E8B" w:rsidP="002D563E">
      <w:pPr>
        <w:spacing w:after="0"/>
        <w:rPr>
          <w:rFonts w:ascii="Times New Roman" w:eastAsia="Microsoft Sans Serif" w:hAnsi="Times New Roman" w:cs="Times New Roman"/>
          <w:b/>
          <w:sz w:val="24"/>
          <w:u w:val="single"/>
        </w:rPr>
      </w:pPr>
    </w:p>
    <w:p w14:paraId="08A1CCE8"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JAMES AND LISA CROWN</w:t>
      </w:r>
    </w:p>
    <w:p w14:paraId="423E94A8"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13066 DOROTHY DRVE</w:t>
      </w:r>
    </w:p>
    <w:p w14:paraId="75D9C998"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PHILADELPHIA  PA  19116</w:t>
      </w:r>
    </w:p>
    <w:p w14:paraId="3F17C0E2"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b/>
          <w:bCs/>
          <w:sz w:val="24"/>
        </w:rPr>
        <w:t>215.651.4969</w:t>
      </w:r>
    </w:p>
    <w:p w14:paraId="0D4F70E7"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 xml:space="preserve">JFC2983@COMCAST.NET </w:t>
      </w:r>
    </w:p>
    <w:p w14:paraId="3BAAF661" w14:textId="77777777" w:rsidR="002D563E" w:rsidRPr="002D563E" w:rsidRDefault="002D563E" w:rsidP="002D563E">
      <w:pPr>
        <w:spacing w:after="0"/>
        <w:rPr>
          <w:rFonts w:ascii="Times New Roman" w:eastAsia="Microsoft Sans Serif" w:hAnsi="Times New Roman" w:cs="Times New Roman"/>
          <w:sz w:val="24"/>
        </w:rPr>
      </w:pPr>
    </w:p>
    <w:p w14:paraId="28BAC460"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KHADIJAH SCOTT ASSOCIATE GENERAL COUNSEL</w:t>
      </w:r>
    </w:p>
    <w:p w14:paraId="200C6840"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PECO ENERGY COMPANY</w:t>
      </w:r>
    </w:p>
    <w:p w14:paraId="17081CC5"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2301 MARKET STREET</w:t>
      </w:r>
    </w:p>
    <w:p w14:paraId="2D4469EA"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23RD FLOOR</w:t>
      </w:r>
    </w:p>
    <w:p w14:paraId="34A00043"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PHILADELPHIA PA  19103</w:t>
      </w:r>
    </w:p>
    <w:p w14:paraId="7936E467" w14:textId="77777777" w:rsidR="002D563E" w:rsidRPr="002D563E" w:rsidRDefault="002D563E" w:rsidP="002D563E">
      <w:pPr>
        <w:spacing w:after="0"/>
        <w:rPr>
          <w:rFonts w:ascii="Times New Roman" w:eastAsia="Microsoft Sans Serif" w:hAnsi="Times New Roman" w:cs="Times New Roman"/>
          <w:b/>
          <w:bCs/>
          <w:sz w:val="24"/>
        </w:rPr>
      </w:pPr>
      <w:r w:rsidRPr="002D563E">
        <w:rPr>
          <w:rFonts w:ascii="Times New Roman" w:eastAsia="Microsoft Sans Serif" w:hAnsi="Times New Roman" w:cs="Times New Roman"/>
          <w:b/>
          <w:bCs/>
          <w:sz w:val="24"/>
        </w:rPr>
        <w:t>215.841.6841</w:t>
      </w:r>
    </w:p>
    <w:p w14:paraId="49E529FF"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khadijah.scott@exeloncorp.com</w:t>
      </w:r>
    </w:p>
    <w:p w14:paraId="7788E8BC" w14:textId="77777777" w:rsidR="002D563E" w:rsidRPr="002D563E" w:rsidRDefault="002D563E" w:rsidP="002D563E">
      <w:pPr>
        <w:spacing w:after="0"/>
        <w:rPr>
          <w:rFonts w:ascii="Times New Roman" w:eastAsia="Microsoft Sans Serif" w:hAnsi="Times New Roman" w:cs="Times New Roman"/>
          <w:sz w:val="24"/>
        </w:rPr>
      </w:pPr>
      <w:r w:rsidRPr="002D563E">
        <w:rPr>
          <w:rFonts w:ascii="Times New Roman" w:eastAsia="Microsoft Sans Serif" w:hAnsi="Times New Roman" w:cs="Times New Roman"/>
          <w:sz w:val="24"/>
        </w:rPr>
        <w:t>Accepts eService</w:t>
      </w:r>
    </w:p>
    <w:sectPr w:rsidR="002D563E" w:rsidRPr="002D563E" w:rsidSect="002B73E8">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2BA24" w14:textId="77777777" w:rsidR="00D270DC" w:rsidRDefault="00D270DC" w:rsidP="00445941">
      <w:pPr>
        <w:spacing w:after="0" w:line="240" w:lineRule="auto"/>
      </w:pPr>
      <w:r>
        <w:separator/>
      </w:r>
    </w:p>
  </w:endnote>
  <w:endnote w:type="continuationSeparator" w:id="0">
    <w:p w14:paraId="70AF7AFB" w14:textId="77777777" w:rsidR="00D270DC" w:rsidRDefault="00D270DC" w:rsidP="00445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464689"/>
      <w:docPartObj>
        <w:docPartGallery w:val="Page Numbers (Bottom of Page)"/>
        <w:docPartUnique/>
      </w:docPartObj>
    </w:sdtPr>
    <w:sdtEndPr>
      <w:rPr>
        <w:rFonts w:ascii="Times New Roman" w:hAnsi="Times New Roman" w:cs="Times New Roman"/>
        <w:noProof/>
        <w:sz w:val="20"/>
        <w:szCs w:val="20"/>
      </w:rPr>
    </w:sdtEndPr>
    <w:sdtContent>
      <w:p w14:paraId="1A3C2D55" w14:textId="4844D7DC" w:rsidR="003B67ED" w:rsidRPr="003B67ED" w:rsidRDefault="003B67ED">
        <w:pPr>
          <w:pStyle w:val="Footer"/>
          <w:jc w:val="center"/>
          <w:rPr>
            <w:rFonts w:ascii="Times New Roman" w:hAnsi="Times New Roman" w:cs="Times New Roman"/>
            <w:sz w:val="20"/>
            <w:szCs w:val="20"/>
          </w:rPr>
        </w:pPr>
        <w:r w:rsidRPr="003B67ED">
          <w:rPr>
            <w:rFonts w:ascii="Times New Roman" w:hAnsi="Times New Roman" w:cs="Times New Roman"/>
            <w:sz w:val="20"/>
            <w:szCs w:val="20"/>
          </w:rPr>
          <w:fldChar w:fldCharType="begin"/>
        </w:r>
        <w:r w:rsidRPr="003B67ED">
          <w:rPr>
            <w:rFonts w:ascii="Times New Roman" w:hAnsi="Times New Roman" w:cs="Times New Roman"/>
            <w:sz w:val="20"/>
            <w:szCs w:val="20"/>
          </w:rPr>
          <w:instrText xml:space="preserve"> PAGE   \* MERGEFORMAT </w:instrText>
        </w:r>
        <w:r w:rsidRPr="003B67ED">
          <w:rPr>
            <w:rFonts w:ascii="Times New Roman" w:hAnsi="Times New Roman" w:cs="Times New Roman"/>
            <w:sz w:val="20"/>
            <w:szCs w:val="20"/>
          </w:rPr>
          <w:fldChar w:fldCharType="separate"/>
        </w:r>
        <w:r w:rsidRPr="003B67ED">
          <w:rPr>
            <w:rFonts w:ascii="Times New Roman" w:hAnsi="Times New Roman" w:cs="Times New Roman"/>
            <w:noProof/>
            <w:sz w:val="20"/>
            <w:szCs w:val="20"/>
          </w:rPr>
          <w:t>2</w:t>
        </w:r>
        <w:r w:rsidRPr="003B67ED">
          <w:rPr>
            <w:rFonts w:ascii="Times New Roman" w:hAnsi="Times New Roman" w:cs="Times New Roman"/>
            <w:noProof/>
            <w:sz w:val="20"/>
            <w:szCs w:val="20"/>
          </w:rPr>
          <w:fldChar w:fldCharType="end"/>
        </w:r>
      </w:p>
    </w:sdtContent>
  </w:sdt>
  <w:p w14:paraId="32EA0496" w14:textId="77777777" w:rsidR="00D37233" w:rsidRDefault="00D37233" w:rsidP="00D37233">
    <w:pPr>
      <w:pStyle w:val="Footer"/>
      <w:spacing w:line="36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ECC4E" w14:textId="77777777" w:rsidR="00D270DC" w:rsidRDefault="00D270DC" w:rsidP="00445941">
      <w:pPr>
        <w:spacing w:after="0" w:line="240" w:lineRule="auto"/>
      </w:pPr>
      <w:r>
        <w:separator/>
      </w:r>
    </w:p>
  </w:footnote>
  <w:footnote w:type="continuationSeparator" w:id="0">
    <w:p w14:paraId="6B1D80DD" w14:textId="77777777" w:rsidR="00D270DC" w:rsidRDefault="00D270DC" w:rsidP="00445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9E5FCC"/>
    <w:multiLevelType w:val="hybridMultilevel"/>
    <w:tmpl w:val="D73EFEA2"/>
    <w:lvl w:ilvl="0" w:tplc="049AE612">
      <w:start w:val="1"/>
      <w:numFmt w:val="lowerLetter"/>
      <w:lvlText w:val="(%1)"/>
      <w:lvlJc w:val="left"/>
      <w:pPr>
        <w:ind w:left="1890" w:hanging="39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 w15:restartNumberingAfterBreak="0">
    <w:nsid w:val="5DEC78BA"/>
    <w:multiLevelType w:val="hybridMultilevel"/>
    <w:tmpl w:val="D0BA2B38"/>
    <w:lvl w:ilvl="0" w:tplc="453C97FA">
      <w:start w:val="1"/>
      <w:numFmt w:val="decimal"/>
      <w:lvlText w:val="%1."/>
      <w:lvlJc w:val="left"/>
      <w:pPr>
        <w:ind w:left="2076" w:hanging="63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81074119">
    <w:abstractNumId w:val="1"/>
  </w:num>
  <w:num w:numId="2" w16cid:durableId="20377335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C54"/>
    <w:rsid w:val="0000287E"/>
    <w:rsid w:val="000176CD"/>
    <w:rsid w:val="00022CE1"/>
    <w:rsid w:val="00077A78"/>
    <w:rsid w:val="0008664D"/>
    <w:rsid w:val="000B23C6"/>
    <w:rsid w:val="000B4C43"/>
    <w:rsid w:val="000B5126"/>
    <w:rsid w:val="000E6031"/>
    <w:rsid w:val="000E755B"/>
    <w:rsid w:val="00120BA4"/>
    <w:rsid w:val="00125133"/>
    <w:rsid w:val="00134C59"/>
    <w:rsid w:val="00173FAA"/>
    <w:rsid w:val="00185FEE"/>
    <w:rsid w:val="002142BB"/>
    <w:rsid w:val="00244B69"/>
    <w:rsid w:val="0026672D"/>
    <w:rsid w:val="00286BBD"/>
    <w:rsid w:val="00291AD8"/>
    <w:rsid w:val="002A3E83"/>
    <w:rsid w:val="002B73E8"/>
    <w:rsid w:val="002C68CD"/>
    <w:rsid w:val="002D0A7A"/>
    <w:rsid w:val="002D563E"/>
    <w:rsid w:val="002E05DE"/>
    <w:rsid w:val="002E3CEF"/>
    <w:rsid w:val="00322CC1"/>
    <w:rsid w:val="00335011"/>
    <w:rsid w:val="00351C78"/>
    <w:rsid w:val="0037160C"/>
    <w:rsid w:val="00371A09"/>
    <w:rsid w:val="00375897"/>
    <w:rsid w:val="003B67ED"/>
    <w:rsid w:val="003D5171"/>
    <w:rsid w:val="00403772"/>
    <w:rsid w:val="004207F5"/>
    <w:rsid w:val="00436AB0"/>
    <w:rsid w:val="00445941"/>
    <w:rsid w:val="0045118F"/>
    <w:rsid w:val="00461631"/>
    <w:rsid w:val="0048004C"/>
    <w:rsid w:val="004A09B8"/>
    <w:rsid w:val="004E520E"/>
    <w:rsid w:val="004E6C46"/>
    <w:rsid w:val="00533059"/>
    <w:rsid w:val="00534E4B"/>
    <w:rsid w:val="005525A7"/>
    <w:rsid w:val="005F7280"/>
    <w:rsid w:val="00630645"/>
    <w:rsid w:val="00654304"/>
    <w:rsid w:val="00675927"/>
    <w:rsid w:val="006A17DD"/>
    <w:rsid w:val="006D3D97"/>
    <w:rsid w:val="006D7686"/>
    <w:rsid w:val="006E51EC"/>
    <w:rsid w:val="00732158"/>
    <w:rsid w:val="00771BAC"/>
    <w:rsid w:val="0078601C"/>
    <w:rsid w:val="007A4B83"/>
    <w:rsid w:val="007C2535"/>
    <w:rsid w:val="007D672F"/>
    <w:rsid w:val="007F3757"/>
    <w:rsid w:val="008413A9"/>
    <w:rsid w:val="00850F9B"/>
    <w:rsid w:val="0089599E"/>
    <w:rsid w:val="008C2534"/>
    <w:rsid w:val="00910783"/>
    <w:rsid w:val="00944BBC"/>
    <w:rsid w:val="00960ABA"/>
    <w:rsid w:val="009B7C54"/>
    <w:rsid w:val="009F09E6"/>
    <w:rsid w:val="00A26DCB"/>
    <w:rsid w:val="00A73CF5"/>
    <w:rsid w:val="00AB3A01"/>
    <w:rsid w:val="00AE2E7F"/>
    <w:rsid w:val="00B36AB6"/>
    <w:rsid w:val="00B55163"/>
    <w:rsid w:val="00BE1B02"/>
    <w:rsid w:val="00BF4F23"/>
    <w:rsid w:val="00BF5F94"/>
    <w:rsid w:val="00C31E03"/>
    <w:rsid w:val="00C32182"/>
    <w:rsid w:val="00C5488F"/>
    <w:rsid w:val="00CE51B4"/>
    <w:rsid w:val="00D01A9C"/>
    <w:rsid w:val="00D0631F"/>
    <w:rsid w:val="00D270DC"/>
    <w:rsid w:val="00D37233"/>
    <w:rsid w:val="00D37935"/>
    <w:rsid w:val="00DD39A6"/>
    <w:rsid w:val="00DE3521"/>
    <w:rsid w:val="00E210D7"/>
    <w:rsid w:val="00E5398F"/>
    <w:rsid w:val="00E80FE9"/>
    <w:rsid w:val="00EE53EF"/>
    <w:rsid w:val="00F0704A"/>
    <w:rsid w:val="00F12CE4"/>
    <w:rsid w:val="00F62F19"/>
    <w:rsid w:val="00F6436C"/>
    <w:rsid w:val="00F70B74"/>
    <w:rsid w:val="00F87146"/>
    <w:rsid w:val="00F91EB5"/>
    <w:rsid w:val="00FE3E8B"/>
    <w:rsid w:val="00FF6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C162"/>
  <w15:chartTrackingRefBased/>
  <w15:docId w15:val="{B509510B-0C2F-4357-B865-6D428B6A3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C54"/>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7C54"/>
    <w:pPr>
      <w:ind w:left="720"/>
      <w:contextualSpacing/>
    </w:pPr>
  </w:style>
  <w:style w:type="paragraph" w:customStyle="1" w:styleId="ParaTab1">
    <w:name w:val="ParaTab 1"/>
    <w:rsid w:val="007C2535"/>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7C2535"/>
    <w:pPr>
      <w:tabs>
        <w:tab w:val="center" w:pos="4320"/>
        <w:tab w:val="right" w:pos="8640"/>
      </w:tabs>
      <w:autoSpaceDE w:val="0"/>
      <w:autoSpaceDN w:val="0"/>
      <w:spacing w:after="0" w:line="240" w:lineRule="auto"/>
    </w:pPr>
    <w:rPr>
      <w:rFonts w:ascii="CG Times" w:eastAsia="Times New Roman" w:hAnsi="CG Times" w:cs="CG Times"/>
      <w:sz w:val="24"/>
      <w:szCs w:val="24"/>
    </w:rPr>
  </w:style>
  <w:style w:type="character" w:customStyle="1" w:styleId="FooterChar">
    <w:name w:val="Footer Char"/>
    <w:basedOn w:val="DefaultParagraphFont"/>
    <w:link w:val="Footer"/>
    <w:uiPriority w:val="99"/>
    <w:rsid w:val="007C2535"/>
    <w:rPr>
      <w:rFonts w:ascii="CG Times" w:eastAsia="Times New Roman" w:hAnsi="CG Times" w:cs="CG Times"/>
      <w:sz w:val="24"/>
      <w:szCs w:val="24"/>
    </w:rPr>
  </w:style>
  <w:style w:type="paragraph" w:styleId="NormalWeb">
    <w:name w:val="Normal (Web)"/>
    <w:basedOn w:val="Normal"/>
    <w:uiPriority w:val="99"/>
    <w:unhideWhenUsed/>
    <w:rsid w:val="007C2535"/>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375897"/>
    <w:pPr>
      <w:spacing w:after="0" w:line="240" w:lineRule="auto"/>
    </w:pPr>
    <w:rPr>
      <w:rFonts w:ascii="Calibri" w:hAnsi="Calibri" w:cs="Calibri"/>
    </w:rPr>
  </w:style>
  <w:style w:type="paragraph" w:styleId="Header">
    <w:name w:val="header"/>
    <w:basedOn w:val="Normal"/>
    <w:link w:val="HeaderChar"/>
    <w:uiPriority w:val="99"/>
    <w:unhideWhenUsed/>
    <w:rsid w:val="004459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941"/>
    <w:rPr>
      <w:rFonts w:ascii="Calibri" w:hAnsi="Calibri" w:cs="Calibri"/>
    </w:rPr>
  </w:style>
  <w:style w:type="paragraph" w:styleId="Revision">
    <w:name w:val="Revision"/>
    <w:hidden/>
    <w:uiPriority w:val="99"/>
    <w:semiHidden/>
    <w:rsid w:val="000E6031"/>
    <w:pPr>
      <w:spacing w:after="0" w:line="240" w:lineRule="auto"/>
    </w:pPr>
    <w:rPr>
      <w:rFonts w:ascii="Calibri" w:hAnsi="Calibri" w:cs="Calibri"/>
    </w:rPr>
  </w:style>
  <w:style w:type="character" w:styleId="CommentReference">
    <w:name w:val="annotation reference"/>
    <w:basedOn w:val="DefaultParagraphFont"/>
    <w:uiPriority w:val="99"/>
    <w:semiHidden/>
    <w:unhideWhenUsed/>
    <w:rsid w:val="002E3CEF"/>
    <w:rPr>
      <w:sz w:val="16"/>
      <w:szCs w:val="16"/>
    </w:rPr>
  </w:style>
  <w:style w:type="paragraph" w:styleId="CommentText">
    <w:name w:val="annotation text"/>
    <w:basedOn w:val="Normal"/>
    <w:link w:val="CommentTextChar"/>
    <w:uiPriority w:val="99"/>
    <w:unhideWhenUsed/>
    <w:rsid w:val="002E3CEF"/>
    <w:pPr>
      <w:spacing w:line="240" w:lineRule="auto"/>
    </w:pPr>
    <w:rPr>
      <w:sz w:val="20"/>
      <w:szCs w:val="20"/>
    </w:rPr>
  </w:style>
  <w:style w:type="character" w:customStyle="1" w:styleId="CommentTextChar">
    <w:name w:val="Comment Text Char"/>
    <w:basedOn w:val="DefaultParagraphFont"/>
    <w:link w:val="CommentText"/>
    <w:uiPriority w:val="99"/>
    <w:rsid w:val="002E3CEF"/>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2E3CEF"/>
    <w:rPr>
      <w:b/>
      <w:bCs/>
    </w:rPr>
  </w:style>
  <w:style w:type="character" w:customStyle="1" w:styleId="CommentSubjectChar">
    <w:name w:val="Comment Subject Char"/>
    <w:basedOn w:val="CommentTextChar"/>
    <w:link w:val="CommentSubject"/>
    <w:uiPriority w:val="99"/>
    <w:semiHidden/>
    <w:rsid w:val="002E3CEF"/>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4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416</Words>
  <Characters>2376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Arlene</dc:creator>
  <cp:keywords/>
  <dc:description/>
  <cp:lastModifiedBy>McNeal, Pamela</cp:lastModifiedBy>
  <cp:revision>6</cp:revision>
  <dcterms:created xsi:type="dcterms:W3CDTF">2022-06-23T15:27:00Z</dcterms:created>
  <dcterms:modified xsi:type="dcterms:W3CDTF">2022-06-23T15:42:00Z</dcterms:modified>
</cp:coreProperties>
</file>