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938" w14:textId="77777777" w:rsidR="00940BF4" w:rsidRPr="00C467D8" w:rsidRDefault="00E83F46">
      <w:pPr>
        <w:spacing w:before="7" w:line="289" w:lineRule="exact"/>
        <w:jc w:val="center"/>
        <w:textAlignment w:val="baseline"/>
        <w:rPr>
          <w:rFonts w:eastAsia="Times New Roman"/>
          <w:b/>
          <w:color w:val="000000"/>
          <w:spacing w:val="-3"/>
          <w:sz w:val="26"/>
          <w:szCs w:val="26"/>
        </w:rPr>
      </w:pPr>
      <w:r w:rsidRPr="00C467D8">
        <w:rPr>
          <w:rFonts w:eastAsia="Times New Roman"/>
          <w:b/>
          <w:color w:val="000000"/>
          <w:spacing w:val="-3"/>
          <w:sz w:val="26"/>
          <w:szCs w:val="26"/>
        </w:rPr>
        <w:t>BEFORE THE</w:t>
      </w:r>
    </w:p>
    <w:p w14:paraId="4BF60939" w14:textId="77777777" w:rsidR="00940BF4" w:rsidRPr="00C467D8" w:rsidRDefault="00E83F46">
      <w:pPr>
        <w:spacing w:before="14" w:after="841" w:line="289" w:lineRule="exact"/>
        <w:jc w:val="center"/>
        <w:textAlignment w:val="baseline"/>
        <w:rPr>
          <w:rFonts w:eastAsia="Times New Roman"/>
          <w:b/>
          <w:color w:val="000000"/>
          <w:spacing w:val="-2"/>
          <w:sz w:val="26"/>
          <w:szCs w:val="26"/>
        </w:rPr>
      </w:pPr>
      <w:r w:rsidRPr="00C467D8">
        <w:rPr>
          <w:rFonts w:eastAsia="Times New Roman"/>
          <w:b/>
          <w:color w:val="000000"/>
          <w:spacing w:val="-2"/>
          <w:sz w:val="26"/>
          <w:szCs w:val="26"/>
        </w:rPr>
        <w:t>PENNSYLVANIA PUBLIC UTILITY COMMISSION</w:t>
      </w:r>
    </w:p>
    <w:p w14:paraId="4BF6093A" w14:textId="77777777" w:rsidR="00940BF4" w:rsidRPr="00014DF8" w:rsidRDefault="00940BF4">
      <w:pPr>
        <w:spacing w:before="14" w:after="841" w:line="289" w:lineRule="exact"/>
        <w:rPr>
          <w:sz w:val="24"/>
          <w:szCs w:val="24"/>
        </w:rPr>
        <w:sectPr w:rsidR="00940BF4" w:rsidRPr="00014DF8">
          <w:pgSz w:w="12240" w:h="15840"/>
          <w:pgMar w:top="820" w:right="1229" w:bottom="524" w:left="1288" w:header="720" w:footer="720" w:gutter="0"/>
          <w:cols w:space="720"/>
        </w:sectPr>
      </w:pPr>
    </w:p>
    <w:p w14:paraId="2D96275D" w14:textId="61125113" w:rsidR="00E83F46" w:rsidRPr="00014DF8" w:rsidRDefault="00E86755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  <w:r w:rsidRPr="00E86755">
        <w:rPr>
          <w:rFonts w:eastAsia="Times New Roman"/>
          <w:spacing w:val="-3"/>
          <w:sz w:val="24"/>
          <w:szCs w:val="24"/>
        </w:rPr>
        <w:t xml:space="preserve">BARRY </w:t>
      </w:r>
      <w:r w:rsidR="0059746B">
        <w:rPr>
          <w:rFonts w:eastAsia="Times New Roman"/>
          <w:spacing w:val="-3"/>
          <w:sz w:val="24"/>
          <w:szCs w:val="24"/>
        </w:rPr>
        <w:t xml:space="preserve">B. </w:t>
      </w:r>
      <w:r w:rsidRPr="00E86755">
        <w:rPr>
          <w:rFonts w:eastAsia="Times New Roman"/>
          <w:spacing w:val="-3"/>
          <w:sz w:val="24"/>
          <w:szCs w:val="24"/>
        </w:rPr>
        <w:t>LEWIS</w:t>
      </w:r>
      <w:r w:rsidR="00E83F46" w:rsidRPr="00014DF8">
        <w:rPr>
          <w:rFonts w:eastAsia="Times New Roman"/>
          <w:spacing w:val="-3"/>
          <w:sz w:val="24"/>
          <w:szCs w:val="24"/>
        </w:rPr>
        <w:tab/>
      </w:r>
      <w:r w:rsidR="00E83F46" w:rsidRPr="00014DF8">
        <w:rPr>
          <w:rFonts w:eastAsia="Times New Roman"/>
          <w:spacing w:val="-3"/>
          <w:sz w:val="24"/>
          <w:szCs w:val="24"/>
        </w:rPr>
        <w:tab/>
      </w:r>
      <w:r w:rsidR="00E83F46" w:rsidRPr="00014DF8">
        <w:rPr>
          <w:rFonts w:eastAsia="Times New Roman"/>
          <w:spacing w:val="-3"/>
          <w:sz w:val="24"/>
          <w:szCs w:val="24"/>
        </w:rPr>
        <w:tab/>
      </w:r>
      <w:r w:rsidR="00E83F46" w:rsidRPr="00014DF8">
        <w:rPr>
          <w:rFonts w:eastAsia="Times New Roman"/>
          <w:spacing w:val="-3"/>
          <w:sz w:val="24"/>
          <w:szCs w:val="24"/>
        </w:rPr>
        <w:tab/>
      </w:r>
      <w:r w:rsidR="00E83F46" w:rsidRPr="00014DF8">
        <w:rPr>
          <w:rFonts w:eastAsia="Times New Roman"/>
          <w:spacing w:val="-3"/>
          <w:sz w:val="24"/>
          <w:szCs w:val="24"/>
        </w:rPr>
        <w:tab/>
        <w:t>:</w:t>
      </w:r>
    </w:p>
    <w:p w14:paraId="7470F12D" w14:textId="77777777" w:rsidR="00E83F46" w:rsidRPr="00014DF8" w:rsidRDefault="00E83F46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  <w:t>:</w:t>
      </w:r>
    </w:p>
    <w:p w14:paraId="2BE14140" w14:textId="64111226" w:rsidR="00E83F46" w:rsidRPr="00014DF8" w:rsidRDefault="00E83F46" w:rsidP="00E83F46">
      <w:pPr>
        <w:tabs>
          <w:tab w:val="left" w:pos="720"/>
          <w:tab w:val="left" w:pos="1440"/>
          <w:tab w:val="left" w:pos="2160"/>
        </w:tabs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spacing w:val="-3"/>
          <w:sz w:val="24"/>
          <w:szCs w:val="24"/>
        </w:rPr>
        <w:tab/>
        <w:t>v.</w:t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  <w:t>:</w:t>
      </w:r>
      <w:r w:rsidRPr="00014DF8">
        <w:rPr>
          <w:rFonts w:eastAsia="Times New Roman"/>
          <w:spacing w:val="-3"/>
          <w:sz w:val="24"/>
          <w:szCs w:val="24"/>
        </w:rPr>
        <w:tab/>
        <w:t>DOCKET</w:t>
      </w:r>
      <w:r w:rsidR="0084152E" w:rsidRPr="00014DF8">
        <w:rPr>
          <w:rFonts w:eastAsia="Times New Roman"/>
          <w:spacing w:val="-3"/>
          <w:sz w:val="24"/>
          <w:szCs w:val="24"/>
        </w:rPr>
        <w:t>:</w:t>
      </w:r>
      <w:r w:rsidRPr="00014DF8">
        <w:rPr>
          <w:rFonts w:eastAsia="Times New Roman"/>
          <w:spacing w:val="-3"/>
          <w:sz w:val="24"/>
          <w:szCs w:val="24"/>
        </w:rPr>
        <w:t xml:space="preserve"> #</w:t>
      </w:r>
      <w:r w:rsidR="00061492">
        <w:rPr>
          <w:rFonts w:eastAsia="Times New Roman"/>
          <w:spacing w:val="-3"/>
          <w:sz w:val="24"/>
          <w:szCs w:val="24"/>
        </w:rPr>
        <w:t xml:space="preserve"> </w:t>
      </w:r>
      <w:r w:rsidR="002A0785">
        <w:rPr>
          <w:rFonts w:eastAsia="Times New Roman"/>
          <w:spacing w:val="-3"/>
          <w:sz w:val="24"/>
          <w:szCs w:val="24"/>
        </w:rPr>
        <w:t>F-2022-3033916</w:t>
      </w:r>
    </w:p>
    <w:p w14:paraId="7B90F3B6" w14:textId="77777777" w:rsidR="00E83F46" w:rsidRPr="00014DF8" w:rsidRDefault="00E83F46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  <w:t>:</w:t>
      </w:r>
    </w:p>
    <w:p w14:paraId="02E2878E" w14:textId="07D4D31F" w:rsidR="00E83F46" w:rsidRPr="00014DF8" w:rsidRDefault="00E86755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  <w:r w:rsidRPr="00E86755">
        <w:rPr>
          <w:rFonts w:eastAsia="Times New Roman"/>
          <w:caps/>
          <w:spacing w:val="-3"/>
          <w:sz w:val="24"/>
          <w:szCs w:val="24"/>
        </w:rPr>
        <w:t xml:space="preserve">PPL ELECTRIC UTILITIES </w:t>
      </w:r>
      <w:r w:rsidR="003232A9">
        <w:rPr>
          <w:rFonts w:eastAsia="Times New Roman"/>
          <w:caps/>
          <w:spacing w:val="-3"/>
          <w:sz w:val="24"/>
          <w:szCs w:val="24"/>
        </w:rPr>
        <w:t>CORPORATION</w:t>
      </w:r>
      <w:r w:rsidR="00E83F46" w:rsidRPr="00014DF8">
        <w:rPr>
          <w:rFonts w:eastAsia="Times New Roman"/>
          <w:spacing w:val="-3"/>
          <w:sz w:val="24"/>
          <w:szCs w:val="24"/>
        </w:rPr>
        <w:tab/>
        <w:t>:</w:t>
      </w:r>
    </w:p>
    <w:p w14:paraId="4776FE92" w14:textId="77777777" w:rsidR="00E83F46" w:rsidRPr="00014DF8" w:rsidRDefault="00E83F46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</w:p>
    <w:p w14:paraId="3B10F26B" w14:textId="77777777" w:rsidR="00E83F46" w:rsidRPr="00014DF8" w:rsidRDefault="00E83F46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</w:p>
    <w:p w14:paraId="1430D960" w14:textId="77777777" w:rsidR="00E83F46" w:rsidRPr="00014DF8" w:rsidRDefault="00E83F46" w:rsidP="00E83F46">
      <w:pPr>
        <w:tabs>
          <w:tab w:val="left" w:pos="2160"/>
        </w:tabs>
        <w:rPr>
          <w:rFonts w:eastAsia="Times New Roman"/>
          <w:spacing w:val="-3"/>
          <w:sz w:val="24"/>
          <w:szCs w:val="24"/>
        </w:rPr>
      </w:pPr>
    </w:p>
    <w:p w14:paraId="310FFDEF" w14:textId="77777777" w:rsidR="00E83F46" w:rsidRPr="00014DF8" w:rsidRDefault="00E83F46" w:rsidP="00E83F46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014DF8">
        <w:rPr>
          <w:rFonts w:eastAsia="Times New Roman"/>
          <w:b/>
          <w:spacing w:val="-3"/>
          <w:sz w:val="24"/>
          <w:szCs w:val="24"/>
        </w:rPr>
        <w:t>INTERIM ORDER</w:t>
      </w:r>
    </w:p>
    <w:p w14:paraId="4D8D8D4B" w14:textId="77777777" w:rsidR="00E83F46" w:rsidRPr="00014DF8" w:rsidRDefault="00E83F46" w:rsidP="00E83F46">
      <w:pPr>
        <w:tabs>
          <w:tab w:val="left" w:pos="2160"/>
        </w:tabs>
        <w:jc w:val="center"/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b/>
          <w:spacing w:val="-3"/>
          <w:sz w:val="24"/>
          <w:szCs w:val="24"/>
          <w:u w:val="single"/>
        </w:rPr>
        <w:t>SETTING RESOLUTION PROCEDURE</w:t>
      </w:r>
    </w:p>
    <w:p w14:paraId="4A725D6C" w14:textId="77777777" w:rsidR="00E83F46" w:rsidRPr="00014DF8" w:rsidRDefault="00E83F46" w:rsidP="00E83F46">
      <w:pPr>
        <w:tabs>
          <w:tab w:val="left" w:pos="1440"/>
          <w:tab w:val="left" w:pos="2160"/>
        </w:tabs>
        <w:spacing w:line="360" w:lineRule="auto"/>
        <w:rPr>
          <w:rFonts w:eastAsia="Times New Roman"/>
          <w:spacing w:val="-3"/>
          <w:sz w:val="24"/>
          <w:szCs w:val="24"/>
        </w:rPr>
      </w:pPr>
    </w:p>
    <w:p w14:paraId="2076D6A5" w14:textId="71F5CCC6" w:rsidR="00E83F46" w:rsidRPr="00014DF8" w:rsidRDefault="00E83F46" w:rsidP="00E83F4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b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 xml:space="preserve">On or about </w:t>
      </w:r>
      <w:r w:rsidR="005A58A4">
        <w:rPr>
          <w:rFonts w:eastAsia="Times New Roman"/>
          <w:spacing w:val="-3"/>
          <w:sz w:val="24"/>
          <w:szCs w:val="24"/>
        </w:rPr>
        <w:t>July 12</w:t>
      </w:r>
      <w:r w:rsidR="004C61F9">
        <w:rPr>
          <w:rFonts w:eastAsia="Times New Roman"/>
          <w:spacing w:val="-3"/>
          <w:sz w:val="24"/>
          <w:szCs w:val="24"/>
        </w:rPr>
        <w:t>, 2022,</w:t>
      </w:r>
      <w:r w:rsidRPr="00014DF8">
        <w:rPr>
          <w:rFonts w:eastAsia="Times New Roman"/>
          <w:spacing w:val="-3"/>
          <w:sz w:val="24"/>
          <w:szCs w:val="24"/>
        </w:rPr>
        <w:t xml:space="preserve"> </w:t>
      </w:r>
      <w:r w:rsidR="005A58A4">
        <w:rPr>
          <w:rFonts w:eastAsia="Times New Roman"/>
          <w:spacing w:val="-3"/>
          <w:sz w:val="24"/>
          <w:szCs w:val="24"/>
        </w:rPr>
        <w:t>Barry</w:t>
      </w:r>
      <w:r w:rsidR="0059746B">
        <w:rPr>
          <w:rFonts w:eastAsia="Times New Roman"/>
          <w:spacing w:val="-3"/>
          <w:sz w:val="24"/>
          <w:szCs w:val="24"/>
        </w:rPr>
        <w:t xml:space="preserve"> B.</w:t>
      </w:r>
      <w:r w:rsidR="005A58A4">
        <w:rPr>
          <w:rFonts w:eastAsia="Times New Roman"/>
          <w:spacing w:val="-3"/>
          <w:sz w:val="24"/>
          <w:szCs w:val="24"/>
        </w:rPr>
        <w:t xml:space="preserve"> Lewis</w:t>
      </w:r>
      <w:r w:rsidRPr="00014DF8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5A58A4">
        <w:rPr>
          <w:rFonts w:eastAsia="Times New Roman"/>
          <w:spacing w:val="-3"/>
          <w:sz w:val="24"/>
          <w:szCs w:val="24"/>
        </w:rPr>
        <w:t>PPL Electric Utilities Corp</w:t>
      </w:r>
      <w:r w:rsidR="0059746B">
        <w:rPr>
          <w:rFonts w:eastAsia="Times New Roman"/>
          <w:spacing w:val="-3"/>
          <w:sz w:val="24"/>
          <w:szCs w:val="24"/>
        </w:rPr>
        <w:t>oration</w:t>
      </w:r>
      <w:r w:rsidRPr="00014DF8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5A58A4">
        <w:rPr>
          <w:rFonts w:eastAsia="Times New Roman"/>
          <w:spacing w:val="-3"/>
          <w:sz w:val="24"/>
          <w:szCs w:val="24"/>
        </w:rPr>
        <w:t>August 10</w:t>
      </w:r>
      <w:r w:rsidR="005769A4">
        <w:rPr>
          <w:rFonts w:eastAsia="Times New Roman"/>
          <w:spacing w:val="-3"/>
          <w:sz w:val="24"/>
          <w:szCs w:val="24"/>
        </w:rPr>
        <w:t>, 20</w:t>
      </w:r>
      <w:r w:rsidR="004C61F9">
        <w:rPr>
          <w:rFonts w:eastAsia="Times New Roman"/>
          <w:spacing w:val="-3"/>
          <w:sz w:val="24"/>
          <w:szCs w:val="24"/>
        </w:rPr>
        <w:t>22</w:t>
      </w:r>
      <w:r w:rsidRPr="00014DF8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0A154CB0" w14:textId="77777777" w:rsidR="00E83F46" w:rsidRPr="00014DF8" w:rsidRDefault="00E83F46" w:rsidP="00E83F4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6E2BC01F" w14:textId="319F2D8A" w:rsidR="00E83F46" w:rsidRPr="00014DF8" w:rsidRDefault="00E83F46" w:rsidP="00E83F46">
      <w:pPr>
        <w:tabs>
          <w:tab w:val="left" w:pos="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014DF8">
        <w:rPr>
          <w:rFonts w:eastAsia="Times New Roman"/>
          <w:spacing w:val="-3"/>
          <w:sz w:val="24"/>
          <w:szCs w:val="24"/>
        </w:rPr>
        <w:tab/>
      </w:r>
      <w:r w:rsidRPr="00014DF8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I direct the parties to attempt to resolve this matter themselves. </w:t>
      </w:r>
      <w:r w:rsidR="009C36B9" w:rsidRPr="00014DF8">
        <w:rPr>
          <w:rFonts w:eastAsia="Times New Roman"/>
          <w:spacing w:val="-3"/>
          <w:sz w:val="24"/>
          <w:szCs w:val="24"/>
        </w:rPr>
        <w:t xml:space="preserve"> </w:t>
      </w:r>
      <w:r w:rsidRPr="00014DF8">
        <w:rPr>
          <w:rFonts w:eastAsia="Times New Roman"/>
          <w:spacing w:val="-3"/>
          <w:sz w:val="24"/>
          <w:szCs w:val="24"/>
        </w:rPr>
        <w:t xml:space="preserve">Respondent shall continue to work with Complainant </w:t>
      </w:r>
      <w:proofErr w:type="gramStart"/>
      <w:r w:rsidRPr="00014DF8">
        <w:rPr>
          <w:rFonts w:eastAsia="Times New Roman"/>
          <w:spacing w:val="-3"/>
          <w:sz w:val="24"/>
          <w:szCs w:val="24"/>
        </w:rPr>
        <w:t>in an attempt to</w:t>
      </w:r>
      <w:proofErr w:type="gramEnd"/>
      <w:r w:rsidRPr="00014DF8">
        <w:rPr>
          <w:rFonts w:eastAsia="Times New Roman"/>
          <w:spacing w:val="-3"/>
          <w:sz w:val="24"/>
          <w:szCs w:val="24"/>
        </w:rPr>
        <w:t xml:space="preserve"> resolve this case, and Complainant shall cooperate in this effort.</w:t>
      </w:r>
    </w:p>
    <w:p w14:paraId="4BF60945" w14:textId="37062F44" w:rsidR="00940BF4" w:rsidRPr="00014DF8" w:rsidRDefault="00E83F46">
      <w:pPr>
        <w:spacing w:before="409" w:line="417" w:lineRule="exact"/>
        <w:ind w:right="72" w:firstLine="1440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4DF8">
        <w:rPr>
          <w:rFonts w:eastAsia="Times New Roman"/>
          <w:b/>
          <w:color w:val="000000"/>
          <w:sz w:val="24"/>
          <w:szCs w:val="24"/>
        </w:rPr>
        <w:t xml:space="preserve">By </w:t>
      </w:r>
      <w:r w:rsidR="008C7115">
        <w:rPr>
          <w:rFonts w:eastAsia="Times New Roman"/>
          <w:b/>
          <w:color w:val="000000"/>
          <w:sz w:val="24"/>
          <w:szCs w:val="24"/>
        </w:rPr>
        <w:t>Tuesday, September 13</w:t>
      </w:r>
      <w:r w:rsidR="00BA58E0">
        <w:rPr>
          <w:rFonts w:eastAsia="Times New Roman"/>
          <w:b/>
          <w:spacing w:val="-3"/>
          <w:sz w:val="24"/>
          <w:szCs w:val="24"/>
        </w:rPr>
        <w:t>, 2022,</w:t>
      </w:r>
      <w:r w:rsidRPr="00014DF8">
        <w:rPr>
          <w:rFonts w:eastAsia="Times New Roman"/>
          <w:b/>
          <w:color w:val="000000"/>
          <w:sz w:val="24"/>
          <w:szCs w:val="24"/>
        </w:rPr>
        <w:t xml:space="preserve"> Respondent shall file a short report with Mediator </w:t>
      </w:r>
      <w:r w:rsidR="00305054" w:rsidRPr="00014DF8">
        <w:rPr>
          <w:rFonts w:eastAsia="Times New Roman"/>
          <w:b/>
          <w:color w:val="000000"/>
          <w:sz w:val="24"/>
          <w:szCs w:val="24"/>
        </w:rPr>
        <w:t>Teri-Lee Rhoades</w:t>
      </w:r>
      <w:r w:rsidRPr="00014DF8">
        <w:rPr>
          <w:rFonts w:eastAsia="Times New Roman"/>
          <w:b/>
          <w:color w:val="000000"/>
          <w:sz w:val="24"/>
          <w:szCs w:val="24"/>
        </w:rPr>
        <w:t xml:space="preserve"> ("Mediator"), setting forth:</w:t>
      </w:r>
    </w:p>
    <w:p w14:paraId="4BF60946" w14:textId="77777777" w:rsidR="00940BF4" w:rsidRPr="00014DF8" w:rsidRDefault="00E83F46">
      <w:pPr>
        <w:numPr>
          <w:ilvl w:val="0"/>
          <w:numId w:val="1"/>
        </w:numPr>
        <w:tabs>
          <w:tab w:val="clear" w:pos="720"/>
          <w:tab w:val="left" w:pos="2160"/>
        </w:tabs>
        <w:spacing w:before="417" w:line="413" w:lineRule="exact"/>
        <w:ind w:left="0" w:right="72" w:firstLine="144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4DF8">
        <w:rPr>
          <w:rFonts w:eastAsia="Times New Roman"/>
          <w:color w:val="000000"/>
          <w:sz w:val="24"/>
          <w:szCs w:val="24"/>
        </w:rPr>
        <w:t>A statement whether a full resolution, including withdrawal of Complaint, was achieved, and, if not, whether the parties consent to have this case set for mediation by the mediation staff of the Commission; and</w:t>
      </w:r>
    </w:p>
    <w:p w14:paraId="4BF60947" w14:textId="77777777" w:rsidR="00940BF4" w:rsidRPr="00014DF8" w:rsidRDefault="00E83F46">
      <w:pPr>
        <w:numPr>
          <w:ilvl w:val="0"/>
          <w:numId w:val="1"/>
        </w:numPr>
        <w:tabs>
          <w:tab w:val="clear" w:pos="720"/>
          <w:tab w:val="left" w:pos="2160"/>
        </w:tabs>
        <w:spacing w:line="413" w:lineRule="exact"/>
        <w:ind w:left="0" w:right="72" w:firstLine="144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4DF8">
        <w:rPr>
          <w:rFonts w:eastAsia="Times New Roman"/>
          <w:color w:val="000000"/>
          <w:sz w:val="24"/>
          <w:szCs w:val="24"/>
        </w:rPr>
        <w:t xml:space="preserve">A statement of any issues which have been </w:t>
      </w:r>
      <w:proofErr w:type="gramStart"/>
      <w:r w:rsidRPr="00014DF8">
        <w:rPr>
          <w:rFonts w:eastAsia="Times New Roman"/>
          <w:color w:val="000000"/>
          <w:sz w:val="24"/>
          <w:szCs w:val="24"/>
        </w:rPr>
        <w:t>resolved, if</w:t>
      </w:r>
      <w:proofErr w:type="gramEnd"/>
      <w:r w:rsidRPr="00014DF8">
        <w:rPr>
          <w:rFonts w:eastAsia="Times New Roman"/>
          <w:color w:val="000000"/>
          <w:sz w:val="24"/>
          <w:szCs w:val="24"/>
        </w:rPr>
        <w:t xml:space="preserve"> a full resolution has not been achieved.</w:t>
      </w:r>
    </w:p>
    <w:p w14:paraId="4BF60948" w14:textId="04CDD830" w:rsidR="00940BF4" w:rsidRPr="00014DF8" w:rsidRDefault="00E83F46">
      <w:pPr>
        <w:spacing w:before="421" w:line="413" w:lineRule="exact"/>
        <w:ind w:right="72" w:firstLine="2160"/>
        <w:jc w:val="both"/>
        <w:textAlignment w:val="baseline"/>
        <w:rPr>
          <w:rFonts w:eastAsia="Times New Roman"/>
          <w:color w:val="000000"/>
          <w:spacing w:val="-4"/>
          <w:sz w:val="24"/>
          <w:szCs w:val="24"/>
        </w:rPr>
      </w:pPr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The Commission encourages mediation if the parties cannot reach an agreement on their own. </w:t>
      </w:r>
      <w:r w:rsidR="009C36B9" w:rsidRPr="00014DF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Mediation is an informal process in which the parties attempt to resolve the case with the help of a mediator. </w:t>
      </w:r>
      <w:r w:rsidR="009C36B9" w:rsidRPr="00014DF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The mediator is a neutral staff member of the Commission who does not give advice, represent any party, </w:t>
      </w:r>
      <w:proofErr w:type="gramStart"/>
      <w:r w:rsidRPr="00014DF8">
        <w:rPr>
          <w:rFonts w:eastAsia="Times New Roman"/>
          <w:color w:val="000000"/>
          <w:spacing w:val="-4"/>
          <w:sz w:val="24"/>
          <w:szCs w:val="24"/>
        </w:rPr>
        <w:t>evaluate</w:t>
      </w:r>
      <w:proofErr w:type="gramEnd"/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 or make a decision.</w:t>
      </w:r>
      <w:r w:rsidR="00F77884" w:rsidRPr="00014DF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 Instead, the mediator assists the parties in their efforts to come to an agreement.</w:t>
      </w:r>
    </w:p>
    <w:p w14:paraId="4BF60949" w14:textId="77777777" w:rsidR="00940BF4" w:rsidRPr="00014DF8" w:rsidRDefault="00940BF4">
      <w:pPr>
        <w:rPr>
          <w:sz w:val="24"/>
          <w:szCs w:val="24"/>
        </w:rPr>
        <w:sectPr w:rsidR="00940BF4" w:rsidRPr="00014DF8">
          <w:type w:val="continuous"/>
          <w:pgSz w:w="12240" w:h="15840"/>
          <w:pgMar w:top="820" w:right="1229" w:bottom="524" w:left="1291" w:header="720" w:footer="720" w:gutter="0"/>
          <w:cols w:space="720"/>
        </w:sectPr>
      </w:pPr>
    </w:p>
    <w:p w14:paraId="4BF6094A" w14:textId="5A3B57AB" w:rsidR="00940BF4" w:rsidRPr="00014DF8" w:rsidRDefault="00E83F46">
      <w:pPr>
        <w:spacing w:line="393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  <w:szCs w:val="24"/>
        </w:rPr>
      </w:pPr>
      <w:r w:rsidRPr="00014DF8">
        <w:rPr>
          <w:rFonts w:eastAsia="Times New Roman"/>
          <w:color w:val="000000"/>
          <w:spacing w:val="-4"/>
          <w:sz w:val="24"/>
          <w:szCs w:val="24"/>
        </w:rPr>
        <w:lastRenderedPageBreak/>
        <w:t xml:space="preserve">If the parties do not reach an agreement on their own, and do not consent to mediate, they are entitled to the hearing process. </w:t>
      </w:r>
      <w:r w:rsidR="009C36B9" w:rsidRPr="00014DF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014DF8">
        <w:rPr>
          <w:rFonts w:eastAsia="Times New Roman"/>
          <w:color w:val="000000"/>
          <w:spacing w:val="-4"/>
          <w:sz w:val="24"/>
          <w:szCs w:val="24"/>
        </w:rPr>
        <w:t xml:space="preserve">A hearing is a formal, adversarial proceeding which usually includes the presentation of oral testimony and other evidence before a Commission administrative law judge, who will then consider the case and make a written decision to resolve it. </w:t>
      </w:r>
      <w:r w:rsidR="009C36B9" w:rsidRPr="00014DF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014DF8">
        <w:rPr>
          <w:rFonts w:eastAsia="Times New Roman"/>
          <w:color w:val="000000"/>
          <w:spacing w:val="-4"/>
          <w:sz w:val="24"/>
          <w:szCs w:val="24"/>
        </w:rPr>
        <w:t>The Complainant must prove that the Respondent has violated the Public Utility Code, a regulation or an order of the Commission which would entitle the Complainant to the relief sought in the Complaint.</w:t>
      </w:r>
    </w:p>
    <w:p w14:paraId="4BF6094B" w14:textId="332BB486" w:rsidR="00940BF4" w:rsidRPr="00014DF8" w:rsidRDefault="00E83F46">
      <w:pPr>
        <w:spacing w:before="408" w:line="418" w:lineRule="exact"/>
        <w:ind w:firstLine="144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4DF8">
        <w:rPr>
          <w:rFonts w:eastAsia="Times New Roman"/>
          <w:color w:val="000000"/>
          <w:sz w:val="24"/>
          <w:szCs w:val="24"/>
        </w:rPr>
        <w:t>If you have any questions, you should contact the Mediator. Her address and phone number are:</w:t>
      </w:r>
    </w:p>
    <w:p w14:paraId="2EB93FA3" w14:textId="77777777" w:rsidR="00305054" w:rsidRPr="00014DF8" w:rsidRDefault="00305054" w:rsidP="00305054">
      <w:pPr>
        <w:spacing w:line="418" w:lineRule="exact"/>
        <w:ind w:firstLine="1440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51E2EC46" w14:textId="77777777" w:rsidR="00305054" w:rsidRPr="00014DF8" w:rsidRDefault="00305054" w:rsidP="00305054">
      <w:pPr>
        <w:spacing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  <w:szCs w:val="24"/>
        </w:rPr>
      </w:pPr>
      <w:r w:rsidRPr="00014DF8">
        <w:rPr>
          <w:rFonts w:eastAsia="Times New Roman"/>
          <w:color w:val="000000"/>
          <w:spacing w:val="-2"/>
          <w:sz w:val="24"/>
          <w:szCs w:val="24"/>
        </w:rPr>
        <w:t>Pennsylvania Public Utility Commission</w:t>
      </w:r>
    </w:p>
    <w:p w14:paraId="098F20FC" w14:textId="77777777" w:rsidR="00305054" w:rsidRPr="00014DF8" w:rsidRDefault="00305054" w:rsidP="00305054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  <w:szCs w:val="24"/>
        </w:rPr>
      </w:pPr>
      <w:r w:rsidRPr="00014DF8">
        <w:rPr>
          <w:rFonts w:eastAsia="Times New Roman"/>
          <w:color w:val="000000"/>
          <w:spacing w:val="-2"/>
          <w:sz w:val="24"/>
          <w:szCs w:val="24"/>
        </w:rPr>
        <w:t>Office of Administrative Law Judge</w:t>
      </w:r>
    </w:p>
    <w:p w14:paraId="52F11812" w14:textId="77777777" w:rsidR="00305054" w:rsidRPr="00014DF8" w:rsidRDefault="00305054" w:rsidP="00305054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  <w:szCs w:val="24"/>
        </w:rPr>
      </w:pPr>
      <w:r w:rsidRPr="00014DF8">
        <w:rPr>
          <w:rFonts w:eastAsia="Times New Roman"/>
          <w:color w:val="000000"/>
          <w:spacing w:val="-2"/>
          <w:sz w:val="24"/>
          <w:szCs w:val="24"/>
        </w:rPr>
        <w:t>Mediator Teri-Lee Rhoades</w:t>
      </w:r>
    </w:p>
    <w:p w14:paraId="0635510B" w14:textId="77777777" w:rsidR="00305054" w:rsidRPr="00014DF8" w:rsidRDefault="00305054" w:rsidP="00305054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  <w:szCs w:val="24"/>
        </w:rPr>
      </w:pPr>
      <w:r w:rsidRPr="00014DF8">
        <w:rPr>
          <w:rFonts w:eastAsia="Times New Roman"/>
          <w:color w:val="000000"/>
          <w:spacing w:val="-2"/>
          <w:sz w:val="24"/>
          <w:szCs w:val="24"/>
        </w:rPr>
        <w:t>400 North Street</w:t>
      </w:r>
    </w:p>
    <w:p w14:paraId="4672D90E" w14:textId="77777777" w:rsidR="00305054" w:rsidRPr="00014DF8" w:rsidRDefault="00305054" w:rsidP="00305054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  <w:szCs w:val="24"/>
        </w:rPr>
      </w:pPr>
      <w:r w:rsidRPr="00014DF8">
        <w:rPr>
          <w:rFonts w:eastAsia="Times New Roman"/>
          <w:color w:val="000000"/>
          <w:sz w:val="24"/>
          <w:szCs w:val="24"/>
        </w:rPr>
        <w:t>Harrisburg, PA 17120</w:t>
      </w:r>
    </w:p>
    <w:p w14:paraId="3EFDC18E" w14:textId="77777777" w:rsidR="00305054" w:rsidRPr="00014DF8" w:rsidRDefault="00305054" w:rsidP="00305054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  <w:szCs w:val="24"/>
        </w:rPr>
      </w:pPr>
      <w:r w:rsidRPr="00014DF8">
        <w:rPr>
          <w:rFonts w:eastAsia="Times New Roman"/>
          <w:color w:val="000000"/>
          <w:spacing w:val="-3"/>
          <w:sz w:val="24"/>
          <w:szCs w:val="24"/>
        </w:rPr>
        <w:t>Telephone: 717.787.5633</w:t>
      </w:r>
    </w:p>
    <w:p w14:paraId="27F74BC4" w14:textId="2F325C57" w:rsidR="00305054" w:rsidRPr="00014DF8" w:rsidRDefault="00C467D8" w:rsidP="00305054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  <w:szCs w:val="24"/>
        </w:rPr>
      </w:pPr>
      <w:hyperlink r:id="rId5">
        <w:r w:rsidR="00305054" w:rsidRPr="00014DF8">
          <w:rPr>
            <w:rFonts w:eastAsia="Times New Roman"/>
            <w:color w:val="0000FF"/>
            <w:sz w:val="24"/>
            <w:szCs w:val="24"/>
            <w:u w:val="single"/>
          </w:rPr>
          <w:t>Email:</w:t>
        </w:r>
      </w:hyperlink>
      <w:r w:rsidR="00305054" w:rsidRPr="00014DF8">
        <w:rPr>
          <w:rFonts w:eastAsia="Times New Roman"/>
          <w:color w:val="0000FF"/>
          <w:sz w:val="24"/>
          <w:szCs w:val="24"/>
          <w:u w:val="single"/>
        </w:rPr>
        <w:t xml:space="preserve"> terhoades@pa.gov</w:t>
      </w:r>
    </w:p>
    <w:p w14:paraId="4BF60952" w14:textId="4326A4E6" w:rsidR="00940BF4" w:rsidRPr="00014DF8" w:rsidRDefault="00940BF4">
      <w:pPr>
        <w:spacing w:before="6" w:line="274" w:lineRule="exact"/>
        <w:ind w:left="2880"/>
        <w:textAlignment w:val="baseline"/>
        <w:rPr>
          <w:rFonts w:eastAsia="Times New Roman"/>
          <w:color w:val="000000"/>
          <w:sz w:val="24"/>
          <w:szCs w:val="24"/>
        </w:rPr>
      </w:pPr>
    </w:p>
    <w:p w14:paraId="4BF60953" w14:textId="025928B5" w:rsidR="00940BF4" w:rsidRPr="00014DF8" w:rsidRDefault="00305054">
      <w:pPr>
        <w:tabs>
          <w:tab w:val="left" w:pos="6480"/>
        </w:tabs>
        <w:spacing w:before="1104" w:line="254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4D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BEEB66" wp14:editId="679144FB">
                <wp:simplePos x="0" y="0"/>
                <wp:positionH relativeFrom="page">
                  <wp:posOffset>3981450</wp:posOffset>
                </wp:positionH>
                <wp:positionV relativeFrom="page">
                  <wp:posOffset>5591175</wp:posOffset>
                </wp:positionV>
                <wp:extent cx="19145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467DA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5pt,440.25pt" to="464.25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E83F46" w:rsidRPr="00014DF8">
        <w:rPr>
          <w:rFonts w:eastAsia="Times New Roman"/>
          <w:color w:val="000000"/>
          <w:sz w:val="24"/>
          <w:szCs w:val="24"/>
        </w:rPr>
        <w:t>Date:</w:t>
      </w:r>
      <w:r w:rsidR="00517B21">
        <w:rPr>
          <w:rFonts w:eastAsia="Times New Roman"/>
          <w:color w:val="000000"/>
          <w:sz w:val="24"/>
          <w:szCs w:val="24"/>
        </w:rPr>
        <w:t xml:space="preserve"> </w:t>
      </w:r>
      <w:r w:rsidR="002A0785">
        <w:rPr>
          <w:rFonts w:eastAsia="Times New Roman"/>
          <w:color w:val="000000"/>
          <w:sz w:val="24"/>
          <w:szCs w:val="24"/>
        </w:rPr>
        <w:t>August 12</w:t>
      </w:r>
      <w:r w:rsidR="00517B21">
        <w:rPr>
          <w:rFonts w:eastAsia="Times New Roman"/>
          <w:color w:val="000000"/>
          <w:sz w:val="24"/>
          <w:szCs w:val="24"/>
        </w:rPr>
        <w:t>, 2022</w:t>
      </w:r>
      <w:r w:rsidR="00E83F46" w:rsidRPr="00014DF8">
        <w:rPr>
          <w:rFonts w:eastAsia="Times New Roman"/>
          <w:color w:val="000000"/>
          <w:sz w:val="24"/>
          <w:szCs w:val="24"/>
        </w:rPr>
        <w:tab/>
      </w:r>
      <w:r w:rsidR="00517B21">
        <w:rPr>
          <w:rFonts w:eastAsia="Times New Roman"/>
          <w:color w:val="000000"/>
          <w:sz w:val="24"/>
          <w:szCs w:val="24"/>
        </w:rPr>
        <w:t>/s/</w:t>
      </w:r>
    </w:p>
    <w:p w14:paraId="4BF60954" w14:textId="60D49392" w:rsidR="00940BF4" w:rsidRPr="00014DF8" w:rsidRDefault="00305054">
      <w:pPr>
        <w:spacing w:before="14" w:line="274" w:lineRule="exact"/>
        <w:ind w:left="5040" w:right="1584"/>
        <w:textAlignment w:val="baseline"/>
        <w:rPr>
          <w:rFonts w:eastAsia="Times New Roman"/>
          <w:color w:val="000000"/>
          <w:spacing w:val="-3"/>
          <w:sz w:val="24"/>
          <w:szCs w:val="24"/>
        </w:rPr>
      </w:pPr>
      <w:r w:rsidRPr="00014D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60963" wp14:editId="277DEC27">
                <wp:simplePos x="0" y="0"/>
                <wp:positionH relativeFrom="page">
                  <wp:posOffset>1170940</wp:posOffset>
                </wp:positionH>
                <wp:positionV relativeFrom="page">
                  <wp:posOffset>5622925</wp:posOffset>
                </wp:positionV>
                <wp:extent cx="11283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A2306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2pt,442.75pt" to="181.05pt,4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351B7D" w:rsidRPr="00014DF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F60962" wp14:editId="1B27786D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60965" w14:textId="77777777" w:rsidR="00940BF4" w:rsidRDefault="00E83F46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609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0pt;margin-top:747.35pt;width:12pt;height:1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4BF60965" w14:textId="77777777" w:rsidR="00940BF4" w:rsidRDefault="00E83F46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83F46" w:rsidRPr="00014DF8">
        <w:rPr>
          <w:rFonts w:eastAsia="Times New Roman"/>
          <w:color w:val="000000"/>
          <w:spacing w:val="-3"/>
          <w:sz w:val="24"/>
          <w:szCs w:val="24"/>
        </w:rPr>
        <w:t>CHARLES E. RAINEY, JR. Chief Administrative Law Judge</w:t>
      </w:r>
    </w:p>
    <w:p w14:paraId="4BF60955" w14:textId="77777777" w:rsidR="00940BF4" w:rsidRPr="00014DF8" w:rsidRDefault="00940BF4">
      <w:pPr>
        <w:rPr>
          <w:sz w:val="24"/>
          <w:szCs w:val="24"/>
        </w:rPr>
        <w:sectPr w:rsidR="00940BF4" w:rsidRPr="00014DF8">
          <w:pgSz w:w="12240" w:h="15840"/>
          <w:pgMar w:top="1220" w:right="1253" w:bottom="497" w:left="1267" w:header="720" w:footer="720" w:gutter="0"/>
          <w:cols w:space="720"/>
        </w:sectPr>
      </w:pPr>
    </w:p>
    <w:p w14:paraId="58E729FD" w14:textId="109324CB" w:rsidR="00D82F37" w:rsidRDefault="00D82F37" w:rsidP="00D82F37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F-2022-3033916 - BARRY </w:t>
      </w:r>
      <w:r w:rsidR="0059746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B.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LEWIS v. PPL ELECTRIC UTILITIES CORP</w:t>
      </w:r>
      <w:r w:rsidR="003C4CEC">
        <w:rPr>
          <w:rFonts w:ascii="Microsoft Sans Serif" w:eastAsia="Microsoft Sans Serif" w:hAnsi="Microsoft Sans Serif" w:cs="Microsoft Sans Serif"/>
          <w:b/>
          <w:sz w:val="24"/>
          <w:u w:val="single"/>
        </w:rPr>
        <w:t>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BARRY B</w:t>
      </w:r>
      <w:r w:rsidR="0059746B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LEWIS</w:t>
      </w:r>
      <w:r>
        <w:rPr>
          <w:rFonts w:ascii="Microsoft Sans Serif" w:eastAsia="Microsoft Sans Serif" w:hAnsi="Microsoft Sans Serif" w:cs="Microsoft Sans Serif"/>
          <w:sz w:val="24"/>
        </w:rPr>
        <w:cr/>
        <w:t>4601 CROOKEDHILL ROAD</w:t>
      </w:r>
      <w:r>
        <w:rPr>
          <w:rFonts w:ascii="Microsoft Sans Serif" w:eastAsia="Microsoft Sans Serif" w:hAnsi="Microsoft Sans Serif" w:cs="Microsoft Sans Serif"/>
          <w:sz w:val="24"/>
        </w:rPr>
        <w:cr/>
        <w:t>HARISBURG PA  17110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7E81">
        <w:rPr>
          <w:rFonts w:ascii="Microsoft Sans Serif" w:eastAsia="Microsoft Sans Serif" w:hAnsi="Microsoft Sans Serif" w:cs="Microsoft Sans Serif"/>
          <w:b/>
          <w:bCs/>
          <w:sz w:val="24"/>
        </w:rPr>
        <w:t>717.514.9658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7E81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  <w:r>
        <w:rPr>
          <w:rFonts w:ascii="Microsoft Sans Serif" w:eastAsia="Microsoft Sans Serif" w:hAnsi="Microsoft Sans Serif" w:cs="Microsoft Sans Serif"/>
          <w:sz w:val="24"/>
        </w:rPr>
        <w:cr/>
        <w:t>GLENT@POSTSCHELL.COM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BF6095F" w14:textId="0C84ACD5" w:rsidR="00940BF4" w:rsidRPr="00014DF8" w:rsidRDefault="00940BF4">
      <w:pPr>
        <w:spacing w:line="271" w:lineRule="exact"/>
        <w:textAlignment w:val="baseline"/>
        <w:rPr>
          <w:rFonts w:ascii="Microsoft Sans Serif" w:eastAsia="Microsoft Sans Serif" w:hAnsi="Microsoft Sans Serif"/>
          <w:color w:val="000000"/>
          <w:sz w:val="24"/>
          <w:szCs w:val="24"/>
        </w:rPr>
      </w:pPr>
    </w:p>
    <w:sectPr w:rsidR="00940BF4" w:rsidRPr="0001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1944"/>
    <w:multiLevelType w:val="multilevel"/>
    <w:tmpl w:val="E2A220A2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226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F4"/>
    <w:rsid w:val="00014DF8"/>
    <w:rsid w:val="00061492"/>
    <w:rsid w:val="00144CAE"/>
    <w:rsid w:val="001A2CF1"/>
    <w:rsid w:val="002A0785"/>
    <w:rsid w:val="002D175B"/>
    <w:rsid w:val="00305054"/>
    <w:rsid w:val="003232A9"/>
    <w:rsid w:val="00351B7D"/>
    <w:rsid w:val="003C4CEC"/>
    <w:rsid w:val="004C61F9"/>
    <w:rsid w:val="00514951"/>
    <w:rsid w:val="00517B21"/>
    <w:rsid w:val="005769A4"/>
    <w:rsid w:val="0059746B"/>
    <w:rsid w:val="005A58A4"/>
    <w:rsid w:val="00637CDA"/>
    <w:rsid w:val="00667518"/>
    <w:rsid w:val="0084152E"/>
    <w:rsid w:val="008C7115"/>
    <w:rsid w:val="009221F7"/>
    <w:rsid w:val="00931992"/>
    <w:rsid w:val="00940BF4"/>
    <w:rsid w:val="009A2265"/>
    <w:rsid w:val="009C36B9"/>
    <w:rsid w:val="00BA58E0"/>
    <w:rsid w:val="00C467D8"/>
    <w:rsid w:val="00D82F37"/>
    <w:rsid w:val="00E83F46"/>
    <w:rsid w:val="00E86755"/>
    <w:rsid w:val="00EA5DF3"/>
    <w:rsid w:val="00F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0938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Krahel, Christy</cp:lastModifiedBy>
  <cp:revision>11</cp:revision>
  <dcterms:created xsi:type="dcterms:W3CDTF">2022-08-12T14:41:00Z</dcterms:created>
  <dcterms:modified xsi:type="dcterms:W3CDTF">2022-08-12T14:46:00Z</dcterms:modified>
</cp:coreProperties>
</file>