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D2E1" w14:textId="050DA932" w:rsidR="002D34E0" w:rsidRPr="000963A8" w:rsidRDefault="002D34E0" w:rsidP="00C478AA">
      <w:pPr>
        <w:spacing w:line="240" w:lineRule="auto"/>
        <w:jc w:val="center"/>
        <w:rPr>
          <w:rFonts w:ascii="Times New Roman" w:hAnsi="Times New Roman" w:cs="Times New Roman"/>
          <w:bCs/>
          <w:i/>
          <w:iCs/>
        </w:rPr>
      </w:pPr>
      <w:r w:rsidRPr="000963A8">
        <w:rPr>
          <w:rFonts w:ascii="Times New Roman" w:hAnsi="Times New Roman" w:cs="Times New Roman"/>
          <w:b/>
        </w:rPr>
        <w:t>BEFORE THE</w:t>
      </w:r>
    </w:p>
    <w:p w14:paraId="5CF2775A" w14:textId="29B2B766" w:rsidR="002D34E0" w:rsidRPr="000963A8" w:rsidRDefault="002D34E0" w:rsidP="00C478AA">
      <w:pPr>
        <w:tabs>
          <w:tab w:val="center" w:pos="4680"/>
        </w:tabs>
        <w:suppressAutoHyphens/>
        <w:spacing w:line="240" w:lineRule="auto"/>
        <w:jc w:val="center"/>
        <w:rPr>
          <w:rFonts w:ascii="Times New Roman" w:hAnsi="Times New Roman" w:cs="Times New Roman"/>
          <w:b/>
          <w:bCs/>
          <w:spacing w:val="-3"/>
        </w:rPr>
      </w:pPr>
      <w:r w:rsidRPr="000963A8">
        <w:rPr>
          <w:rFonts w:ascii="Times New Roman" w:hAnsi="Times New Roman" w:cs="Times New Roman"/>
          <w:b/>
          <w:bCs/>
          <w:spacing w:val="-3"/>
        </w:rPr>
        <w:t>PENNSYLVANIA PUBLIC UTILITY COMMISSION</w:t>
      </w:r>
    </w:p>
    <w:p w14:paraId="48329AAC" w14:textId="5864916C" w:rsidR="00C478AA" w:rsidRPr="000963A8" w:rsidRDefault="00C478AA" w:rsidP="00C478AA">
      <w:pPr>
        <w:tabs>
          <w:tab w:val="center" w:pos="4680"/>
        </w:tabs>
        <w:suppressAutoHyphens/>
        <w:spacing w:line="240" w:lineRule="auto"/>
        <w:rPr>
          <w:rFonts w:ascii="Times New Roman" w:hAnsi="Times New Roman" w:cs="Times New Roman"/>
          <w:b/>
          <w:bCs/>
          <w:spacing w:val="-3"/>
        </w:rPr>
      </w:pPr>
    </w:p>
    <w:p w14:paraId="252BCD61" w14:textId="1C72C05B" w:rsidR="00C478AA" w:rsidRPr="000963A8" w:rsidRDefault="00C478AA" w:rsidP="00C478AA">
      <w:pPr>
        <w:tabs>
          <w:tab w:val="center" w:pos="4680"/>
        </w:tabs>
        <w:suppressAutoHyphens/>
        <w:spacing w:line="240" w:lineRule="auto"/>
        <w:rPr>
          <w:rFonts w:ascii="Times New Roman" w:hAnsi="Times New Roman" w:cs="Times New Roman"/>
          <w:b/>
          <w:bCs/>
          <w:spacing w:val="-3"/>
        </w:rPr>
      </w:pPr>
    </w:p>
    <w:p w14:paraId="794A2CC9" w14:textId="77777777" w:rsidR="00C478AA" w:rsidRPr="000963A8" w:rsidRDefault="00C478AA" w:rsidP="00C478AA">
      <w:pPr>
        <w:tabs>
          <w:tab w:val="center" w:pos="4680"/>
        </w:tabs>
        <w:suppressAutoHyphens/>
        <w:spacing w:line="240" w:lineRule="auto"/>
        <w:rPr>
          <w:rFonts w:ascii="Times New Roman" w:hAnsi="Times New Roman" w:cs="Times New Roman"/>
          <w:b/>
          <w:bCs/>
          <w:spacing w:val="-3"/>
        </w:rPr>
      </w:pPr>
    </w:p>
    <w:p w14:paraId="5CD99D39" w14:textId="31AC9749" w:rsidR="002D34E0" w:rsidRPr="000963A8" w:rsidRDefault="00BD0682" w:rsidP="00C478AA">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Kathleen C. Babyak</w:t>
      </w:r>
      <w:r w:rsidR="002D34E0" w:rsidRPr="000963A8">
        <w:rPr>
          <w:rFonts w:ascii="Times New Roman" w:hAnsi="Times New Roman" w:cs="Times New Roman"/>
        </w:rPr>
        <w:tab/>
      </w:r>
      <w:r w:rsidR="002D34E0" w:rsidRPr="000963A8">
        <w:rPr>
          <w:rFonts w:ascii="Times New Roman" w:hAnsi="Times New Roman" w:cs="Times New Roman"/>
        </w:rPr>
        <w:tab/>
      </w:r>
      <w:r w:rsidR="002D34E0" w:rsidRPr="000963A8">
        <w:rPr>
          <w:rFonts w:ascii="Times New Roman" w:hAnsi="Times New Roman" w:cs="Times New Roman"/>
        </w:rPr>
        <w:tab/>
      </w:r>
      <w:r w:rsidR="002D34E0" w:rsidRPr="000963A8">
        <w:rPr>
          <w:rFonts w:ascii="Times New Roman" w:hAnsi="Times New Roman" w:cs="Times New Roman"/>
        </w:rPr>
        <w:tab/>
      </w:r>
      <w:r w:rsidR="002D34E0" w:rsidRPr="000963A8">
        <w:rPr>
          <w:rFonts w:ascii="Times New Roman" w:hAnsi="Times New Roman" w:cs="Times New Roman"/>
        </w:rPr>
        <w:tab/>
        <w:t>:</w:t>
      </w:r>
    </w:p>
    <w:p w14:paraId="23717245" w14:textId="77777777" w:rsidR="002D34E0" w:rsidRPr="000963A8" w:rsidRDefault="002D34E0" w:rsidP="00C478AA">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p>
    <w:p w14:paraId="52397D62" w14:textId="1C148C0D" w:rsidR="002D34E0" w:rsidRPr="000963A8" w:rsidRDefault="002D34E0" w:rsidP="00C478AA">
      <w:pPr>
        <w:spacing w:line="240" w:lineRule="auto"/>
        <w:rPr>
          <w:rFonts w:ascii="Times New Roman" w:hAnsi="Times New Roman" w:cs="Times New Roman"/>
        </w:rPr>
      </w:pPr>
      <w:r w:rsidRPr="000963A8">
        <w:rPr>
          <w:rFonts w:ascii="Times New Roman" w:hAnsi="Times New Roman" w:cs="Times New Roman"/>
        </w:rPr>
        <w:tab/>
        <w:t>v.</w:t>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r w:rsidRPr="000963A8">
        <w:rPr>
          <w:rFonts w:ascii="Times New Roman" w:hAnsi="Times New Roman" w:cs="Times New Roman"/>
        </w:rPr>
        <w:tab/>
      </w:r>
      <w:r w:rsidRPr="000963A8">
        <w:rPr>
          <w:rFonts w:ascii="Times New Roman" w:hAnsi="Times New Roman" w:cs="Times New Roman"/>
        </w:rPr>
        <w:tab/>
        <w:t>C-2021-30</w:t>
      </w:r>
      <w:r w:rsidR="00BD0682" w:rsidRPr="000963A8">
        <w:rPr>
          <w:rFonts w:ascii="Times New Roman" w:hAnsi="Times New Roman" w:cs="Times New Roman"/>
        </w:rPr>
        <w:t>24569</w:t>
      </w:r>
    </w:p>
    <w:p w14:paraId="028BFAE9" w14:textId="77777777" w:rsidR="002D34E0" w:rsidRPr="000963A8" w:rsidRDefault="002D34E0" w:rsidP="00C478AA">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p>
    <w:p w14:paraId="4F257C1C" w14:textId="75D7655B" w:rsidR="002D34E0" w:rsidRPr="000963A8" w:rsidRDefault="00BD0682" w:rsidP="00C478AA">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Full Service Network, LP</w:t>
      </w:r>
      <w:r w:rsidR="002D34E0" w:rsidRPr="000963A8">
        <w:rPr>
          <w:rFonts w:ascii="Times New Roman" w:hAnsi="Times New Roman" w:cs="Times New Roman"/>
        </w:rPr>
        <w:tab/>
      </w:r>
      <w:r w:rsidR="002D34E0" w:rsidRPr="000963A8">
        <w:rPr>
          <w:rFonts w:ascii="Times New Roman" w:hAnsi="Times New Roman" w:cs="Times New Roman"/>
        </w:rPr>
        <w:tab/>
      </w:r>
      <w:r w:rsidR="002D34E0" w:rsidRPr="000963A8">
        <w:rPr>
          <w:rFonts w:ascii="Times New Roman" w:hAnsi="Times New Roman" w:cs="Times New Roman"/>
        </w:rPr>
        <w:tab/>
      </w:r>
      <w:r w:rsidR="002D34E0" w:rsidRPr="000963A8">
        <w:rPr>
          <w:rFonts w:ascii="Times New Roman" w:hAnsi="Times New Roman" w:cs="Times New Roman"/>
        </w:rPr>
        <w:tab/>
        <w:t>:</w:t>
      </w:r>
    </w:p>
    <w:p w14:paraId="6C17123E" w14:textId="77777777" w:rsidR="002D34E0" w:rsidRPr="000963A8" w:rsidRDefault="002D34E0" w:rsidP="00C478AA">
      <w:pPr>
        <w:tabs>
          <w:tab w:val="left" w:pos="-720"/>
          <w:tab w:val="left" w:pos="5040"/>
        </w:tabs>
        <w:suppressAutoHyphens/>
        <w:spacing w:line="240" w:lineRule="auto"/>
        <w:jc w:val="both"/>
        <w:rPr>
          <w:rFonts w:ascii="Times New Roman" w:hAnsi="Times New Roman" w:cs="Times New Roman"/>
          <w:spacing w:val="-3"/>
        </w:rPr>
      </w:pPr>
    </w:p>
    <w:p w14:paraId="7E45DDB1" w14:textId="1417E43F" w:rsidR="00792796" w:rsidRPr="000963A8" w:rsidRDefault="00792796" w:rsidP="00C478AA">
      <w:pPr>
        <w:spacing w:line="240" w:lineRule="auto"/>
        <w:rPr>
          <w:rFonts w:ascii="Times New Roman" w:hAnsi="Times New Roman" w:cs="Times New Roman"/>
        </w:rPr>
      </w:pPr>
    </w:p>
    <w:p w14:paraId="739C0F10" w14:textId="44FADDC6" w:rsidR="002D34E0" w:rsidRPr="000963A8" w:rsidRDefault="002D34E0" w:rsidP="00DB15DA">
      <w:pPr>
        <w:spacing w:line="240" w:lineRule="auto"/>
        <w:rPr>
          <w:rFonts w:ascii="Times New Roman" w:hAnsi="Times New Roman" w:cs="Times New Roman"/>
        </w:rPr>
      </w:pPr>
    </w:p>
    <w:p w14:paraId="671AC806" w14:textId="69820B51" w:rsidR="002D34E0" w:rsidRPr="000963A8" w:rsidRDefault="002D34E0" w:rsidP="00DB15DA">
      <w:pPr>
        <w:spacing w:line="240" w:lineRule="auto"/>
        <w:jc w:val="center"/>
        <w:rPr>
          <w:rFonts w:ascii="Times New Roman" w:hAnsi="Times New Roman" w:cs="Times New Roman"/>
          <w:b/>
          <w:bCs/>
        </w:rPr>
      </w:pPr>
      <w:r w:rsidRPr="000963A8">
        <w:rPr>
          <w:rFonts w:ascii="Times New Roman" w:hAnsi="Times New Roman" w:cs="Times New Roman"/>
          <w:b/>
          <w:bCs/>
        </w:rPr>
        <w:t>INTERIM ORDER</w:t>
      </w:r>
    </w:p>
    <w:p w14:paraId="3CF91AB0" w14:textId="3B567A0F" w:rsidR="002D34E0" w:rsidRPr="000963A8" w:rsidRDefault="002D34E0" w:rsidP="00DB15DA">
      <w:pPr>
        <w:spacing w:line="240" w:lineRule="auto"/>
        <w:jc w:val="center"/>
        <w:rPr>
          <w:rFonts w:ascii="Times New Roman" w:hAnsi="Times New Roman" w:cs="Times New Roman"/>
          <w:b/>
          <w:bCs/>
          <w:u w:val="single"/>
        </w:rPr>
      </w:pPr>
      <w:r w:rsidRPr="000963A8">
        <w:rPr>
          <w:rFonts w:ascii="Times New Roman" w:hAnsi="Times New Roman" w:cs="Times New Roman"/>
          <w:b/>
          <w:bCs/>
        </w:rPr>
        <w:t>GRANTING</w:t>
      </w:r>
      <w:r w:rsidR="004C60B2" w:rsidRPr="000963A8">
        <w:rPr>
          <w:rFonts w:ascii="Times New Roman" w:hAnsi="Times New Roman" w:cs="Times New Roman"/>
          <w:b/>
          <w:bCs/>
        </w:rPr>
        <w:t xml:space="preserve"> RESPONDENTS</w:t>
      </w:r>
      <w:r w:rsidRPr="000963A8">
        <w:rPr>
          <w:rFonts w:ascii="Times New Roman" w:hAnsi="Times New Roman" w:cs="Times New Roman"/>
          <w:b/>
          <w:bCs/>
        </w:rPr>
        <w:t xml:space="preserve"> REQUEST FOR CONTINUANCE</w:t>
      </w:r>
      <w:r w:rsidR="00D67CCF" w:rsidRPr="000963A8">
        <w:rPr>
          <w:rFonts w:ascii="Times New Roman" w:hAnsi="Times New Roman" w:cs="Times New Roman"/>
          <w:b/>
          <w:bCs/>
        </w:rPr>
        <w:t xml:space="preserve"> OF HEARING</w:t>
      </w:r>
      <w:r w:rsidR="00D67CCF" w:rsidRPr="000963A8">
        <w:rPr>
          <w:rFonts w:ascii="Times New Roman" w:hAnsi="Times New Roman" w:cs="Times New Roman"/>
          <w:b/>
          <w:bCs/>
          <w:u w:val="single"/>
        </w:rPr>
        <w:t xml:space="preserve"> SCHEDULED FOR SEPTEMBER 29, 2022</w:t>
      </w:r>
    </w:p>
    <w:p w14:paraId="6BAFC932" w14:textId="51C679ED" w:rsidR="002D34E0" w:rsidRPr="000963A8" w:rsidRDefault="002D34E0" w:rsidP="000963A8">
      <w:pPr>
        <w:rPr>
          <w:rFonts w:ascii="Times New Roman" w:hAnsi="Times New Roman" w:cs="Times New Roman"/>
        </w:rPr>
      </w:pPr>
    </w:p>
    <w:p w14:paraId="46404F31" w14:textId="62CA8A8E" w:rsidR="002D34E0" w:rsidRPr="000963A8" w:rsidRDefault="002D34E0"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 xml:space="preserve">On </w:t>
      </w:r>
      <w:r w:rsidR="004C60B2" w:rsidRPr="000963A8">
        <w:rPr>
          <w:rFonts w:ascii="Times New Roman" w:hAnsi="Times New Roman" w:cs="Times New Roman"/>
        </w:rPr>
        <w:t>February 3, 2021, Kathleen C. Babyak (Complainant) filed a Formal Complaint (Complaint) against Full Service Network, LP (FSN, Full Service or Respondent) with the Pennsylvania Public Utility Commission (PUC or Commission).</w:t>
      </w:r>
    </w:p>
    <w:p w14:paraId="4C659938" w14:textId="70B3CBFD" w:rsidR="009F21F0" w:rsidRPr="000963A8" w:rsidRDefault="009F21F0" w:rsidP="000963A8">
      <w:pPr>
        <w:rPr>
          <w:rFonts w:ascii="Times New Roman" w:hAnsi="Times New Roman" w:cs="Times New Roman"/>
        </w:rPr>
      </w:pPr>
    </w:p>
    <w:p w14:paraId="3CA59029" w14:textId="6AC484D7" w:rsidR="009F21F0" w:rsidRPr="000963A8" w:rsidRDefault="009F21F0"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004C60B2" w:rsidRPr="000963A8">
        <w:rPr>
          <w:rFonts w:ascii="Times New Roman" w:hAnsi="Times New Roman" w:cs="Times New Roman"/>
        </w:rPr>
        <w:t xml:space="preserve">On May 3, 2021, Respondent filed an Answer with New and Preliminary Objections. </w:t>
      </w:r>
    </w:p>
    <w:p w14:paraId="1B931242" w14:textId="7430415E" w:rsidR="002D34E0" w:rsidRPr="000963A8" w:rsidRDefault="002D34E0" w:rsidP="000963A8">
      <w:pPr>
        <w:rPr>
          <w:rFonts w:ascii="Times New Roman" w:hAnsi="Times New Roman" w:cs="Times New Roman"/>
        </w:rPr>
      </w:pPr>
    </w:p>
    <w:p w14:paraId="70AE59A5" w14:textId="77777777" w:rsidR="008C6F70" w:rsidRPr="000963A8" w:rsidRDefault="002D34E0" w:rsidP="000963A8">
      <w:pPr>
        <w:rPr>
          <w:rFonts w:ascii="Times New Roman" w:hAnsi="Times New Roman" w:cs="Times New Roman"/>
        </w:rPr>
      </w:pPr>
      <w:r w:rsidRPr="000963A8">
        <w:rPr>
          <w:rFonts w:ascii="Times New Roman" w:hAnsi="Times New Roman" w:cs="Times New Roman"/>
        </w:rPr>
        <w:tab/>
      </w:r>
      <w:r w:rsidR="009F21F0" w:rsidRPr="000963A8">
        <w:rPr>
          <w:rFonts w:ascii="Times New Roman" w:hAnsi="Times New Roman" w:cs="Times New Roman"/>
        </w:rPr>
        <w:tab/>
      </w:r>
      <w:r w:rsidR="004C60B2" w:rsidRPr="000963A8">
        <w:rPr>
          <w:rFonts w:ascii="Times New Roman" w:hAnsi="Times New Roman" w:cs="Times New Roman"/>
        </w:rPr>
        <w:t xml:space="preserve">On June </w:t>
      </w:r>
      <w:r w:rsidR="008C6F70" w:rsidRPr="000963A8">
        <w:rPr>
          <w:rFonts w:ascii="Times New Roman" w:hAnsi="Times New Roman" w:cs="Times New Roman"/>
        </w:rPr>
        <w:t xml:space="preserve">7, 2021, a Motion Judge Assignment Notice was issued. </w:t>
      </w:r>
    </w:p>
    <w:p w14:paraId="26978BD0" w14:textId="77777777" w:rsidR="008C6F70" w:rsidRPr="000963A8" w:rsidRDefault="008C6F70" w:rsidP="000963A8">
      <w:pPr>
        <w:rPr>
          <w:rFonts w:ascii="Times New Roman" w:hAnsi="Times New Roman" w:cs="Times New Roman"/>
        </w:rPr>
      </w:pPr>
    </w:p>
    <w:p w14:paraId="75CD2250" w14:textId="77777777" w:rsidR="008C6F70" w:rsidRPr="000963A8" w:rsidRDefault="008C6F70"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 xml:space="preserve">On June 11, 2021, an interim order was entered denying Respondent’s preliminary objections </w:t>
      </w:r>
    </w:p>
    <w:p w14:paraId="73170929" w14:textId="77777777" w:rsidR="008C6F70" w:rsidRPr="000963A8" w:rsidRDefault="008C6F70" w:rsidP="000963A8">
      <w:pPr>
        <w:rPr>
          <w:rFonts w:ascii="Times New Roman" w:hAnsi="Times New Roman" w:cs="Times New Roman"/>
        </w:rPr>
      </w:pPr>
    </w:p>
    <w:p w14:paraId="72310AF6" w14:textId="77777777" w:rsidR="008C6F70" w:rsidRPr="000963A8" w:rsidRDefault="008C6F70"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 xml:space="preserve">On December 8, 2021, a Hearing Notice was issued scheduling a telephonic hearing for January 11, 2022 and requiring the parties to send their proposed exhibits at least five (5) business days in advance of the hearing. </w:t>
      </w:r>
    </w:p>
    <w:p w14:paraId="343069F6" w14:textId="77777777" w:rsidR="008C6F70" w:rsidRPr="000963A8" w:rsidRDefault="008C6F70" w:rsidP="000963A8">
      <w:pPr>
        <w:rPr>
          <w:rFonts w:ascii="Times New Roman" w:hAnsi="Times New Roman" w:cs="Times New Roman"/>
        </w:rPr>
      </w:pPr>
    </w:p>
    <w:p w14:paraId="5238DCC6" w14:textId="331745A0" w:rsidR="001D1727" w:rsidRPr="000963A8" w:rsidRDefault="008C6F70"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On December 10,</w:t>
      </w:r>
      <w:r w:rsidR="00F7030F" w:rsidRPr="000963A8">
        <w:rPr>
          <w:rFonts w:ascii="Times New Roman" w:hAnsi="Times New Roman" w:cs="Times New Roman"/>
        </w:rPr>
        <w:t xml:space="preserve"> </w:t>
      </w:r>
      <w:r w:rsidRPr="000963A8">
        <w:rPr>
          <w:rFonts w:ascii="Times New Roman" w:hAnsi="Times New Roman" w:cs="Times New Roman"/>
        </w:rPr>
        <w:t>2021, counsel for Respondent filed a Motion for Continuance for the January 11, 2022 hearing, averring counsel has an</w:t>
      </w:r>
      <w:r w:rsidR="001D1727" w:rsidRPr="000963A8">
        <w:rPr>
          <w:rFonts w:ascii="Times New Roman" w:hAnsi="Times New Roman" w:cs="Times New Roman"/>
        </w:rPr>
        <w:t>other hearing scheduled with the Commission on the date and time of th</w:t>
      </w:r>
      <w:r w:rsidR="00781BCB" w:rsidRPr="000963A8">
        <w:rPr>
          <w:rFonts w:ascii="Times New Roman" w:hAnsi="Times New Roman" w:cs="Times New Roman"/>
        </w:rPr>
        <w:t xml:space="preserve">is </w:t>
      </w:r>
      <w:r w:rsidR="001D1727" w:rsidRPr="000963A8">
        <w:rPr>
          <w:rFonts w:ascii="Times New Roman" w:hAnsi="Times New Roman" w:cs="Times New Roman"/>
        </w:rPr>
        <w:t>scheduled</w:t>
      </w:r>
      <w:r w:rsidR="00781BCB" w:rsidRPr="000963A8">
        <w:rPr>
          <w:rFonts w:ascii="Times New Roman" w:hAnsi="Times New Roman" w:cs="Times New Roman"/>
        </w:rPr>
        <w:t xml:space="preserve"> hearing</w:t>
      </w:r>
      <w:r w:rsidR="001D1727" w:rsidRPr="000963A8">
        <w:rPr>
          <w:rFonts w:ascii="Times New Roman" w:hAnsi="Times New Roman" w:cs="Times New Roman"/>
        </w:rPr>
        <w:t xml:space="preserve">. </w:t>
      </w:r>
      <w:r w:rsidR="00F7030F" w:rsidRPr="000963A8">
        <w:rPr>
          <w:rFonts w:ascii="Times New Roman" w:hAnsi="Times New Roman" w:cs="Times New Roman"/>
        </w:rPr>
        <w:t xml:space="preserve"> </w:t>
      </w:r>
      <w:r w:rsidR="001D1727" w:rsidRPr="000963A8">
        <w:rPr>
          <w:rFonts w:ascii="Times New Roman" w:hAnsi="Times New Roman" w:cs="Times New Roman"/>
        </w:rPr>
        <w:t xml:space="preserve">A copy of the Motion was served </w:t>
      </w:r>
      <w:r w:rsidR="001D1727" w:rsidRPr="000963A8">
        <w:rPr>
          <w:rFonts w:ascii="Times New Roman" w:hAnsi="Times New Roman" w:cs="Times New Roman"/>
        </w:rPr>
        <w:lastRenderedPageBreak/>
        <w:t>on Complainant</w:t>
      </w:r>
      <w:r w:rsidR="00D67CCF" w:rsidRPr="000963A8">
        <w:rPr>
          <w:rFonts w:ascii="Times New Roman" w:hAnsi="Times New Roman" w:cs="Times New Roman"/>
        </w:rPr>
        <w:t xml:space="preserve"> and </w:t>
      </w:r>
      <w:r w:rsidR="001D1727" w:rsidRPr="000963A8">
        <w:rPr>
          <w:rFonts w:ascii="Times New Roman" w:hAnsi="Times New Roman" w:cs="Times New Roman"/>
        </w:rPr>
        <w:t xml:space="preserve">no objection to the Motion for Continuance </w:t>
      </w:r>
      <w:r w:rsidR="00D67CCF" w:rsidRPr="000963A8">
        <w:rPr>
          <w:rFonts w:ascii="Times New Roman" w:hAnsi="Times New Roman" w:cs="Times New Roman"/>
        </w:rPr>
        <w:t xml:space="preserve">was </w:t>
      </w:r>
      <w:r w:rsidR="001D1727" w:rsidRPr="000963A8">
        <w:rPr>
          <w:rFonts w:ascii="Times New Roman" w:hAnsi="Times New Roman" w:cs="Times New Roman"/>
        </w:rPr>
        <w:t xml:space="preserve">received from Complainant. </w:t>
      </w:r>
    </w:p>
    <w:p w14:paraId="43C4232F" w14:textId="5686AA60" w:rsidR="001D1727" w:rsidRPr="000963A8" w:rsidRDefault="001D1727" w:rsidP="000963A8">
      <w:pPr>
        <w:rPr>
          <w:rFonts w:ascii="Times New Roman" w:hAnsi="Times New Roman" w:cs="Times New Roman"/>
        </w:rPr>
      </w:pPr>
    </w:p>
    <w:p w14:paraId="5A852A17" w14:textId="1AF07D9D" w:rsidR="00D67CCF" w:rsidRPr="000963A8" w:rsidRDefault="001D1727"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00D67CCF" w:rsidRPr="000963A8">
        <w:rPr>
          <w:rFonts w:ascii="Times New Roman" w:hAnsi="Times New Roman" w:cs="Times New Roman"/>
        </w:rPr>
        <w:t xml:space="preserve">On December 21, 2021, an Interim Order was entered continuing </w:t>
      </w:r>
      <w:r w:rsidRPr="000963A8">
        <w:rPr>
          <w:rFonts w:ascii="Times New Roman" w:hAnsi="Times New Roman" w:cs="Times New Roman"/>
        </w:rPr>
        <w:t xml:space="preserve"> the hearing scheduled for January 11, 2022</w:t>
      </w:r>
      <w:r w:rsidR="00D67CCF" w:rsidRPr="000963A8">
        <w:rPr>
          <w:rFonts w:ascii="Times New Roman" w:hAnsi="Times New Roman" w:cs="Times New Roman"/>
        </w:rPr>
        <w:t xml:space="preserve">.  </w:t>
      </w:r>
    </w:p>
    <w:p w14:paraId="2781CDF2" w14:textId="77777777" w:rsidR="00D67CCF" w:rsidRPr="000963A8" w:rsidRDefault="00D67CCF" w:rsidP="000963A8">
      <w:pPr>
        <w:rPr>
          <w:rFonts w:ascii="Times New Roman" w:hAnsi="Times New Roman" w:cs="Times New Roman"/>
        </w:rPr>
      </w:pPr>
    </w:p>
    <w:p w14:paraId="5674E092" w14:textId="63835B15" w:rsidR="00D67CCF" w:rsidRDefault="00D67CCF" w:rsidP="000963A8">
      <w:pPr>
        <w:autoSpaceDE/>
        <w:autoSpaceDN/>
        <w:ind w:firstLine="720"/>
        <w:rPr>
          <w:rFonts w:ascii="Times New Roman" w:hAnsi="Times New Roman" w:cs="Times New Roman"/>
        </w:rPr>
      </w:pPr>
      <w:r w:rsidRPr="000963A8">
        <w:rPr>
          <w:rFonts w:ascii="Times New Roman" w:hAnsi="Times New Roman" w:cs="Times New Roman"/>
        </w:rPr>
        <w:t xml:space="preserve">            By hearing notice dated August 11, 2022, the telephonic hearing was rescheduled for September 29, 2022 at 10:00am.</w:t>
      </w:r>
      <w:r w:rsidR="007E2CB2" w:rsidRPr="000963A8">
        <w:rPr>
          <w:rFonts w:ascii="Times New Roman" w:hAnsi="Times New Roman" w:cs="Times New Roman"/>
        </w:rPr>
        <w:t>, with a deadline to submit h</w:t>
      </w:r>
      <w:r w:rsidRPr="000963A8">
        <w:rPr>
          <w:rFonts w:ascii="Times New Roman" w:hAnsi="Times New Roman" w:cs="Times New Roman"/>
        </w:rPr>
        <w:t xml:space="preserve">earing exhibits five (5) business days in advance of the hearing, on September 22, 2022. </w:t>
      </w:r>
    </w:p>
    <w:p w14:paraId="414A18BC" w14:textId="77777777" w:rsidR="000963A8" w:rsidRPr="000963A8" w:rsidRDefault="000963A8" w:rsidP="000963A8">
      <w:pPr>
        <w:autoSpaceDE/>
        <w:autoSpaceDN/>
        <w:ind w:firstLine="720"/>
        <w:rPr>
          <w:rFonts w:ascii="Times New Roman" w:hAnsi="Times New Roman" w:cs="Times New Roman"/>
        </w:rPr>
      </w:pPr>
    </w:p>
    <w:p w14:paraId="5CD8358D" w14:textId="7DBA34B9" w:rsidR="00D67CCF" w:rsidRPr="000963A8" w:rsidRDefault="007E2CB2" w:rsidP="000963A8">
      <w:pPr>
        <w:autoSpaceDE/>
        <w:autoSpaceDN/>
        <w:ind w:firstLine="720"/>
        <w:rPr>
          <w:rFonts w:ascii="Times New Roman" w:hAnsi="Times New Roman" w:cs="Times New Roman"/>
        </w:rPr>
      </w:pPr>
      <w:r w:rsidRPr="000963A8">
        <w:rPr>
          <w:rFonts w:ascii="Times New Roman" w:hAnsi="Times New Roman" w:cs="Times New Roman"/>
        </w:rPr>
        <w:t xml:space="preserve">            On September 15, 2022, </w:t>
      </w:r>
      <w:r w:rsidR="00E021B3" w:rsidRPr="000963A8">
        <w:rPr>
          <w:rFonts w:ascii="Times New Roman" w:hAnsi="Times New Roman" w:cs="Times New Roman"/>
        </w:rPr>
        <w:t>Respondent</w:t>
      </w:r>
      <w:r w:rsidRPr="000963A8">
        <w:rPr>
          <w:rFonts w:ascii="Times New Roman" w:hAnsi="Times New Roman" w:cs="Times New Roman"/>
        </w:rPr>
        <w:t xml:space="preserve"> filed a Motion For Continuance, averring that Respondent’s </w:t>
      </w:r>
      <w:r w:rsidR="00D67CCF" w:rsidRPr="000963A8">
        <w:rPr>
          <w:rFonts w:ascii="Times New Roman" w:hAnsi="Times New Roman" w:cs="Times New Roman"/>
        </w:rPr>
        <w:t xml:space="preserve">witness will be traveling out of the country in late September through early October and will be unavailable for the hearing on September 29, 2022.  </w:t>
      </w:r>
      <w:r w:rsidRPr="000963A8">
        <w:rPr>
          <w:rFonts w:ascii="Times New Roman" w:hAnsi="Times New Roman" w:cs="Times New Roman"/>
        </w:rPr>
        <w:t xml:space="preserve">Respondent averred that Respondent’s </w:t>
      </w:r>
      <w:r w:rsidR="00D67CCF" w:rsidRPr="000963A8">
        <w:rPr>
          <w:rFonts w:ascii="Times New Roman" w:hAnsi="Times New Roman" w:cs="Times New Roman"/>
        </w:rPr>
        <w:t xml:space="preserve">witness has knowledge of the issues in this proceeding and </w:t>
      </w:r>
      <w:r w:rsidRPr="000963A8">
        <w:rPr>
          <w:rFonts w:ascii="Times New Roman" w:hAnsi="Times New Roman" w:cs="Times New Roman"/>
        </w:rPr>
        <w:t xml:space="preserve">that Respondent did </w:t>
      </w:r>
      <w:r w:rsidR="00D67CCF" w:rsidRPr="000963A8">
        <w:rPr>
          <w:rFonts w:ascii="Times New Roman" w:hAnsi="Times New Roman" w:cs="Times New Roman"/>
        </w:rPr>
        <w:t xml:space="preserve">not have another witness available to provide the necessary information. </w:t>
      </w:r>
      <w:r w:rsidRPr="000963A8">
        <w:rPr>
          <w:rFonts w:ascii="Times New Roman" w:hAnsi="Times New Roman" w:cs="Times New Roman"/>
        </w:rPr>
        <w:t xml:space="preserve"> No objection to the Motion For Continuance has been received from Complainant.</w:t>
      </w:r>
    </w:p>
    <w:p w14:paraId="4A714C51" w14:textId="11E85CE1" w:rsidR="007E2CB2" w:rsidRPr="000963A8" w:rsidRDefault="007E2CB2" w:rsidP="000963A8">
      <w:pPr>
        <w:autoSpaceDE/>
        <w:autoSpaceDN/>
        <w:rPr>
          <w:rFonts w:ascii="Times New Roman" w:hAnsi="Times New Roman" w:cs="Times New Roman"/>
        </w:rPr>
      </w:pPr>
    </w:p>
    <w:p w14:paraId="1A3FECA5" w14:textId="0A063C00" w:rsidR="003874A8" w:rsidRPr="000963A8" w:rsidRDefault="003874A8" w:rsidP="000963A8">
      <w:pPr>
        <w:autoSpaceDE/>
        <w:autoSpaceDN/>
        <w:rPr>
          <w:rFonts w:ascii="Times New Roman" w:hAnsi="Times New Roman" w:cs="Times New Roman"/>
        </w:rPr>
      </w:pPr>
      <w:r w:rsidRPr="000963A8">
        <w:rPr>
          <w:rFonts w:ascii="Times New Roman" w:hAnsi="Times New Roman" w:cs="Times New Roman"/>
        </w:rPr>
        <w:tab/>
        <w:t xml:space="preserve">            Under the circumstances, the Motion For Continuance filed by Respondent will be granted.</w:t>
      </w:r>
    </w:p>
    <w:p w14:paraId="5C886B4F" w14:textId="77777777" w:rsidR="00C478AA" w:rsidRPr="000963A8" w:rsidRDefault="00C478AA" w:rsidP="000963A8">
      <w:pPr>
        <w:rPr>
          <w:rFonts w:ascii="Times New Roman" w:hAnsi="Times New Roman" w:cs="Times New Roman"/>
        </w:rPr>
      </w:pPr>
    </w:p>
    <w:p w14:paraId="4EDDB098" w14:textId="4FB30708" w:rsidR="0022408A" w:rsidRPr="000963A8" w:rsidRDefault="00C478AA"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0022408A" w:rsidRPr="000963A8">
        <w:rPr>
          <w:rFonts w:ascii="Times New Roman" w:hAnsi="Times New Roman" w:cs="Times New Roman"/>
        </w:rPr>
        <w:t>THEREFORE,</w:t>
      </w:r>
    </w:p>
    <w:p w14:paraId="4F2AED43" w14:textId="3CDD03B3" w:rsidR="0022408A" w:rsidRPr="000963A8" w:rsidRDefault="0022408A" w:rsidP="000963A8">
      <w:pPr>
        <w:rPr>
          <w:rFonts w:ascii="Times New Roman" w:hAnsi="Times New Roman" w:cs="Times New Roman"/>
        </w:rPr>
      </w:pPr>
    </w:p>
    <w:p w14:paraId="05E3B423" w14:textId="7EDB3FA4" w:rsidR="0022408A" w:rsidRPr="000963A8" w:rsidRDefault="00C478AA"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0022408A" w:rsidRPr="000963A8">
        <w:rPr>
          <w:rFonts w:ascii="Times New Roman" w:hAnsi="Times New Roman" w:cs="Times New Roman"/>
        </w:rPr>
        <w:t>IT IS ORDERED:</w:t>
      </w:r>
    </w:p>
    <w:p w14:paraId="71E271C8" w14:textId="173402A4" w:rsidR="0022408A" w:rsidRPr="000963A8" w:rsidRDefault="0022408A" w:rsidP="000963A8">
      <w:pPr>
        <w:rPr>
          <w:rFonts w:ascii="Times New Roman" w:hAnsi="Times New Roman" w:cs="Times New Roman"/>
        </w:rPr>
      </w:pPr>
    </w:p>
    <w:p w14:paraId="41560028" w14:textId="340EACE6" w:rsidR="0022408A" w:rsidRPr="000963A8" w:rsidRDefault="0022408A" w:rsidP="000963A8">
      <w:pPr>
        <w:rPr>
          <w:rFonts w:ascii="Times New Roman" w:hAnsi="Times New Roman" w:cs="Times New Roman"/>
        </w:rPr>
      </w:pPr>
      <w:r w:rsidRPr="000963A8">
        <w:rPr>
          <w:rFonts w:ascii="Times New Roman" w:hAnsi="Times New Roman" w:cs="Times New Roman"/>
        </w:rPr>
        <w:tab/>
      </w:r>
      <w:r w:rsidR="00C478AA" w:rsidRPr="000963A8">
        <w:rPr>
          <w:rFonts w:ascii="Times New Roman" w:hAnsi="Times New Roman" w:cs="Times New Roman"/>
        </w:rPr>
        <w:tab/>
      </w:r>
      <w:r w:rsidRPr="000963A8">
        <w:rPr>
          <w:rFonts w:ascii="Times New Roman" w:hAnsi="Times New Roman" w:cs="Times New Roman"/>
        </w:rPr>
        <w:t>1.</w:t>
      </w:r>
      <w:r w:rsidRPr="000963A8">
        <w:rPr>
          <w:rFonts w:ascii="Times New Roman" w:hAnsi="Times New Roman" w:cs="Times New Roman"/>
        </w:rPr>
        <w:tab/>
        <w:t xml:space="preserve">That the motion for a continuance filed by </w:t>
      </w:r>
      <w:r w:rsidR="001D1727" w:rsidRPr="000963A8">
        <w:rPr>
          <w:rFonts w:ascii="Times New Roman" w:hAnsi="Times New Roman" w:cs="Times New Roman"/>
        </w:rPr>
        <w:t>Full Service Network, LP</w:t>
      </w:r>
      <w:r w:rsidRPr="000963A8">
        <w:rPr>
          <w:rFonts w:ascii="Times New Roman" w:hAnsi="Times New Roman" w:cs="Times New Roman"/>
        </w:rPr>
        <w:t xml:space="preserve"> is granted.</w:t>
      </w:r>
    </w:p>
    <w:p w14:paraId="1C65E8CC" w14:textId="0CA0A005" w:rsidR="0022408A" w:rsidRPr="000963A8" w:rsidRDefault="0022408A" w:rsidP="000963A8">
      <w:pPr>
        <w:rPr>
          <w:rFonts w:ascii="Times New Roman" w:hAnsi="Times New Roman" w:cs="Times New Roman"/>
        </w:rPr>
      </w:pPr>
    </w:p>
    <w:p w14:paraId="52808944" w14:textId="29AB3FE8" w:rsidR="000D0AD1" w:rsidRPr="000963A8" w:rsidRDefault="0022408A" w:rsidP="000963A8">
      <w:pPr>
        <w:rPr>
          <w:rFonts w:ascii="Times New Roman" w:hAnsi="Times New Roman" w:cs="Times New Roman"/>
        </w:rPr>
      </w:pPr>
      <w:r w:rsidRPr="000963A8">
        <w:rPr>
          <w:rFonts w:ascii="Times New Roman" w:hAnsi="Times New Roman" w:cs="Times New Roman"/>
        </w:rPr>
        <w:tab/>
      </w:r>
      <w:r w:rsidR="00C478AA" w:rsidRPr="000963A8">
        <w:rPr>
          <w:rFonts w:ascii="Times New Roman" w:hAnsi="Times New Roman" w:cs="Times New Roman"/>
        </w:rPr>
        <w:tab/>
      </w:r>
      <w:r w:rsidRPr="000963A8">
        <w:rPr>
          <w:rFonts w:ascii="Times New Roman" w:hAnsi="Times New Roman" w:cs="Times New Roman"/>
        </w:rPr>
        <w:t>2.</w:t>
      </w:r>
      <w:r w:rsidRPr="000963A8">
        <w:rPr>
          <w:rFonts w:ascii="Times New Roman" w:hAnsi="Times New Roman" w:cs="Times New Roman"/>
        </w:rPr>
        <w:tab/>
        <w:t>That</w:t>
      </w:r>
      <w:r w:rsidR="00A84399" w:rsidRPr="000963A8">
        <w:rPr>
          <w:rFonts w:ascii="Times New Roman" w:hAnsi="Times New Roman" w:cs="Times New Roman"/>
        </w:rPr>
        <w:t xml:space="preserve"> the </w:t>
      </w:r>
      <w:r w:rsidR="001D1727" w:rsidRPr="000963A8">
        <w:rPr>
          <w:rFonts w:ascii="Times New Roman" w:hAnsi="Times New Roman" w:cs="Times New Roman"/>
        </w:rPr>
        <w:t xml:space="preserve">hearing in this case scheduled for </w:t>
      </w:r>
      <w:r w:rsidR="003874A8" w:rsidRPr="000963A8">
        <w:rPr>
          <w:rFonts w:ascii="Times New Roman" w:hAnsi="Times New Roman" w:cs="Times New Roman"/>
        </w:rPr>
        <w:t>September 29, 2022</w:t>
      </w:r>
      <w:r w:rsidR="00F7030F" w:rsidRPr="000963A8">
        <w:rPr>
          <w:rFonts w:ascii="Times New Roman" w:hAnsi="Times New Roman" w:cs="Times New Roman"/>
        </w:rPr>
        <w:t>,</w:t>
      </w:r>
      <w:r w:rsidR="001D1727" w:rsidRPr="000963A8">
        <w:rPr>
          <w:rFonts w:ascii="Times New Roman" w:hAnsi="Times New Roman" w:cs="Times New Roman"/>
        </w:rPr>
        <w:t xml:space="preserve"> at 10:00</w:t>
      </w:r>
      <w:r w:rsidR="000963A8">
        <w:rPr>
          <w:rFonts w:ascii="Times New Roman" w:hAnsi="Times New Roman" w:cs="Times New Roman"/>
        </w:rPr>
        <w:t> </w:t>
      </w:r>
      <w:r w:rsidR="001D1727" w:rsidRPr="000963A8">
        <w:rPr>
          <w:rFonts w:ascii="Times New Roman" w:hAnsi="Times New Roman" w:cs="Times New Roman"/>
        </w:rPr>
        <w:t>am is hereby continued</w:t>
      </w:r>
      <w:r w:rsidR="000D0AD1" w:rsidRPr="000963A8">
        <w:rPr>
          <w:rFonts w:ascii="Times New Roman" w:hAnsi="Times New Roman" w:cs="Times New Roman"/>
        </w:rPr>
        <w:t xml:space="preserve">  </w:t>
      </w:r>
    </w:p>
    <w:p w14:paraId="61ACCF77" w14:textId="3D9FE8E3" w:rsidR="00E711B0" w:rsidRPr="000963A8" w:rsidRDefault="00E711B0" w:rsidP="000963A8">
      <w:pPr>
        <w:rPr>
          <w:rFonts w:ascii="Times New Roman" w:hAnsi="Times New Roman" w:cs="Times New Roman"/>
        </w:rPr>
      </w:pPr>
    </w:p>
    <w:p w14:paraId="089795E9" w14:textId="5FDB0711" w:rsidR="00BD0682" w:rsidRPr="000963A8" w:rsidRDefault="00E711B0" w:rsidP="000963A8">
      <w:pPr>
        <w:rPr>
          <w:rFonts w:ascii="Times New Roman" w:hAnsi="Times New Roman" w:cs="Times New Roman"/>
        </w:rPr>
      </w:pPr>
      <w:r w:rsidRPr="000963A8">
        <w:rPr>
          <w:rFonts w:ascii="Times New Roman" w:hAnsi="Times New Roman" w:cs="Times New Roman"/>
        </w:rPr>
        <w:lastRenderedPageBreak/>
        <w:tab/>
      </w:r>
      <w:r w:rsidR="00C478AA" w:rsidRPr="000963A8">
        <w:rPr>
          <w:rFonts w:ascii="Times New Roman" w:hAnsi="Times New Roman" w:cs="Times New Roman"/>
        </w:rPr>
        <w:tab/>
      </w:r>
      <w:r w:rsidR="00F7030F" w:rsidRPr="000963A8">
        <w:rPr>
          <w:rFonts w:ascii="Times New Roman" w:hAnsi="Times New Roman" w:cs="Times New Roman"/>
        </w:rPr>
        <w:t>3</w:t>
      </w:r>
      <w:r w:rsidRPr="000963A8">
        <w:rPr>
          <w:rFonts w:ascii="Times New Roman" w:hAnsi="Times New Roman" w:cs="Times New Roman"/>
        </w:rPr>
        <w:t>.</w:t>
      </w:r>
      <w:r w:rsidRPr="000963A8">
        <w:rPr>
          <w:rFonts w:ascii="Times New Roman" w:hAnsi="Times New Roman" w:cs="Times New Roman"/>
        </w:rPr>
        <w:tab/>
      </w:r>
      <w:r w:rsidR="00BD0682" w:rsidRPr="000963A8">
        <w:rPr>
          <w:rFonts w:ascii="Times New Roman" w:hAnsi="Times New Roman" w:cs="Times New Roman"/>
        </w:rPr>
        <w:t xml:space="preserve">That the scheduling staff of  the Office of Administrative Law Judge shall reschedule this matter for a further telephonic hearing and the parties shall be notified in writing. </w:t>
      </w:r>
    </w:p>
    <w:p w14:paraId="5F164299" w14:textId="77777777" w:rsidR="00BD0682" w:rsidRPr="000963A8" w:rsidRDefault="00BD0682" w:rsidP="000963A8">
      <w:pPr>
        <w:rPr>
          <w:rFonts w:ascii="Times New Roman" w:hAnsi="Times New Roman" w:cs="Times New Roman"/>
        </w:rPr>
      </w:pPr>
    </w:p>
    <w:p w14:paraId="307EB62D" w14:textId="7240CA86" w:rsidR="00794CB0" w:rsidRPr="000963A8" w:rsidRDefault="00BD0682" w:rsidP="000963A8">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00F7030F" w:rsidRPr="000963A8">
        <w:rPr>
          <w:rFonts w:ascii="Times New Roman" w:hAnsi="Times New Roman" w:cs="Times New Roman"/>
        </w:rPr>
        <w:t>4.</w:t>
      </w:r>
      <w:r w:rsidR="00F7030F" w:rsidRPr="000963A8">
        <w:rPr>
          <w:rFonts w:ascii="Times New Roman" w:hAnsi="Times New Roman" w:cs="Times New Roman"/>
        </w:rPr>
        <w:tab/>
      </w:r>
      <w:r w:rsidRPr="000963A8">
        <w:rPr>
          <w:rFonts w:ascii="Times New Roman" w:hAnsi="Times New Roman" w:cs="Times New Roman"/>
        </w:rPr>
        <w:t xml:space="preserve">That the parties shall serve upon all parties and the undersigned Presiding Officer, copies of all proposed hearing exhibits at least five (5) business days prior to the date of the rescheduled hearing. </w:t>
      </w:r>
    </w:p>
    <w:p w14:paraId="081FAF26" w14:textId="77777777" w:rsidR="00794CB0" w:rsidRPr="000963A8" w:rsidRDefault="00794CB0" w:rsidP="000963A8">
      <w:pPr>
        <w:rPr>
          <w:rFonts w:ascii="Times New Roman" w:hAnsi="Times New Roman" w:cs="Times New Roman"/>
        </w:rPr>
      </w:pPr>
    </w:p>
    <w:p w14:paraId="428EED44" w14:textId="77777777" w:rsidR="00794CB0" w:rsidRPr="000963A8" w:rsidRDefault="00794CB0" w:rsidP="000963A8">
      <w:pPr>
        <w:tabs>
          <w:tab w:val="left" w:pos="1440"/>
          <w:tab w:val="left" w:pos="2160"/>
          <w:tab w:val="left" w:pos="2880"/>
        </w:tabs>
        <w:jc w:val="both"/>
        <w:rPr>
          <w:rFonts w:ascii="Times New Roman" w:hAnsi="Times New Roman" w:cs="Times New Roman"/>
          <w:spacing w:val="-3"/>
        </w:rPr>
      </w:pPr>
    </w:p>
    <w:p w14:paraId="003126D8" w14:textId="001D1F61" w:rsidR="00794CB0" w:rsidRPr="000963A8" w:rsidRDefault="00794CB0" w:rsidP="00794CB0">
      <w:pPr>
        <w:spacing w:line="240" w:lineRule="auto"/>
        <w:rPr>
          <w:rFonts w:ascii="Times New Roman" w:hAnsi="Times New Roman" w:cs="Times New Roman"/>
        </w:rPr>
      </w:pPr>
      <w:r w:rsidRPr="000963A8">
        <w:rPr>
          <w:rFonts w:ascii="Times New Roman" w:hAnsi="Times New Roman" w:cs="Times New Roman"/>
        </w:rPr>
        <w:t xml:space="preserve">Date:  </w:t>
      </w:r>
      <w:r w:rsidR="003874A8" w:rsidRPr="000963A8">
        <w:rPr>
          <w:rFonts w:ascii="Times New Roman" w:hAnsi="Times New Roman" w:cs="Times New Roman"/>
          <w:u w:val="single"/>
        </w:rPr>
        <w:t>September 21, 2022</w:t>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u w:val="single"/>
        </w:rPr>
        <w:tab/>
      </w:r>
      <w:r w:rsidRPr="000963A8">
        <w:rPr>
          <w:rFonts w:ascii="Times New Roman" w:hAnsi="Times New Roman" w:cs="Times New Roman"/>
          <w:u w:val="single"/>
        </w:rPr>
        <w:tab/>
        <w:t>/s/</w:t>
      </w:r>
      <w:r w:rsidRPr="000963A8">
        <w:rPr>
          <w:rFonts w:ascii="Times New Roman" w:hAnsi="Times New Roman" w:cs="Times New Roman"/>
          <w:u w:val="single"/>
        </w:rPr>
        <w:tab/>
      </w:r>
      <w:r w:rsidRPr="000963A8">
        <w:rPr>
          <w:rFonts w:ascii="Times New Roman" w:hAnsi="Times New Roman" w:cs="Times New Roman"/>
          <w:u w:val="single"/>
        </w:rPr>
        <w:tab/>
      </w:r>
      <w:r w:rsidRPr="000963A8">
        <w:rPr>
          <w:rFonts w:ascii="Times New Roman" w:hAnsi="Times New Roman" w:cs="Times New Roman"/>
          <w:u w:val="single"/>
        </w:rPr>
        <w:tab/>
      </w:r>
      <w:r w:rsidRPr="000963A8">
        <w:rPr>
          <w:rFonts w:ascii="Times New Roman" w:hAnsi="Times New Roman" w:cs="Times New Roman"/>
          <w:u w:val="single"/>
        </w:rPr>
        <w:tab/>
      </w:r>
    </w:p>
    <w:p w14:paraId="78ABD779" w14:textId="14A30574" w:rsidR="00794CB0" w:rsidRPr="000963A8" w:rsidRDefault="00794CB0" w:rsidP="00794CB0">
      <w:pPr>
        <w:spacing w:line="240" w:lineRule="auto"/>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00BD0682" w:rsidRPr="000963A8">
        <w:rPr>
          <w:rFonts w:ascii="Times New Roman" w:hAnsi="Times New Roman" w:cs="Times New Roman"/>
        </w:rPr>
        <w:t>Jeffrey A. Watson</w:t>
      </w:r>
    </w:p>
    <w:p w14:paraId="23E46259" w14:textId="4F701773" w:rsidR="00D55BE2" w:rsidRPr="000963A8" w:rsidRDefault="00794CB0" w:rsidP="00DB77DB">
      <w:pPr>
        <w:spacing w:line="240" w:lineRule="auto"/>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Administrative Law Jud</w:t>
      </w:r>
      <w:r w:rsidR="00DB77DB" w:rsidRPr="000963A8">
        <w:rPr>
          <w:rFonts w:ascii="Times New Roman" w:hAnsi="Times New Roman" w:cs="Times New Roman"/>
        </w:rPr>
        <w:t>ge</w:t>
      </w:r>
    </w:p>
    <w:p w14:paraId="1A4067B4" w14:textId="33D71E76" w:rsidR="00C478AA" w:rsidRPr="000963A8" w:rsidRDefault="00C478AA" w:rsidP="00DB77DB">
      <w:pPr>
        <w:spacing w:line="240" w:lineRule="auto"/>
        <w:rPr>
          <w:rFonts w:ascii="Times New Roman" w:hAnsi="Times New Roman" w:cs="Times New Roman"/>
        </w:rPr>
      </w:pPr>
    </w:p>
    <w:p w14:paraId="455BD597" w14:textId="77777777" w:rsidR="00C478AA" w:rsidRPr="000963A8" w:rsidRDefault="00C478AA" w:rsidP="00DB77DB">
      <w:pPr>
        <w:spacing w:line="240" w:lineRule="auto"/>
        <w:rPr>
          <w:rFonts w:ascii="Times New Roman" w:hAnsi="Times New Roman" w:cs="Times New Roman"/>
        </w:rPr>
        <w:sectPr w:rsidR="00C478AA" w:rsidRPr="000963A8" w:rsidSect="00C478AA">
          <w:footerReference w:type="default" r:id="rId7"/>
          <w:pgSz w:w="12240" w:h="15840"/>
          <w:pgMar w:top="1440" w:right="1440" w:bottom="1440" w:left="1440" w:header="720" w:footer="720" w:gutter="0"/>
          <w:cols w:space="720"/>
          <w:titlePg/>
          <w:docGrid w:linePitch="360"/>
        </w:sectPr>
      </w:pPr>
    </w:p>
    <w:p w14:paraId="3E1D717C" w14:textId="77777777" w:rsidR="000963A8" w:rsidRPr="000963A8" w:rsidRDefault="000963A8" w:rsidP="000963A8">
      <w:pPr>
        <w:autoSpaceDE/>
        <w:autoSpaceDN/>
        <w:spacing w:after="160" w:line="259" w:lineRule="auto"/>
        <w:rPr>
          <w:rFonts w:ascii="Calibri" w:hAnsi="Calibri" w:cs="Times New Roman"/>
          <w:sz w:val="22"/>
          <w:szCs w:val="22"/>
        </w:rPr>
      </w:pPr>
      <w:r w:rsidRPr="000963A8">
        <w:rPr>
          <w:rFonts w:ascii="Microsoft Sans Serif" w:eastAsia="Microsoft Sans Serif" w:hAnsi="Microsoft Sans Serif" w:cs="Microsoft Sans Serif"/>
          <w:b/>
          <w:szCs w:val="22"/>
          <w:u w:val="single"/>
        </w:rPr>
        <w:lastRenderedPageBreak/>
        <w:t>C-2021-3024569 - KATHLEEN BABYAK V. FULL-SERVICE NETWORK LP</w:t>
      </w:r>
      <w:r w:rsidRPr="000963A8">
        <w:rPr>
          <w:rFonts w:ascii="Microsoft Sans Serif" w:eastAsia="Microsoft Sans Serif" w:hAnsi="Microsoft Sans Serif" w:cs="Microsoft Sans Serif"/>
          <w:b/>
          <w:szCs w:val="22"/>
          <w:u w:val="single"/>
        </w:rPr>
        <w:cr/>
      </w:r>
      <w:r w:rsidRPr="000963A8">
        <w:rPr>
          <w:rFonts w:ascii="Microsoft Sans Serif" w:eastAsia="Microsoft Sans Serif" w:hAnsi="Microsoft Sans Serif" w:cs="Microsoft Sans Serif"/>
          <w:b/>
          <w:szCs w:val="22"/>
          <w:u w:val="single"/>
        </w:rPr>
        <w:cr/>
      </w:r>
      <w:r w:rsidRPr="000963A8">
        <w:rPr>
          <w:rFonts w:ascii="Microsoft Sans Serif" w:eastAsia="Microsoft Sans Serif" w:hAnsi="Microsoft Sans Serif" w:cs="Microsoft Sans Serif"/>
          <w:szCs w:val="22"/>
        </w:rPr>
        <w:t>KATHLEEN BABYAK</w:t>
      </w:r>
      <w:r w:rsidRPr="000963A8">
        <w:rPr>
          <w:rFonts w:ascii="Microsoft Sans Serif" w:eastAsia="Microsoft Sans Serif" w:hAnsi="Microsoft Sans Serif" w:cs="Microsoft Sans Serif"/>
          <w:szCs w:val="22"/>
        </w:rPr>
        <w:cr/>
        <w:t>149 OAK RIDGE ROAD</w:t>
      </w:r>
      <w:r w:rsidRPr="000963A8">
        <w:rPr>
          <w:rFonts w:ascii="Microsoft Sans Serif" w:eastAsia="Microsoft Sans Serif" w:hAnsi="Microsoft Sans Serif" w:cs="Microsoft Sans Serif"/>
          <w:szCs w:val="22"/>
        </w:rPr>
        <w:cr/>
        <w:t>ACME PA  15610</w:t>
      </w:r>
      <w:r w:rsidRPr="000963A8">
        <w:rPr>
          <w:rFonts w:ascii="Microsoft Sans Serif" w:eastAsia="Microsoft Sans Serif" w:hAnsi="Microsoft Sans Serif" w:cs="Microsoft Sans Serif"/>
          <w:szCs w:val="22"/>
        </w:rPr>
        <w:cr/>
      </w:r>
      <w:r w:rsidRPr="000963A8">
        <w:rPr>
          <w:rFonts w:ascii="Microsoft Sans Serif" w:eastAsia="Microsoft Sans Serif" w:hAnsi="Microsoft Sans Serif" w:cs="Microsoft Sans Serif"/>
          <w:b/>
          <w:bCs/>
          <w:szCs w:val="22"/>
        </w:rPr>
        <w:t>724.547.4097</w:t>
      </w:r>
      <w:r w:rsidRPr="000963A8">
        <w:rPr>
          <w:rFonts w:ascii="Microsoft Sans Serif" w:eastAsia="Microsoft Sans Serif" w:hAnsi="Microsoft Sans Serif" w:cs="Microsoft Sans Serif"/>
          <w:b/>
          <w:bCs/>
          <w:szCs w:val="22"/>
        </w:rPr>
        <w:cr/>
      </w:r>
      <w:r w:rsidRPr="000963A8">
        <w:rPr>
          <w:rFonts w:ascii="Microsoft Sans Serif" w:eastAsia="Microsoft Sans Serif" w:hAnsi="Microsoft Sans Serif" w:cs="Microsoft Sans Serif"/>
          <w:szCs w:val="22"/>
        </w:rPr>
        <w:cr/>
        <w:t>FULL-SERVICE NETWORK LP</w:t>
      </w:r>
      <w:r w:rsidRPr="000963A8">
        <w:rPr>
          <w:rFonts w:ascii="Microsoft Sans Serif" w:eastAsia="Microsoft Sans Serif" w:hAnsi="Microsoft Sans Serif" w:cs="Microsoft Sans Serif"/>
          <w:szCs w:val="22"/>
        </w:rPr>
        <w:cr/>
        <w:t>600 GRANT STREET</w:t>
      </w:r>
      <w:r w:rsidRPr="000963A8">
        <w:rPr>
          <w:rFonts w:ascii="Microsoft Sans Serif" w:eastAsia="Microsoft Sans Serif" w:hAnsi="Microsoft Sans Serif" w:cs="Microsoft Sans Serif"/>
          <w:szCs w:val="22"/>
        </w:rPr>
        <w:cr/>
        <w:t>FLOOR 30</w:t>
      </w:r>
      <w:r w:rsidRPr="000963A8">
        <w:rPr>
          <w:rFonts w:ascii="Microsoft Sans Serif" w:eastAsia="Microsoft Sans Serif" w:hAnsi="Microsoft Sans Serif" w:cs="Microsoft Sans Serif"/>
          <w:szCs w:val="22"/>
        </w:rPr>
        <w:cr/>
        <w:t>PITTSBURGH PA  16601</w:t>
      </w:r>
      <w:r w:rsidRPr="000963A8">
        <w:rPr>
          <w:rFonts w:ascii="Microsoft Sans Serif" w:eastAsia="Microsoft Sans Serif" w:hAnsi="Microsoft Sans Serif" w:cs="Microsoft Sans Serif"/>
          <w:szCs w:val="22"/>
        </w:rPr>
        <w:cr/>
        <w:t>INFO@</w:t>
      </w:r>
      <w:r w:rsidRPr="000963A8">
        <w:rPr>
          <w:rFonts w:ascii="Microsoft Sans Serif" w:eastAsia="Microsoft Sans Serif" w:hAnsi="Microsoft Sans Serif" w:cs="Microsoft Sans Serif"/>
        </w:rPr>
        <w:t>FULLSERVICENETWORK.COM</w:t>
      </w:r>
      <w:r w:rsidRPr="000963A8">
        <w:rPr>
          <w:rFonts w:ascii="Microsoft Sans Serif" w:eastAsia="Microsoft Sans Serif" w:hAnsi="Microsoft Sans Serif" w:cs="Microsoft Sans Serif"/>
        </w:rPr>
        <w:cr/>
      </w:r>
      <w:r w:rsidRPr="000963A8">
        <w:rPr>
          <w:rFonts w:ascii="Microsoft Sans Serif" w:eastAsia="Microsoft Sans Serif" w:hAnsi="Microsoft Sans Serif" w:cs="Microsoft Sans Serif"/>
        </w:rPr>
        <w:cr/>
      </w:r>
      <w:r w:rsidRPr="000963A8">
        <w:rPr>
          <w:rFonts w:ascii="Microsoft Sans Serif" w:eastAsia="Microsoft Sans Serif" w:hAnsi="Microsoft Sans Serif" w:cs="Microsoft Sans Serif"/>
          <w:szCs w:val="22"/>
        </w:rPr>
        <w:t>DEANNE M O'DELL ESQUIRE</w:t>
      </w:r>
      <w:r w:rsidRPr="000963A8">
        <w:rPr>
          <w:rFonts w:ascii="Microsoft Sans Serif" w:eastAsia="Microsoft Sans Serif" w:hAnsi="Microsoft Sans Serif" w:cs="Microsoft Sans Serif"/>
          <w:szCs w:val="22"/>
        </w:rPr>
        <w:cr/>
        <w:t>ECKERT SEAMANS</w:t>
      </w:r>
      <w:r w:rsidRPr="000963A8">
        <w:rPr>
          <w:rFonts w:ascii="Microsoft Sans Serif" w:eastAsia="Microsoft Sans Serif" w:hAnsi="Microsoft Sans Serif" w:cs="Microsoft Sans Serif"/>
          <w:szCs w:val="22"/>
        </w:rPr>
        <w:cr/>
        <w:t>213 MARKET ST</w:t>
      </w:r>
      <w:r w:rsidRPr="000963A8">
        <w:rPr>
          <w:rFonts w:ascii="Microsoft Sans Serif" w:eastAsia="Microsoft Sans Serif" w:hAnsi="Microsoft Sans Serif" w:cs="Microsoft Sans Serif"/>
          <w:szCs w:val="22"/>
        </w:rPr>
        <w:cr/>
        <w:t>8TH FLOOR</w:t>
      </w:r>
      <w:r w:rsidRPr="000963A8">
        <w:rPr>
          <w:rFonts w:ascii="Microsoft Sans Serif" w:eastAsia="Microsoft Sans Serif" w:hAnsi="Microsoft Sans Serif" w:cs="Microsoft Sans Serif"/>
          <w:szCs w:val="22"/>
        </w:rPr>
        <w:cr/>
        <w:t>HARRISBURG PA  17101</w:t>
      </w:r>
      <w:r w:rsidRPr="000963A8">
        <w:rPr>
          <w:rFonts w:ascii="Microsoft Sans Serif" w:eastAsia="Microsoft Sans Serif" w:hAnsi="Microsoft Sans Serif" w:cs="Microsoft Sans Serif"/>
          <w:szCs w:val="22"/>
        </w:rPr>
        <w:cr/>
      </w:r>
      <w:r w:rsidRPr="000963A8">
        <w:rPr>
          <w:rFonts w:ascii="Microsoft Sans Serif" w:eastAsia="Microsoft Sans Serif" w:hAnsi="Microsoft Sans Serif" w:cs="Microsoft Sans Serif"/>
          <w:b/>
          <w:bCs/>
          <w:szCs w:val="22"/>
        </w:rPr>
        <w:t>717.237.6000</w:t>
      </w:r>
      <w:r w:rsidRPr="000963A8">
        <w:rPr>
          <w:rFonts w:ascii="Microsoft Sans Serif" w:eastAsia="Microsoft Sans Serif" w:hAnsi="Microsoft Sans Serif" w:cs="Microsoft Sans Serif"/>
          <w:b/>
          <w:bCs/>
          <w:szCs w:val="22"/>
        </w:rPr>
        <w:cr/>
        <w:t>717.255.3744</w:t>
      </w:r>
      <w:r w:rsidRPr="000963A8">
        <w:rPr>
          <w:rFonts w:ascii="Calibri" w:hAnsi="Calibri" w:cs="Times New Roman"/>
          <w:sz w:val="22"/>
          <w:szCs w:val="22"/>
        </w:rPr>
        <w:br/>
      </w:r>
      <w:r w:rsidRPr="000963A8">
        <w:rPr>
          <w:rFonts w:ascii="Microsoft Sans Serif" w:eastAsia="Microsoft Sans Serif" w:hAnsi="Microsoft Sans Serif" w:cs="Microsoft Sans Serif"/>
          <w:szCs w:val="22"/>
        </w:rPr>
        <w:t>Accepts e-Service</w:t>
      </w:r>
    </w:p>
    <w:p w14:paraId="0A97796B" w14:textId="77777777" w:rsidR="000963A8" w:rsidRPr="000963A8" w:rsidRDefault="000963A8" w:rsidP="000963A8">
      <w:pPr>
        <w:autoSpaceDE/>
        <w:autoSpaceDN/>
        <w:spacing w:after="160" w:line="259" w:lineRule="auto"/>
        <w:rPr>
          <w:rFonts w:ascii="Microsoft Sans Serif" w:hAnsi="Microsoft Sans Serif" w:cs="Microsoft Sans Serif"/>
        </w:rPr>
      </w:pPr>
      <w:r w:rsidRPr="000963A8">
        <w:rPr>
          <w:rFonts w:ascii="Microsoft Sans Serif" w:eastAsia="Microsoft Sans Serif" w:hAnsi="Microsoft Sans Serif" w:cs="Microsoft Sans Serif"/>
          <w:szCs w:val="22"/>
        </w:rPr>
        <w:cr/>
        <w:t>LAUREN M BURGE ESQUIRE</w:t>
      </w:r>
      <w:r w:rsidRPr="000963A8">
        <w:rPr>
          <w:rFonts w:ascii="Microsoft Sans Serif" w:eastAsia="Microsoft Sans Serif" w:hAnsi="Microsoft Sans Serif" w:cs="Microsoft Sans Serif"/>
          <w:szCs w:val="22"/>
        </w:rPr>
        <w:cr/>
        <w:t>ECKERT SEAMANS CHERIN &amp; MELLOTT LLC</w:t>
      </w:r>
      <w:r w:rsidRPr="000963A8">
        <w:rPr>
          <w:rFonts w:ascii="Microsoft Sans Serif" w:eastAsia="Microsoft Sans Serif" w:hAnsi="Microsoft Sans Serif" w:cs="Microsoft Sans Serif"/>
          <w:szCs w:val="22"/>
        </w:rPr>
        <w:cr/>
        <w:t>600 GRANT STREET 44TH FLOOR</w:t>
      </w:r>
      <w:r w:rsidRPr="000963A8">
        <w:rPr>
          <w:rFonts w:ascii="Microsoft Sans Serif" w:eastAsia="Microsoft Sans Serif" w:hAnsi="Microsoft Sans Serif" w:cs="Microsoft Sans Serif"/>
          <w:szCs w:val="22"/>
        </w:rPr>
        <w:cr/>
        <w:t>PITTSBURGH PA  15219</w:t>
      </w:r>
      <w:r w:rsidRPr="000963A8">
        <w:rPr>
          <w:rFonts w:ascii="Microsoft Sans Serif" w:eastAsia="Microsoft Sans Serif" w:hAnsi="Microsoft Sans Serif" w:cs="Microsoft Sans Serif"/>
          <w:b/>
          <w:bCs/>
          <w:szCs w:val="22"/>
        </w:rPr>
        <w:cr/>
        <w:t>412.566.2146</w:t>
      </w:r>
      <w:r w:rsidRPr="000963A8">
        <w:rPr>
          <w:rFonts w:ascii="Microsoft Sans Serif" w:eastAsia="Microsoft Sans Serif" w:hAnsi="Microsoft Sans Serif" w:cs="Microsoft Sans Serif"/>
          <w:szCs w:val="22"/>
        </w:rPr>
        <w:cr/>
        <w:t>Accepts EService</w:t>
      </w:r>
    </w:p>
    <w:p w14:paraId="7019A967" w14:textId="77777777" w:rsidR="000963A8" w:rsidRPr="000963A8" w:rsidRDefault="000963A8" w:rsidP="000963A8">
      <w:pPr>
        <w:autoSpaceDE/>
        <w:autoSpaceDN/>
        <w:spacing w:line="240" w:lineRule="auto"/>
        <w:rPr>
          <w:rFonts w:ascii="Calibri" w:hAnsi="Calibri" w:cs="Times New Roman"/>
          <w:sz w:val="22"/>
          <w:szCs w:val="22"/>
        </w:rPr>
      </w:pPr>
    </w:p>
    <w:p w14:paraId="0D437B84" w14:textId="77777777" w:rsidR="003E61B3" w:rsidRPr="000963A8" w:rsidRDefault="003E61B3" w:rsidP="003E61B3">
      <w:pPr>
        <w:autoSpaceDE/>
        <w:autoSpaceDN/>
        <w:spacing w:line="240" w:lineRule="auto"/>
        <w:rPr>
          <w:rFonts w:ascii="Times New Roman" w:hAnsi="Times New Roman" w:cs="Times New Roman"/>
        </w:rPr>
      </w:pPr>
    </w:p>
    <w:p w14:paraId="1A3BB4C8" w14:textId="1CB0CAAB" w:rsidR="00C478AA" w:rsidRPr="000963A8" w:rsidRDefault="00C478AA" w:rsidP="00DB77DB">
      <w:pPr>
        <w:spacing w:line="240" w:lineRule="auto"/>
        <w:rPr>
          <w:rFonts w:ascii="Times New Roman" w:hAnsi="Times New Roman" w:cs="Times New Roman"/>
        </w:rPr>
      </w:pPr>
    </w:p>
    <w:sectPr w:rsidR="00C478AA" w:rsidRPr="000963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C0FE" w14:textId="77777777" w:rsidR="00E4693B" w:rsidRDefault="00E4693B">
      <w:pPr>
        <w:spacing w:line="240" w:lineRule="auto"/>
      </w:pPr>
      <w:r>
        <w:separator/>
      </w:r>
    </w:p>
  </w:endnote>
  <w:endnote w:type="continuationSeparator" w:id="0">
    <w:p w14:paraId="5B069953" w14:textId="77777777" w:rsidR="00E4693B" w:rsidRDefault="00E46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6367570"/>
      <w:docPartObj>
        <w:docPartGallery w:val="Page Numbers (Bottom of Page)"/>
        <w:docPartUnique/>
      </w:docPartObj>
    </w:sdtPr>
    <w:sdtEndPr>
      <w:rPr>
        <w:noProof/>
      </w:rPr>
    </w:sdtEndPr>
    <w:sdtContent>
      <w:p w14:paraId="726F0B87" w14:textId="77777777" w:rsidR="00106F6D" w:rsidRPr="00C478AA" w:rsidRDefault="00DB15DA">
        <w:pPr>
          <w:pStyle w:val="Footer"/>
          <w:jc w:val="center"/>
          <w:rPr>
            <w:sz w:val="20"/>
            <w:szCs w:val="20"/>
          </w:rPr>
        </w:pPr>
        <w:r w:rsidRPr="00C478AA">
          <w:rPr>
            <w:sz w:val="20"/>
            <w:szCs w:val="20"/>
          </w:rPr>
          <w:fldChar w:fldCharType="begin"/>
        </w:r>
        <w:r w:rsidRPr="00C478AA">
          <w:rPr>
            <w:sz w:val="20"/>
            <w:szCs w:val="20"/>
          </w:rPr>
          <w:instrText xml:space="preserve"> PAGE   \* MERGEFORMAT </w:instrText>
        </w:r>
        <w:r w:rsidRPr="00C478AA">
          <w:rPr>
            <w:sz w:val="20"/>
            <w:szCs w:val="20"/>
          </w:rPr>
          <w:fldChar w:fldCharType="separate"/>
        </w:r>
        <w:r w:rsidRPr="00C478AA">
          <w:rPr>
            <w:noProof/>
            <w:sz w:val="20"/>
            <w:szCs w:val="20"/>
          </w:rPr>
          <w:t>2</w:t>
        </w:r>
        <w:r w:rsidRPr="00C478A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960B" w14:textId="68974796" w:rsidR="009C4E0D" w:rsidRPr="00C478AA" w:rsidRDefault="009C4E0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4058" w14:textId="77777777" w:rsidR="00E4693B" w:rsidRDefault="00E4693B">
      <w:pPr>
        <w:spacing w:line="240" w:lineRule="auto"/>
      </w:pPr>
      <w:r>
        <w:separator/>
      </w:r>
    </w:p>
  </w:footnote>
  <w:footnote w:type="continuationSeparator" w:id="0">
    <w:p w14:paraId="2CC99E33" w14:textId="77777777" w:rsidR="00E4693B" w:rsidRDefault="00E469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25448"/>
    <w:multiLevelType w:val="hybridMultilevel"/>
    <w:tmpl w:val="20EA23DC"/>
    <w:lvl w:ilvl="0" w:tplc="10C6DB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EBD2">
      <w:start w:val="1"/>
      <w:numFmt w:val="decimal"/>
      <w:lvlRestart w:val="0"/>
      <w:lvlText w:val="%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26B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62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A6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C58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863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EF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C7B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E13471"/>
    <w:multiLevelType w:val="hybridMultilevel"/>
    <w:tmpl w:val="114CD4FA"/>
    <w:lvl w:ilvl="0" w:tplc="14DCA7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E84DD2">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BCCDF8">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C0E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47BB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2155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A23B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ED69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AA5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80744"/>
    <w:multiLevelType w:val="hybridMultilevel"/>
    <w:tmpl w:val="4356C35C"/>
    <w:lvl w:ilvl="0" w:tplc="194AA9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97331814">
    <w:abstractNumId w:val="32"/>
  </w:num>
  <w:num w:numId="2" w16cid:durableId="1798209394">
    <w:abstractNumId w:val="23"/>
  </w:num>
  <w:num w:numId="3" w16cid:durableId="1188061440">
    <w:abstractNumId w:val="30"/>
  </w:num>
  <w:num w:numId="4" w16cid:durableId="966205008">
    <w:abstractNumId w:val="34"/>
  </w:num>
  <w:num w:numId="5" w16cid:durableId="294146719">
    <w:abstractNumId w:val="13"/>
  </w:num>
  <w:num w:numId="6" w16cid:durableId="1126897913">
    <w:abstractNumId w:val="8"/>
  </w:num>
  <w:num w:numId="7" w16cid:durableId="1572542196">
    <w:abstractNumId w:val="6"/>
  </w:num>
  <w:num w:numId="8" w16cid:durableId="178083604">
    <w:abstractNumId w:val="33"/>
  </w:num>
  <w:num w:numId="9" w16cid:durableId="1701588660">
    <w:abstractNumId w:val="3"/>
  </w:num>
  <w:num w:numId="10" w16cid:durableId="1918595020">
    <w:abstractNumId w:val="25"/>
  </w:num>
  <w:num w:numId="11" w16cid:durableId="2045131775">
    <w:abstractNumId w:val="29"/>
  </w:num>
  <w:num w:numId="12" w16cid:durableId="791556000">
    <w:abstractNumId w:val="18"/>
  </w:num>
  <w:num w:numId="13" w16cid:durableId="974484853">
    <w:abstractNumId w:val="26"/>
  </w:num>
  <w:num w:numId="14" w16cid:durableId="1696348349">
    <w:abstractNumId w:val="31"/>
  </w:num>
  <w:num w:numId="15" w16cid:durableId="910045256">
    <w:abstractNumId w:val="0"/>
  </w:num>
  <w:num w:numId="16" w16cid:durableId="1814181000">
    <w:abstractNumId w:val="24"/>
  </w:num>
  <w:num w:numId="17" w16cid:durableId="1171338453">
    <w:abstractNumId w:val="24"/>
  </w:num>
  <w:num w:numId="18" w16cid:durableId="547303419">
    <w:abstractNumId w:val="12"/>
  </w:num>
  <w:num w:numId="19" w16cid:durableId="362172128">
    <w:abstractNumId w:val="19"/>
  </w:num>
  <w:num w:numId="20" w16cid:durableId="543642312">
    <w:abstractNumId w:val="35"/>
  </w:num>
  <w:num w:numId="21" w16cid:durableId="1217815835">
    <w:abstractNumId w:val="16"/>
  </w:num>
  <w:num w:numId="22" w16cid:durableId="934556746">
    <w:abstractNumId w:val="5"/>
  </w:num>
  <w:num w:numId="23" w16cid:durableId="1346595254">
    <w:abstractNumId w:val="17"/>
  </w:num>
  <w:num w:numId="24" w16cid:durableId="1144127836">
    <w:abstractNumId w:val="38"/>
  </w:num>
  <w:num w:numId="25" w16cid:durableId="709308831">
    <w:abstractNumId w:val="1"/>
  </w:num>
  <w:num w:numId="26" w16cid:durableId="1621259414">
    <w:abstractNumId w:val="7"/>
  </w:num>
  <w:num w:numId="27" w16cid:durableId="605769461">
    <w:abstractNumId w:val="28"/>
  </w:num>
  <w:num w:numId="28" w16cid:durableId="1594514875">
    <w:abstractNumId w:val="15"/>
  </w:num>
  <w:num w:numId="29" w16cid:durableId="951672493">
    <w:abstractNumId w:val="11"/>
  </w:num>
  <w:num w:numId="30" w16cid:durableId="1964729632">
    <w:abstractNumId w:val="22"/>
  </w:num>
  <w:num w:numId="31" w16cid:durableId="170533807">
    <w:abstractNumId w:val="36"/>
  </w:num>
  <w:num w:numId="32" w16cid:durableId="1247958203">
    <w:abstractNumId w:val="37"/>
  </w:num>
  <w:num w:numId="33" w16cid:durableId="893659434">
    <w:abstractNumId w:val="27"/>
  </w:num>
  <w:num w:numId="34" w16cid:durableId="1741636057">
    <w:abstractNumId w:val="4"/>
  </w:num>
  <w:num w:numId="35" w16cid:durableId="822701737">
    <w:abstractNumId w:val="20"/>
  </w:num>
  <w:num w:numId="36" w16cid:durableId="1207329395">
    <w:abstractNumId w:val="2"/>
  </w:num>
  <w:num w:numId="37" w16cid:durableId="268590108">
    <w:abstractNumId w:val="14"/>
  </w:num>
  <w:num w:numId="38" w16cid:durableId="853809299">
    <w:abstractNumId w:val="21"/>
  </w:num>
  <w:num w:numId="39" w16cid:durableId="1122066748">
    <w:abstractNumId w:val="9"/>
  </w:num>
  <w:num w:numId="40" w16cid:durableId="2111855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E0"/>
    <w:rsid w:val="00004C37"/>
    <w:rsid w:val="000066B3"/>
    <w:rsid w:val="0002064B"/>
    <w:rsid w:val="00066D87"/>
    <w:rsid w:val="00083973"/>
    <w:rsid w:val="000963A8"/>
    <w:rsid w:val="000D0AD1"/>
    <w:rsid w:val="000E3EDE"/>
    <w:rsid w:val="00107E82"/>
    <w:rsid w:val="001A21B6"/>
    <w:rsid w:val="001B1CBA"/>
    <w:rsid w:val="001D1727"/>
    <w:rsid w:val="001D2AF7"/>
    <w:rsid w:val="00207743"/>
    <w:rsid w:val="00213167"/>
    <w:rsid w:val="0022408A"/>
    <w:rsid w:val="002512F9"/>
    <w:rsid w:val="00267405"/>
    <w:rsid w:val="002D34E0"/>
    <w:rsid w:val="003145FA"/>
    <w:rsid w:val="00367A41"/>
    <w:rsid w:val="003744B5"/>
    <w:rsid w:val="003874A8"/>
    <w:rsid w:val="00393C92"/>
    <w:rsid w:val="003A1A41"/>
    <w:rsid w:val="003A3E09"/>
    <w:rsid w:val="003E61B3"/>
    <w:rsid w:val="003F0138"/>
    <w:rsid w:val="00417566"/>
    <w:rsid w:val="00494678"/>
    <w:rsid w:val="004C60B2"/>
    <w:rsid w:val="004D523C"/>
    <w:rsid w:val="0050059E"/>
    <w:rsid w:val="00585400"/>
    <w:rsid w:val="005A1C17"/>
    <w:rsid w:val="005A2ABA"/>
    <w:rsid w:val="005C1CF2"/>
    <w:rsid w:val="005D180A"/>
    <w:rsid w:val="005E7B69"/>
    <w:rsid w:val="00611718"/>
    <w:rsid w:val="00613EA9"/>
    <w:rsid w:val="0061775F"/>
    <w:rsid w:val="00696C0D"/>
    <w:rsid w:val="006C6A0D"/>
    <w:rsid w:val="006F0329"/>
    <w:rsid w:val="00700807"/>
    <w:rsid w:val="00712E58"/>
    <w:rsid w:val="007407AC"/>
    <w:rsid w:val="00755D72"/>
    <w:rsid w:val="00781BCB"/>
    <w:rsid w:val="00792796"/>
    <w:rsid w:val="00794CB0"/>
    <w:rsid w:val="00796B64"/>
    <w:rsid w:val="007B29A8"/>
    <w:rsid w:val="007E2CB2"/>
    <w:rsid w:val="007E6779"/>
    <w:rsid w:val="00820B4C"/>
    <w:rsid w:val="0083239D"/>
    <w:rsid w:val="008529D2"/>
    <w:rsid w:val="0088105E"/>
    <w:rsid w:val="008C6F70"/>
    <w:rsid w:val="00917DCA"/>
    <w:rsid w:val="00926DE3"/>
    <w:rsid w:val="009C4E0D"/>
    <w:rsid w:val="009C7C72"/>
    <w:rsid w:val="009F21F0"/>
    <w:rsid w:val="00A47096"/>
    <w:rsid w:val="00A84399"/>
    <w:rsid w:val="00AA2EC5"/>
    <w:rsid w:val="00AB4C73"/>
    <w:rsid w:val="00AD27C0"/>
    <w:rsid w:val="00AE6F47"/>
    <w:rsid w:val="00B81013"/>
    <w:rsid w:val="00B91E47"/>
    <w:rsid w:val="00BC6B21"/>
    <w:rsid w:val="00BD0682"/>
    <w:rsid w:val="00C04D8A"/>
    <w:rsid w:val="00C478AA"/>
    <w:rsid w:val="00C65884"/>
    <w:rsid w:val="00C87E57"/>
    <w:rsid w:val="00CF6143"/>
    <w:rsid w:val="00D14843"/>
    <w:rsid w:val="00D331B8"/>
    <w:rsid w:val="00D55BE2"/>
    <w:rsid w:val="00D67CCF"/>
    <w:rsid w:val="00DB15DA"/>
    <w:rsid w:val="00DB77DB"/>
    <w:rsid w:val="00DD5C37"/>
    <w:rsid w:val="00DF35D9"/>
    <w:rsid w:val="00E021B3"/>
    <w:rsid w:val="00E4239A"/>
    <w:rsid w:val="00E4693B"/>
    <w:rsid w:val="00E711B0"/>
    <w:rsid w:val="00EB027A"/>
    <w:rsid w:val="00EC1CBA"/>
    <w:rsid w:val="00EE7801"/>
    <w:rsid w:val="00F11A19"/>
    <w:rsid w:val="00F16554"/>
    <w:rsid w:val="00F544E1"/>
    <w:rsid w:val="00F7030F"/>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F3FD"/>
  <w15:chartTrackingRefBased/>
  <w15:docId w15:val="{32F94103-4DE2-4E25-AF70-C75E02C1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E0"/>
    <w:pPr>
      <w:autoSpaceDE w:val="0"/>
      <w:autoSpaceDN w:val="0"/>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794CB0"/>
    <w:pPr>
      <w:tabs>
        <w:tab w:val="center" w:pos="4680"/>
        <w:tab w:val="right" w:pos="9360"/>
      </w:tabs>
      <w:autoSpaceDE/>
      <w:autoSpaceDN/>
      <w:spacing w:line="240" w:lineRule="auto"/>
    </w:pPr>
    <w:rPr>
      <w:rFonts w:ascii="Times New Roman" w:eastAsia="Calibri" w:hAnsi="Times New Roman" w:cs="Times New Roman"/>
      <w:szCs w:val="22"/>
    </w:rPr>
  </w:style>
  <w:style w:type="character" w:customStyle="1" w:styleId="FooterChar">
    <w:name w:val="Footer Char"/>
    <w:basedOn w:val="DefaultParagraphFont"/>
    <w:link w:val="Footer"/>
    <w:uiPriority w:val="99"/>
    <w:rsid w:val="00794CB0"/>
    <w:rPr>
      <w:rFonts w:eastAsia="Calibri"/>
      <w:szCs w:val="22"/>
    </w:rPr>
  </w:style>
  <w:style w:type="paragraph" w:styleId="Header">
    <w:name w:val="header"/>
    <w:basedOn w:val="Normal"/>
    <w:link w:val="HeaderChar"/>
    <w:uiPriority w:val="99"/>
    <w:unhideWhenUsed/>
    <w:rsid w:val="00C478AA"/>
    <w:pPr>
      <w:tabs>
        <w:tab w:val="center" w:pos="4680"/>
        <w:tab w:val="right" w:pos="9360"/>
      </w:tabs>
      <w:spacing w:line="240" w:lineRule="auto"/>
    </w:pPr>
  </w:style>
  <w:style w:type="character" w:customStyle="1" w:styleId="HeaderChar">
    <w:name w:val="Header Char"/>
    <w:basedOn w:val="DefaultParagraphFont"/>
    <w:link w:val="Header"/>
    <w:uiPriority w:val="99"/>
    <w:rsid w:val="00C478AA"/>
    <w:rPr>
      <w:rFonts w:ascii="CG Times" w:eastAsia="Times New Roman" w:hAnsi="CG Times" w:cs="CG Times"/>
      <w:szCs w:val="24"/>
    </w:rPr>
  </w:style>
  <w:style w:type="paragraph" w:styleId="Revision">
    <w:name w:val="Revision"/>
    <w:hidden/>
    <w:uiPriority w:val="99"/>
    <w:semiHidden/>
    <w:rsid w:val="00F7030F"/>
    <w:pPr>
      <w:spacing w:line="240" w:lineRule="auto"/>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2022-09-21T14:16:00Z</dcterms:created>
  <dcterms:modified xsi:type="dcterms:W3CDTF">2022-09-21T14:17:00Z</dcterms:modified>
</cp:coreProperties>
</file>