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1B65" w14:textId="77777777" w:rsidR="006538E9" w:rsidRPr="007A4C3A" w:rsidRDefault="006538E9" w:rsidP="006538E9">
      <w:pPr>
        <w:jc w:val="center"/>
        <w:rPr>
          <w:b/>
        </w:rPr>
      </w:pPr>
      <w:r w:rsidRPr="007A4C3A">
        <w:rPr>
          <w:b/>
        </w:rPr>
        <w:t>BEFORE THE</w:t>
      </w:r>
    </w:p>
    <w:p w14:paraId="7AFEE7A0" w14:textId="77777777" w:rsidR="006538E9" w:rsidRPr="007A4C3A" w:rsidRDefault="006538E9" w:rsidP="006538E9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 w:rsidRPr="007A4C3A">
        <w:rPr>
          <w:b/>
          <w:bCs/>
          <w:spacing w:val="-3"/>
        </w:rPr>
        <w:t>PENNSYLVANIA PUBLIC UTILITY COMMISSION</w:t>
      </w:r>
    </w:p>
    <w:p w14:paraId="2008E1BC" w14:textId="77777777" w:rsidR="006538E9" w:rsidRPr="007A4C3A" w:rsidRDefault="006538E9" w:rsidP="00C81FB6">
      <w:pPr>
        <w:tabs>
          <w:tab w:val="left" w:pos="-720"/>
        </w:tabs>
        <w:suppressAutoHyphens/>
        <w:rPr>
          <w:spacing w:val="-3"/>
        </w:rPr>
      </w:pPr>
    </w:p>
    <w:p w14:paraId="0FC89F79" w14:textId="77777777" w:rsidR="006538E9" w:rsidRDefault="006538E9" w:rsidP="00C81FB6">
      <w:pPr>
        <w:tabs>
          <w:tab w:val="left" w:pos="-720"/>
        </w:tabs>
        <w:suppressAutoHyphens/>
        <w:rPr>
          <w:spacing w:val="-3"/>
        </w:rPr>
      </w:pPr>
    </w:p>
    <w:p w14:paraId="1E9AA4F3" w14:textId="77777777" w:rsidR="006538E9" w:rsidRPr="007A4C3A" w:rsidRDefault="006538E9" w:rsidP="00C81FB6">
      <w:pPr>
        <w:tabs>
          <w:tab w:val="left" w:pos="-720"/>
        </w:tabs>
        <w:suppressAutoHyphens/>
        <w:rPr>
          <w:spacing w:val="-3"/>
        </w:rPr>
      </w:pPr>
    </w:p>
    <w:p w14:paraId="2DB6B666" w14:textId="77777777" w:rsidR="006538E9" w:rsidRPr="007A4C3A" w:rsidRDefault="006538E9" w:rsidP="006538E9">
      <w:pPr>
        <w:tabs>
          <w:tab w:val="left" w:pos="-720"/>
        </w:tabs>
        <w:suppressAutoHyphens/>
        <w:jc w:val="both"/>
        <w:rPr>
          <w:spacing w:val="-3"/>
        </w:rPr>
      </w:pPr>
      <w:r w:rsidRPr="00D3019C">
        <w:rPr>
          <w:spacing w:val="-3"/>
        </w:rPr>
        <w:t>Joseph Greenleaf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"Complainant's name" \d ""</w:instrText>
      </w:r>
      <w:r w:rsidRPr="007A4C3A">
        <w:rPr>
          <w:spacing w:val="-3"/>
        </w:rPr>
        <w:fldChar w:fldCharType="end"/>
      </w:r>
      <w:r w:rsidRPr="007A4C3A">
        <w:rPr>
          <w:spacing w:val="-3"/>
        </w:rPr>
        <w:t>:</w:t>
      </w:r>
    </w:p>
    <w:p w14:paraId="558042C4" w14:textId="77777777" w:rsidR="006538E9" w:rsidRDefault="006538E9" w:rsidP="006538E9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D3019C">
        <w:rPr>
          <w:spacing w:val="-3"/>
        </w:rPr>
        <w:t>C-2022-3032822</w:t>
      </w:r>
      <w:r w:rsidRPr="007A4C3A">
        <w:rPr>
          <w:spacing w:val="-3"/>
        </w:rPr>
        <w:tab/>
      </w:r>
    </w:p>
    <w:p w14:paraId="348E3FA2" w14:textId="3E94D570" w:rsidR="006538E9" w:rsidRPr="007A4C3A" w:rsidRDefault="006538E9" w:rsidP="006538E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Pr="007A4C3A">
        <w:rPr>
          <w:spacing w:val="-3"/>
        </w:rPr>
        <w:t>v.</w:t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  <w:r w:rsidRPr="007A4C3A">
        <w:rPr>
          <w:spacing w:val="-3"/>
        </w:rPr>
        <w:fldChar w:fldCharType="begin"/>
      </w:r>
      <w:r w:rsidRPr="007A4C3A">
        <w:rPr>
          <w:spacing w:val="-3"/>
        </w:rPr>
        <w:instrText>fillin "Docket No." \d ""</w:instrText>
      </w:r>
      <w:r w:rsidRPr="007A4C3A">
        <w:rPr>
          <w:spacing w:val="-3"/>
        </w:rPr>
        <w:fldChar w:fldCharType="end"/>
      </w:r>
    </w:p>
    <w:p w14:paraId="502BE8F1" w14:textId="77777777" w:rsidR="006538E9" w:rsidRPr="007A4C3A" w:rsidRDefault="006538E9" w:rsidP="006538E9">
      <w:pPr>
        <w:tabs>
          <w:tab w:val="left" w:pos="-720"/>
        </w:tabs>
        <w:suppressAutoHyphens/>
        <w:jc w:val="both"/>
        <w:rPr>
          <w:spacing w:val="-3"/>
        </w:rPr>
      </w:pP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</w:r>
      <w:r w:rsidRPr="007A4C3A">
        <w:rPr>
          <w:spacing w:val="-3"/>
        </w:rPr>
        <w:tab/>
        <w:t>:</w:t>
      </w:r>
    </w:p>
    <w:p w14:paraId="5A7F8EF8" w14:textId="63434B3C" w:rsidR="006B110A" w:rsidRPr="007A4C3A" w:rsidRDefault="006538E9" w:rsidP="006538E9">
      <w:pPr>
        <w:rPr>
          <w:spacing w:val="-3"/>
        </w:rPr>
      </w:pPr>
      <w:r w:rsidRPr="00D3019C">
        <w:rPr>
          <w:spacing w:val="-3"/>
        </w:rPr>
        <w:t>Pennsylvania Electric Company</w:t>
      </w:r>
      <w:r w:rsidRPr="007A4C3A">
        <w:rPr>
          <w:spacing w:val="-3"/>
        </w:rPr>
        <w:tab/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5C5CC87B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6B110A">
        <w:t>telephone</w:t>
      </w:r>
      <w:r w:rsidR="004153D3">
        <w:t xml:space="preserve"> hearing held on </w:t>
      </w:r>
      <w:r w:rsidR="00ED06C0">
        <w:t>September 28, 2022,</w:t>
      </w:r>
      <w:r w:rsidR="006D02F4">
        <w:t xml:space="preserve">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6019D472" w:rsidR="00716AAB" w:rsidRDefault="00716AAB" w:rsidP="00E95D8D">
      <w:pPr>
        <w:spacing w:line="360" w:lineRule="auto"/>
      </w:pPr>
    </w:p>
    <w:p w14:paraId="59F80C81" w14:textId="77777777" w:rsidR="00E01010" w:rsidRDefault="00E01010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56D0BF29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1C2B6A">
        <w:t>2</w:t>
      </w:r>
      <w:r w:rsidR="00ED06C0">
        <w:t>2-3032822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4A2BDA9D" w:rsidR="00E53821" w:rsidRPr="003C6AF4" w:rsidRDefault="00716AAB" w:rsidP="00E95D8D">
      <w:r>
        <w:t xml:space="preserve">Date:  </w:t>
      </w:r>
      <w:r w:rsidR="002A1F23">
        <w:rPr>
          <w:u w:val="single"/>
        </w:rPr>
        <w:t>December 2</w:t>
      </w:r>
      <w:r w:rsidR="00CB37CF">
        <w:rPr>
          <w:u w:val="single"/>
        </w:rPr>
        <w:t>, 2022</w:t>
      </w:r>
      <w:r w:rsidR="001E2E86">
        <w:tab/>
      </w:r>
      <w:r w:rsidR="00F400CA">
        <w:tab/>
      </w:r>
      <w:r w:rsidR="00B809F7">
        <w:tab/>
      </w:r>
      <w:r w:rsidR="004C1249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D2CA738" w14:textId="6351E967" w:rsidR="00E95D8D" w:rsidRDefault="00E95D8D"/>
    <w:p w14:paraId="254B380D" w14:textId="77777777" w:rsidR="004B3848" w:rsidRDefault="004B3848">
      <w:pPr>
        <w:sectPr w:rsidR="004B3848" w:rsidSect="009C6383">
          <w:footerReference w:type="even" r:id="rId7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786A8C55" w14:textId="77777777" w:rsidR="004B3848" w:rsidRPr="004B3848" w:rsidRDefault="004B3848" w:rsidP="004B3848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B384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C-2022-3032822 - JOSEPH GREENLEAF v. PENNSYLVANIA ELECTRIC CO.</w:t>
      </w:r>
      <w:r w:rsidRPr="004B384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B384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B3848">
        <w:rPr>
          <w:rFonts w:ascii="Microsoft Sans Serif" w:eastAsia="Microsoft Sans Serif" w:hAnsi="Microsoft Sans Serif" w:cs="Microsoft Sans Serif"/>
          <w:szCs w:val="22"/>
        </w:rPr>
        <w:t>JOSEPH GREENLEAF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2321 CURRYVILLE RD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MARTINSBURG PA  16662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</w:r>
      <w:r w:rsidRPr="004B3848">
        <w:rPr>
          <w:rFonts w:ascii="Microsoft Sans Serif" w:eastAsia="Microsoft Sans Serif" w:hAnsi="Microsoft Sans Serif" w:cs="Microsoft Sans Serif"/>
          <w:b/>
          <w:bCs/>
          <w:szCs w:val="22"/>
        </w:rPr>
        <w:t>484.784.5372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SONGBIRDMETALBLDG@GMAIL.COM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2A968D18" w14:textId="77777777" w:rsidR="004B3848" w:rsidRPr="004B3848" w:rsidRDefault="004B3848" w:rsidP="004B3848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B3848">
        <w:rPr>
          <w:rFonts w:ascii="Microsoft Sans Serif" w:eastAsia="Microsoft Sans Serif" w:hAnsi="Microsoft Sans Serif" w:cs="Microsoft Sans Serif"/>
          <w:szCs w:val="22"/>
        </w:rPr>
        <w:t>TORI L GIESLER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</w:r>
      <w:r w:rsidRPr="004B3848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4B384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4B3848">
        <w:rPr>
          <w:rFonts w:ascii="Microsoft Sans Serif" w:eastAsia="Microsoft Sans Serif" w:hAnsi="Microsoft Sans Serif" w:cs="Microsoft Sans Serif"/>
          <w:szCs w:val="22"/>
        </w:rPr>
        <w:t>PAREGULATORYCOMPLAINTS@FIRSTENERGYCORP.COM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CAFA111" w14:textId="77777777" w:rsidR="004B3848" w:rsidRPr="004B3848" w:rsidRDefault="004B3848" w:rsidP="004B3848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B3848">
        <w:rPr>
          <w:rFonts w:ascii="Microsoft Sans Serif" w:eastAsia="Microsoft Sans Serif" w:hAnsi="Microsoft Sans Serif" w:cs="Microsoft Sans Serif"/>
          <w:szCs w:val="22"/>
        </w:rPr>
        <w:t>MARGARET MORRIS ESQUIRE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</w:r>
      <w:r w:rsidRPr="004B3848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4B384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C44AA0D" w14:textId="77777777" w:rsidR="004B3848" w:rsidRDefault="004B3848"/>
    <w:sectPr w:rsidR="004B3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40EE" w14:textId="77777777" w:rsidR="008759DF" w:rsidRDefault="008759DF">
      <w:r>
        <w:separator/>
      </w:r>
    </w:p>
  </w:endnote>
  <w:endnote w:type="continuationSeparator" w:id="0">
    <w:p w14:paraId="34230088" w14:textId="77777777" w:rsidR="008759DF" w:rsidRDefault="0087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137DFE99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B3848">
      <w:rPr>
        <w:rStyle w:val="PageNumber"/>
      </w:rPr>
      <w:fldChar w:fldCharType="separate"/>
    </w:r>
    <w:r w:rsidR="004B38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D597" w14:textId="77777777" w:rsidR="008759DF" w:rsidRDefault="008759DF">
      <w:r>
        <w:separator/>
      </w:r>
    </w:p>
  </w:footnote>
  <w:footnote w:type="continuationSeparator" w:id="0">
    <w:p w14:paraId="43643B29" w14:textId="77777777" w:rsidR="008759DF" w:rsidRDefault="0087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44367">
    <w:abstractNumId w:val="1"/>
  </w:num>
  <w:num w:numId="2" w16cid:durableId="1077365664">
    <w:abstractNumId w:val="0"/>
  </w:num>
  <w:num w:numId="3" w16cid:durableId="1708263058">
    <w:abstractNumId w:val="7"/>
  </w:num>
  <w:num w:numId="4" w16cid:durableId="989480395">
    <w:abstractNumId w:val="6"/>
  </w:num>
  <w:num w:numId="5" w16cid:durableId="104814772">
    <w:abstractNumId w:val="8"/>
  </w:num>
  <w:num w:numId="6" w16cid:durableId="239943813">
    <w:abstractNumId w:val="5"/>
  </w:num>
  <w:num w:numId="7" w16cid:durableId="1167595508">
    <w:abstractNumId w:val="4"/>
  </w:num>
  <w:num w:numId="8" w16cid:durableId="1910772935">
    <w:abstractNumId w:val="3"/>
  </w:num>
  <w:num w:numId="9" w16cid:durableId="36032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C2B6A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A1F23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B3848"/>
    <w:rsid w:val="004C1249"/>
    <w:rsid w:val="004C6B52"/>
    <w:rsid w:val="004D0DAF"/>
    <w:rsid w:val="004F2D79"/>
    <w:rsid w:val="005470C3"/>
    <w:rsid w:val="0057175D"/>
    <w:rsid w:val="00577507"/>
    <w:rsid w:val="00585F27"/>
    <w:rsid w:val="005A2A40"/>
    <w:rsid w:val="005B22B3"/>
    <w:rsid w:val="005F2766"/>
    <w:rsid w:val="005F45BA"/>
    <w:rsid w:val="006538E9"/>
    <w:rsid w:val="00674EA5"/>
    <w:rsid w:val="006779EF"/>
    <w:rsid w:val="006905D4"/>
    <w:rsid w:val="006B0C13"/>
    <w:rsid w:val="006B110A"/>
    <w:rsid w:val="006C667C"/>
    <w:rsid w:val="006D02F4"/>
    <w:rsid w:val="006D7B2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759DF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526AE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245C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94B4B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203E7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62A88"/>
    <w:rsid w:val="00C81FB6"/>
    <w:rsid w:val="00CA2029"/>
    <w:rsid w:val="00CA270C"/>
    <w:rsid w:val="00CB1BC2"/>
    <w:rsid w:val="00CB37CF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01010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06C0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6</cp:revision>
  <cp:lastPrinted>2018-01-31T17:55:00Z</cp:lastPrinted>
  <dcterms:created xsi:type="dcterms:W3CDTF">2022-12-06T20:56:00Z</dcterms:created>
  <dcterms:modified xsi:type="dcterms:W3CDTF">2022-12-06T20:59:00Z</dcterms:modified>
</cp:coreProperties>
</file>