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DC94" w14:textId="77777777" w:rsidR="003F2199" w:rsidRPr="00C71B8A" w:rsidRDefault="003F2199" w:rsidP="00393602">
      <w:pPr>
        <w:tabs>
          <w:tab w:val="left" w:pos="5400"/>
          <w:tab w:val="right" w:pos="8640"/>
        </w:tabs>
        <w:spacing w:after="0" w:line="240" w:lineRule="auto"/>
        <w:contextualSpacing/>
        <w:jc w:val="center"/>
        <w:rPr>
          <w:rFonts w:ascii="Times New Roman" w:eastAsia="Calibri" w:hAnsi="Times New Roman" w:cs="Times New Roman"/>
          <w:b/>
          <w:sz w:val="24"/>
          <w:szCs w:val="24"/>
        </w:rPr>
      </w:pPr>
      <w:r w:rsidRPr="00C71B8A">
        <w:rPr>
          <w:rFonts w:ascii="Times New Roman" w:eastAsia="Calibri" w:hAnsi="Times New Roman" w:cs="Times New Roman"/>
          <w:b/>
          <w:caps/>
          <w:sz w:val="24"/>
          <w:szCs w:val="24"/>
        </w:rPr>
        <w:t>Before the</w:t>
      </w:r>
    </w:p>
    <w:p w14:paraId="5E6BF673" w14:textId="77777777" w:rsidR="003F2199" w:rsidRPr="00C71B8A" w:rsidRDefault="003F2199" w:rsidP="00393602">
      <w:pPr>
        <w:spacing w:after="0" w:line="240" w:lineRule="auto"/>
        <w:jc w:val="center"/>
        <w:rPr>
          <w:rFonts w:ascii="Times New Roman" w:eastAsia="Calibri" w:hAnsi="Times New Roman" w:cs="Times New Roman"/>
          <w:b/>
          <w:sz w:val="24"/>
          <w:szCs w:val="24"/>
        </w:rPr>
      </w:pPr>
      <w:r w:rsidRPr="00C71B8A">
        <w:rPr>
          <w:rFonts w:ascii="Times New Roman" w:eastAsia="Calibri" w:hAnsi="Times New Roman" w:cs="Times New Roman"/>
          <w:b/>
          <w:sz w:val="24"/>
          <w:szCs w:val="24"/>
        </w:rPr>
        <w:t>PENNSYLVANIA PUBLIC UTILITY COMMISSION</w:t>
      </w:r>
    </w:p>
    <w:p w14:paraId="6EDA8E10" w14:textId="77777777" w:rsidR="003F2199" w:rsidRPr="00CA33EF" w:rsidRDefault="003F2199" w:rsidP="00CA33EF">
      <w:pPr>
        <w:spacing w:after="0" w:line="240" w:lineRule="auto"/>
        <w:rPr>
          <w:rFonts w:ascii="Times New Roman" w:eastAsia="Calibri" w:hAnsi="Times New Roman" w:cs="Times New Roman"/>
          <w:bCs/>
          <w:sz w:val="24"/>
          <w:szCs w:val="24"/>
        </w:rPr>
      </w:pPr>
    </w:p>
    <w:p w14:paraId="5188F86B" w14:textId="77777777" w:rsidR="003F2199" w:rsidRPr="00CA33EF" w:rsidRDefault="003F2199" w:rsidP="00CA33EF">
      <w:pPr>
        <w:spacing w:after="0" w:line="240" w:lineRule="auto"/>
        <w:rPr>
          <w:rFonts w:ascii="Times New Roman" w:eastAsia="Calibri" w:hAnsi="Times New Roman" w:cs="Times New Roman"/>
          <w:bCs/>
          <w:sz w:val="24"/>
          <w:szCs w:val="24"/>
          <w:u w:val="single"/>
        </w:rPr>
      </w:pPr>
    </w:p>
    <w:p w14:paraId="0EAEFD69" w14:textId="77777777" w:rsidR="003F2199" w:rsidRPr="00CA33EF" w:rsidRDefault="003F2199" w:rsidP="00CA33EF">
      <w:pPr>
        <w:spacing w:after="0" w:line="240" w:lineRule="auto"/>
        <w:rPr>
          <w:rFonts w:ascii="Times New Roman" w:eastAsia="Calibri" w:hAnsi="Times New Roman" w:cs="Times New Roman"/>
          <w:bCs/>
          <w:sz w:val="24"/>
          <w:szCs w:val="24"/>
          <w:u w:val="single"/>
        </w:rPr>
      </w:pPr>
    </w:p>
    <w:p w14:paraId="0919DE7D" w14:textId="77777777" w:rsidR="0086447C" w:rsidRPr="0086447C" w:rsidRDefault="0086447C" w:rsidP="00393602">
      <w:pPr>
        <w:spacing w:after="0" w:line="240" w:lineRule="auto"/>
        <w:ind w:right="18"/>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John Kerr Musgrave IV</w:t>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p>
    <w:p w14:paraId="407909F2" w14:textId="48D16EE5" w:rsidR="0086447C" w:rsidRPr="0086447C" w:rsidRDefault="0086447C" w:rsidP="00393602">
      <w:pPr>
        <w:spacing w:after="0" w:line="240" w:lineRule="auto"/>
        <w:ind w:right="18"/>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p>
    <w:p w14:paraId="7E7F6D04" w14:textId="28D66D38" w:rsidR="0086447C" w:rsidRPr="0086447C" w:rsidRDefault="0086447C" w:rsidP="00393602">
      <w:pPr>
        <w:spacing w:after="0" w:line="240" w:lineRule="auto"/>
        <w:ind w:left="720" w:right="18" w:firstLine="720"/>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v.</w:t>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r w:rsidR="00CA33EF">
        <w:rPr>
          <w:rFonts w:ascii="Times New Roman" w:eastAsia="Times New Roman" w:hAnsi="Times New Roman" w:cs="Times New Roman"/>
          <w:sz w:val="24"/>
          <w:szCs w:val="24"/>
        </w:rPr>
        <w:tab/>
      </w:r>
      <w:r w:rsidR="00CA33EF">
        <w:rPr>
          <w:rFonts w:ascii="Times New Roman" w:eastAsia="Times New Roman" w:hAnsi="Times New Roman" w:cs="Times New Roman"/>
          <w:sz w:val="24"/>
          <w:szCs w:val="24"/>
        </w:rPr>
        <w:tab/>
      </w:r>
      <w:r w:rsidR="00CA33EF" w:rsidRPr="00CA33EF">
        <w:rPr>
          <w:rFonts w:ascii="Times New Roman" w:eastAsia="Times New Roman" w:hAnsi="Times New Roman" w:cs="Times New Roman"/>
          <w:sz w:val="24"/>
          <w:szCs w:val="24"/>
        </w:rPr>
        <w:t>C-2020-3020714</w:t>
      </w:r>
    </w:p>
    <w:p w14:paraId="79862610" w14:textId="77777777" w:rsidR="0086447C" w:rsidRPr="0086447C" w:rsidRDefault="0086447C" w:rsidP="00393602">
      <w:pPr>
        <w:spacing w:after="0" w:line="240" w:lineRule="auto"/>
        <w:ind w:right="18"/>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p>
    <w:p w14:paraId="2A6F3E82" w14:textId="77777777" w:rsidR="0086447C" w:rsidRPr="0086447C" w:rsidRDefault="0086447C" w:rsidP="00393602">
      <w:pPr>
        <w:spacing w:after="0" w:line="240" w:lineRule="auto"/>
        <w:ind w:right="18"/>
        <w:jc w:val="both"/>
        <w:rPr>
          <w:rFonts w:ascii="Times New Roman" w:eastAsia="Times New Roman" w:hAnsi="Times New Roman" w:cs="Times New Roman"/>
          <w:sz w:val="24"/>
          <w:szCs w:val="24"/>
        </w:rPr>
      </w:pPr>
      <w:r w:rsidRPr="0086447C">
        <w:rPr>
          <w:rFonts w:ascii="Times New Roman" w:eastAsia="Times New Roman" w:hAnsi="Times New Roman" w:cs="Times New Roman"/>
          <w:sz w:val="24"/>
          <w:szCs w:val="24"/>
        </w:rPr>
        <w:t>Pittsburgh Water and Sewer Authority</w:t>
      </w:r>
      <w:r w:rsidRPr="0086447C">
        <w:rPr>
          <w:rFonts w:ascii="Times New Roman" w:eastAsia="Times New Roman" w:hAnsi="Times New Roman" w:cs="Times New Roman"/>
          <w:sz w:val="24"/>
          <w:szCs w:val="24"/>
        </w:rPr>
        <w:tab/>
      </w:r>
      <w:r w:rsidRPr="0086447C">
        <w:rPr>
          <w:rFonts w:ascii="Times New Roman" w:eastAsia="Times New Roman" w:hAnsi="Times New Roman" w:cs="Times New Roman"/>
          <w:sz w:val="24"/>
          <w:szCs w:val="24"/>
        </w:rPr>
        <w:tab/>
        <w:t>:</w:t>
      </w:r>
    </w:p>
    <w:p w14:paraId="5E194973" w14:textId="7F0D37D0" w:rsidR="003F2199" w:rsidRPr="00C71B8A" w:rsidRDefault="003F2199" w:rsidP="00393602">
      <w:pPr>
        <w:spacing w:after="0" w:line="240" w:lineRule="auto"/>
        <w:jc w:val="both"/>
        <w:rPr>
          <w:rFonts w:ascii="Times New Roman" w:eastAsia="Calibri" w:hAnsi="Times New Roman" w:cs="Times New Roman"/>
          <w:sz w:val="24"/>
          <w:szCs w:val="24"/>
        </w:rPr>
      </w:pP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Pr="00C71B8A">
        <w:rPr>
          <w:rFonts w:ascii="Times New Roman" w:eastAsia="Calibri" w:hAnsi="Times New Roman" w:cs="Times New Roman"/>
          <w:sz w:val="24"/>
          <w:szCs w:val="24"/>
        </w:rPr>
        <w:tab/>
      </w:r>
      <w:r w:rsidR="00CA33EF">
        <w:rPr>
          <w:rFonts w:ascii="Times New Roman" w:eastAsia="Calibri" w:hAnsi="Times New Roman" w:cs="Times New Roman"/>
          <w:sz w:val="24"/>
          <w:szCs w:val="24"/>
        </w:rPr>
        <w:tab/>
        <w:t>:</w:t>
      </w:r>
    </w:p>
    <w:p w14:paraId="0B23A376" w14:textId="77777777" w:rsidR="003F2199" w:rsidRPr="00C71B8A" w:rsidRDefault="003F2199" w:rsidP="00393602">
      <w:pPr>
        <w:spacing w:after="0" w:line="240" w:lineRule="auto"/>
        <w:rPr>
          <w:rFonts w:ascii="Times New Roman" w:eastAsia="Calibri" w:hAnsi="Times New Roman" w:cs="Times New Roman"/>
          <w:sz w:val="24"/>
          <w:szCs w:val="24"/>
        </w:rPr>
      </w:pPr>
    </w:p>
    <w:p w14:paraId="7142A1CF" w14:textId="5000C13A" w:rsidR="003F2199" w:rsidRDefault="003F2199" w:rsidP="00393602">
      <w:pPr>
        <w:spacing w:after="0" w:line="240" w:lineRule="auto"/>
        <w:rPr>
          <w:rFonts w:ascii="Times New Roman" w:eastAsia="Calibri" w:hAnsi="Times New Roman" w:cs="Times New Roman"/>
          <w:sz w:val="24"/>
          <w:szCs w:val="24"/>
        </w:rPr>
      </w:pPr>
    </w:p>
    <w:p w14:paraId="4801AB48" w14:textId="77777777" w:rsidR="00CA33EF" w:rsidRPr="00C71B8A" w:rsidRDefault="00CA33EF" w:rsidP="00393602">
      <w:pPr>
        <w:spacing w:after="0" w:line="240" w:lineRule="auto"/>
        <w:rPr>
          <w:rFonts w:ascii="Times New Roman" w:eastAsia="Calibri" w:hAnsi="Times New Roman" w:cs="Times New Roman"/>
          <w:sz w:val="24"/>
          <w:szCs w:val="24"/>
        </w:rPr>
      </w:pPr>
    </w:p>
    <w:p w14:paraId="24466807" w14:textId="77777777" w:rsidR="003F2199" w:rsidRPr="00C71B8A" w:rsidRDefault="003F2199" w:rsidP="0039360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C71B8A">
        <w:rPr>
          <w:rFonts w:ascii="Times New Roman" w:eastAsia="Times New Roman" w:hAnsi="Times New Roman" w:cs="Times New Roman"/>
          <w:b/>
          <w:bCs/>
          <w:color w:val="000000"/>
          <w:sz w:val="24"/>
          <w:szCs w:val="24"/>
        </w:rPr>
        <w:t>INTERIM ORDER</w:t>
      </w:r>
    </w:p>
    <w:p w14:paraId="74F34DC3" w14:textId="77777777" w:rsidR="00985CC9" w:rsidRPr="00985CC9" w:rsidRDefault="00924EDD" w:rsidP="0039360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85CC9">
        <w:rPr>
          <w:rFonts w:ascii="Times New Roman" w:eastAsia="Times New Roman" w:hAnsi="Times New Roman" w:cs="Times New Roman"/>
          <w:b/>
          <w:bCs/>
          <w:color w:val="000000"/>
          <w:sz w:val="24"/>
          <w:szCs w:val="24"/>
        </w:rPr>
        <w:t xml:space="preserve">DENYING </w:t>
      </w:r>
      <w:r w:rsidR="00424906" w:rsidRPr="00985CC9">
        <w:rPr>
          <w:rFonts w:ascii="Times New Roman" w:eastAsia="Times New Roman" w:hAnsi="Times New Roman" w:cs="Times New Roman"/>
          <w:b/>
          <w:bCs/>
          <w:color w:val="000000"/>
          <w:sz w:val="24"/>
          <w:szCs w:val="24"/>
        </w:rPr>
        <w:t xml:space="preserve">IN PART AND GRANTING IN PART </w:t>
      </w:r>
      <w:r w:rsidRPr="00985CC9">
        <w:rPr>
          <w:rFonts w:ascii="Times New Roman" w:eastAsia="Times New Roman" w:hAnsi="Times New Roman" w:cs="Times New Roman"/>
          <w:b/>
          <w:bCs/>
          <w:color w:val="000000"/>
          <w:sz w:val="24"/>
          <w:szCs w:val="24"/>
        </w:rPr>
        <w:t xml:space="preserve">APPLICATION FOR </w:t>
      </w:r>
    </w:p>
    <w:p w14:paraId="09230619" w14:textId="59177BC0" w:rsidR="000670D1" w:rsidRPr="00924EDD" w:rsidRDefault="00924EDD" w:rsidP="00393602">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rPr>
      </w:pPr>
      <w:r w:rsidRPr="00924EDD">
        <w:rPr>
          <w:rFonts w:ascii="Times New Roman" w:eastAsia="Times New Roman" w:hAnsi="Times New Roman" w:cs="Times New Roman"/>
          <w:b/>
          <w:bCs/>
          <w:color w:val="000000"/>
          <w:sz w:val="24"/>
          <w:szCs w:val="24"/>
          <w:u w:val="single"/>
        </w:rPr>
        <w:t>ISSUANCE OF SUBPOENAS</w:t>
      </w:r>
    </w:p>
    <w:p w14:paraId="646BCB7D" w14:textId="77777777" w:rsidR="00393602" w:rsidRPr="00C71B8A" w:rsidRDefault="00393602" w:rsidP="006564BD">
      <w:pPr>
        <w:widowControl w:val="0"/>
        <w:autoSpaceDE w:val="0"/>
        <w:autoSpaceDN w:val="0"/>
        <w:adjustRightInd w:val="0"/>
        <w:spacing w:after="0" w:line="360" w:lineRule="auto"/>
        <w:jc w:val="center"/>
        <w:rPr>
          <w:rFonts w:ascii="Times New Roman" w:eastAsia="Times New Roman" w:hAnsi="Times New Roman" w:cs="Times New Roman"/>
          <w:b/>
          <w:bCs/>
          <w:color w:val="000000"/>
          <w:sz w:val="24"/>
          <w:szCs w:val="24"/>
          <w:u w:val="single"/>
        </w:rPr>
      </w:pPr>
    </w:p>
    <w:p w14:paraId="110C2497" w14:textId="118C159A" w:rsidR="007E3B35" w:rsidRDefault="000670D1"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E3B35">
        <w:rPr>
          <w:rFonts w:ascii="Times New Roman" w:eastAsia="Calibri" w:hAnsi="Times New Roman" w:cs="Times New Roman"/>
          <w:sz w:val="24"/>
          <w:szCs w:val="24"/>
        </w:rPr>
        <w:t xml:space="preserve">On November 8, 2022, I issued an Interim Order in the above-captioned matter setting a deadline of November 28, 2022, for John Kerr Musgrave IV (Complainant or Mr. Musgrave) to file and serve applications for issuance of subpoenas.  The Interim Order also established a deadline of November 28, 2022, for responses or objections to the applications.  </w:t>
      </w:r>
    </w:p>
    <w:p w14:paraId="6B079099" w14:textId="77777777" w:rsidR="007E3B35" w:rsidRDefault="007E3B35" w:rsidP="006564BD">
      <w:pPr>
        <w:spacing w:after="0" w:line="360" w:lineRule="auto"/>
        <w:rPr>
          <w:rFonts w:ascii="Times New Roman" w:eastAsia="Calibri" w:hAnsi="Times New Roman" w:cs="Times New Roman"/>
          <w:sz w:val="24"/>
          <w:szCs w:val="24"/>
        </w:rPr>
      </w:pPr>
    </w:p>
    <w:p w14:paraId="05BDC108" w14:textId="77777777" w:rsidR="00615333" w:rsidRDefault="007E3B35"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Consistent with the November 8, 2022, Order, Mr. Musgrave filed an application for the issuance of subpoenas for nine individuals, including six lay/fact witnesses and</w:t>
      </w:r>
      <w:r w:rsidR="00615333">
        <w:rPr>
          <w:rFonts w:ascii="Times New Roman" w:eastAsia="Calibri" w:hAnsi="Times New Roman" w:cs="Times New Roman"/>
          <w:sz w:val="24"/>
          <w:szCs w:val="24"/>
        </w:rPr>
        <w:t xml:space="preserve"> three expert witnesses,</w:t>
      </w:r>
      <w:r>
        <w:rPr>
          <w:rFonts w:ascii="Times New Roman" w:eastAsia="Calibri" w:hAnsi="Times New Roman" w:cs="Times New Roman"/>
          <w:sz w:val="24"/>
          <w:szCs w:val="24"/>
        </w:rPr>
        <w:t xml:space="preserve"> and one company</w:t>
      </w:r>
      <w:r w:rsidR="00615333">
        <w:rPr>
          <w:rFonts w:ascii="Times New Roman" w:eastAsia="Calibri" w:hAnsi="Times New Roman" w:cs="Times New Roman"/>
          <w:sz w:val="24"/>
          <w:szCs w:val="24"/>
        </w:rPr>
        <w:t>, who Mr. Musgrave intends to call as an expert</w:t>
      </w:r>
      <w:r>
        <w:rPr>
          <w:rFonts w:ascii="Times New Roman" w:eastAsia="Calibri" w:hAnsi="Times New Roman" w:cs="Times New Roman"/>
          <w:sz w:val="24"/>
          <w:szCs w:val="24"/>
        </w:rPr>
        <w:t>.</w:t>
      </w:r>
    </w:p>
    <w:p w14:paraId="153635C3" w14:textId="77777777" w:rsidR="00615333" w:rsidRDefault="00615333" w:rsidP="006564BD">
      <w:pPr>
        <w:spacing w:after="0" w:line="360" w:lineRule="auto"/>
        <w:rPr>
          <w:rFonts w:ascii="Times New Roman" w:eastAsia="Calibri" w:hAnsi="Times New Roman" w:cs="Times New Roman"/>
          <w:sz w:val="24"/>
          <w:szCs w:val="24"/>
        </w:rPr>
      </w:pPr>
    </w:p>
    <w:p w14:paraId="09A98CB4" w14:textId="32EB45EA" w:rsidR="00151C50" w:rsidRDefault="00615333"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Objections to the application were filed </w:t>
      </w:r>
      <w:r w:rsidR="003C05A6">
        <w:rPr>
          <w:rFonts w:ascii="Times New Roman" w:eastAsia="Calibri" w:hAnsi="Times New Roman" w:cs="Times New Roman"/>
          <w:sz w:val="24"/>
          <w:szCs w:val="24"/>
        </w:rPr>
        <w:t xml:space="preserve">by Pittsburgh Water and Sewer Authority (PWSA, Company, or Respondent) and Dell and Kathy Ziegler.  </w:t>
      </w:r>
    </w:p>
    <w:p w14:paraId="06E60165" w14:textId="40D03BEF" w:rsidR="00DE1BF6" w:rsidRDefault="00DE1BF6" w:rsidP="006564BD">
      <w:pPr>
        <w:spacing w:after="0" w:line="360" w:lineRule="auto"/>
        <w:rPr>
          <w:rFonts w:ascii="Times New Roman" w:eastAsia="Calibri" w:hAnsi="Times New Roman" w:cs="Times New Roman"/>
          <w:sz w:val="24"/>
          <w:szCs w:val="24"/>
        </w:rPr>
      </w:pPr>
    </w:p>
    <w:p w14:paraId="0F981B2A" w14:textId="002DB655" w:rsidR="00DE1BF6" w:rsidRPr="00DE1BF6" w:rsidRDefault="00DE1BF6" w:rsidP="006564BD">
      <w:pPr>
        <w:spacing w:after="0" w:line="360" w:lineRule="auto"/>
        <w:rPr>
          <w:rFonts w:ascii="Times New Roman" w:eastAsia="Calibri" w:hAnsi="Times New Roman" w:cs="Times New Roman"/>
          <w:sz w:val="24"/>
          <w:szCs w:val="24"/>
          <w:u w:val="single"/>
        </w:rPr>
      </w:pPr>
      <w:r w:rsidRPr="00DE1BF6">
        <w:rPr>
          <w:rFonts w:ascii="Times New Roman" w:eastAsia="Calibri" w:hAnsi="Times New Roman" w:cs="Times New Roman"/>
          <w:sz w:val="24"/>
          <w:szCs w:val="24"/>
          <w:u w:val="single"/>
        </w:rPr>
        <w:t>Lay/Fact Witnesses</w:t>
      </w:r>
    </w:p>
    <w:p w14:paraId="19F1C29B" w14:textId="6AC37438" w:rsidR="003C05A6" w:rsidRDefault="003C05A6" w:rsidP="006564BD">
      <w:pPr>
        <w:spacing w:after="0" w:line="360" w:lineRule="auto"/>
        <w:rPr>
          <w:rFonts w:ascii="Times New Roman" w:eastAsia="Calibri" w:hAnsi="Times New Roman" w:cs="Times New Roman"/>
          <w:sz w:val="24"/>
          <w:szCs w:val="24"/>
        </w:rPr>
      </w:pPr>
    </w:p>
    <w:p w14:paraId="674E8639" w14:textId="74B87FBE" w:rsidR="003C05A6" w:rsidRDefault="003C05A6"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PWSA had no objection to the subpoenas requested for Andrew McFarland and Rebecca Prince, Brooke McCartney and Justin Crowley</w:t>
      </w:r>
      <w:r w:rsidR="00DE1BF6">
        <w:rPr>
          <w:rFonts w:ascii="Times New Roman" w:eastAsia="Calibri" w:hAnsi="Times New Roman" w:cs="Times New Roman"/>
          <w:sz w:val="24"/>
          <w:szCs w:val="24"/>
        </w:rPr>
        <w:t xml:space="preserve">, and Dell and Kathy Zigler.  PWSA noted my decision in the November 9, 2022 Order, however, limiting Mr. Musgrave to calling no more than three fact or lay witnesses in addition to himself and his mother, Judith Musgrave.  </w:t>
      </w:r>
      <w:r w:rsidR="00DE1BF6">
        <w:rPr>
          <w:rFonts w:ascii="Times New Roman" w:eastAsia="Calibri" w:hAnsi="Times New Roman" w:cs="Times New Roman"/>
          <w:sz w:val="24"/>
          <w:szCs w:val="24"/>
        </w:rPr>
        <w:lastRenderedPageBreak/>
        <w:t xml:space="preserve">PWSA also noted it was not conceding that these witnesses’ testimony was relevant and was reserving the right to object to testimony and/or exhibits presented during the hearing.  </w:t>
      </w:r>
    </w:p>
    <w:p w14:paraId="650983F3" w14:textId="3917E71B" w:rsidR="00DE1BF6" w:rsidRDefault="00DE1BF6" w:rsidP="006564BD">
      <w:pPr>
        <w:spacing w:after="0" w:line="360" w:lineRule="auto"/>
        <w:rPr>
          <w:rFonts w:ascii="Times New Roman" w:eastAsia="Calibri" w:hAnsi="Times New Roman" w:cs="Times New Roman"/>
          <w:sz w:val="24"/>
          <w:szCs w:val="24"/>
        </w:rPr>
      </w:pPr>
    </w:p>
    <w:p w14:paraId="02990579" w14:textId="77777777" w:rsidR="00617211" w:rsidRDefault="00DE1BF6"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Dell and Kathy Ziegler filed an objection </w:t>
      </w:r>
      <w:r w:rsidR="00DC332B">
        <w:rPr>
          <w:rFonts w:ascii="Times New Roman" w:eastAsia="Calibri" w:hAnsi="Times New Roman" w:cs="Times New Roman"/>
          <w:sz w:val="24"/>
          <w:szCs w:val="24"/>
        </w:rPr>
        <w:t>to the subpoenas issued for their own testimony.  Mr. Ziegler explained he and his wife are in their late seventies and a trip downtown in Pittsburgh and an expenditure of a day’s time would be a burden and inconvenience.  He explained he offered to put his testimony in a written statement for Complainant, but Complainant refused that offer.   Mr. Ziegler also objected to the subpoenas on the basis that Mr. Musgrave has requested subpoenas for other lay witnesses, and Mr. Ziegler and his wife are the fifth and sixth witnesses listed, well beyond the three witness maximum I have already established</w:t>
      </w:r>
      <w:r w:rsidR="00617211">
        <w:rPr>
          <w:rFonts w:ascii="Times New Roman" w:eastAsia="Calibri" w:hAnsi="Times New Roman" w:cs="Times New Roman"/>
          <w:sz w:val="24"/>
          <w:szCs w:val="24"/>
        </w:rPr>
        <w:t xml:space="preserve"> for Complainant</w:t>
      </w:r>
      <w:r w:rsidR="00DC332B">
        <w:rPr>
          <w:rFonts w:ascii="Times New Roman" w:eastAsia="Calibri" w:hAnsi="Times New Roman" w:cs="Times New Roman"/>
          <w:sz w:val="24"/>
          <w:szCs w:val="24"/>
        </w:rPr>
        <w:t xml:space="preserve">.  </w:t>
      </w:r>
    </w:p>
    <w:p w14:paraId="48710EBB" w14:textId="77777777" w:rsidR="00617211" w:rsidRDefault="00617211" w:rsidP="006564BD">
      <w:pPr>
        <w:spacing w:after="0" w:line="360" w:lineRule="auto"/>
        <w:rPr>
          <w:rFonts w:ascii="Times New Roman" w:eastAsia="Calibri" w:hAnsi="Times New Roman" w:cs="Times New Roman"/>
          <w:sz w:val="24"/>
          <w:szCs w:val="24"/>
        </w:rPr>
      </w:pPr>
    </w:p>
    <w:p w14:paraId="6509CAE0" w14:textId="2421AD14" w:rsidR="00DE1BF6" w:rsidRDefault="00617211"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C332B">
        <w:rPr>
          <w:rFonts w:ascii="Times New Roman" w:eastAsia="Calibri" w:hAnsi="Times New Roman" w:cs="Times New Roman"/>
          <w:sz w:val="24"/>
          <w:szCs w:val="24"/>
        </w:rPr>
        <w:t>Mr. Ziegler also explained that his wife Kathy has far less knowledge than himself of the event Mr. Musgrave intends to have them testify about.  Finally, Mr. Ziegler argues the other witnesses, including Complainant and his mother, can discuss “the one incident in March 2017.”  Mr. Ziegler argues</w:t>
      </w:r>
      <w:r>
        <w:rPr>
          <w:rFonts w:ascii="Times New Roman" w:eastAsia="Calibri" w:hAnsi="Times New Roman" w:cs="Times New Roman"/>
          <w:sz w:val="24"/>
          <w:szCs w:val="24"/>
        </w:rPr>
        <w:t>,</w:t>
      </w:r>
      <w:r w:rsidR="00DC332B">
        <w:rPr>
          <w:rFonts w:ascii="Times New Roman" w:eastAsia="Calibri" w:hAnsi="Times New Roman" w:cs="Times New Roman"/>
          <w:sz w:val="24"/>
          <w:szCs w:val="24"/>
        </w:rPr>
        <w:t xml:space="preserve"> “my ten minutes of testimony can be covered by [</w:t>
      </w:r>
      <w:r>
        <w:rPr>
          <w:rFonts w:ascii="Times New Roman" w:eastAsia="Calibri" w:hAnsi="Times New Roman" w:cs="Times New Roman"/>
          <w:sz w:val="24"/>
          <w:szCs w:val="24"/>
        </w:rPr>
        <w:t>Complainant</w:t>
      </w:r>
      <w:r w:rsidR="00DC332B">
        <w:rPr>
          <w:rFonts w:ascii="Times New Roman" w:eastAsia="Calibri" w:hAnsi="Times New Roman" w:cs="Times New Roman"/>
          <w:sz w:val="24"/>
          <w:szCs w:val="24"/>
        </w:rPr>
        <w:t xml:space="preserve"> and his mother] </w:t>
      </w:r>
      <w:r>
        <w:rPr>
          <w:rFonts w:ascii="Times New Roman" w:eastAsia="Calibri" w:hAnsi="Times New Roman" w:cs="Times New Roman"/>
          <w:sz w:val="24"/>
          <w:szCs w:val="24"/>
        </w:rPr>
        <w:t xml:space="preserve">many times over and is merely repetition.”  Mr. and Mrs. Ziegler request that the subpoena application for them be denied.  </w:t>
      </w:r>
    </w:p>
    <w:p w14:paraId="3AF99662" w14:textId="140AF756" w:rsidR="00617211" w:rsidRDefault="00617211" w:rsidP="006564BD">
      <w:pPr>
        <w:spacing w:after="0" w:line="360" w:lineRule="auto"/>
        <w:rPr>
          <w:rFonts w:ascii="Times New Roman" w:eastAsia="Calibri" w:hAnsi="Times New Roman" w:cs="Times New Roman"/>
          <w:sz w:val="24"/>
          <w:szCs w:val="24"/>
        </w:rPr>
      </w:pPr>
    </w:p>
    <w:p w14:paraId="40E5ACF0" w14:textId="19206055" w:rsidR="00617211" w:rsidRDefault="00617211"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F49A9">
        <w:rPr>
          <w:rFonts w:ascii="Times New Roman" w:eastAsia="Calibri" w:hAnsi="Times New Roman" w:cs="Times New Roman"/>
          <w:sz w:val="24"/>
          <w:szCs w:val="24"/>
        </w:rPr>
        <w:t xml:space="preserve">Section 5.401 of the PUC’s regulations provides that relevant and material evidence is admissible subject to objections on other grounds. </w:t>
      </w:r>
      <w:r>
        <w:rPr>
          <w:rFonts w:ascii="Times New Roman" w:eastAsia="Calibri" w:hAnsi="Times New Roman" w:cs="Times New Roman"/>
          <w:sz w:val="24"/>
          <w:szCs w:val="24"/>
        </w:rPr>
        <w:t xml:space="preserve"> </w:t>
      </w:r>
      <w:r w:rsidRPr="00BF49A9">
        <w:rPr>
          <w:rFonts w:ascii="Times New Roman" w:eastAsia="Calibri" w:hAnsi="Times New Roman" w:cs="Times New Roman"/>
          <w:sz w:val="24"/>
          <w:szCs w:val="24"/>
        </w:rPr>
        <w:t>This provision further states that evidence will be excluded if it is “repetitious or cumulative,” or if its probative value is outweighed by the “danger of unfair prejudice,” “[c]onfusion of the issues,” or “[c]onsiderations of undue delay or waste of time.”</w:t>
      </w:r>
      <w:r>
        <w:rPr>
          <w:rStyle w:val="FootnoteReference"/>
          <w:rFonts w:ascii="Times New Roman" w:eastAsia="Calibri" w:hAnsi="Times New Roman" w:cs="Times New Roman"/>
          <w:sz w:val="24"/>
          <w:szCs w:val="24"/>
        </w:rPr>
        <w:footnoteReference w:id="1"/>
      </w:r>
      <w:r w:rsidRPr="00BF49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462838F2" w14:textId="77777777" w:rsidR="00617211" w:rsidRDefault="00617211" w:rsidP="006564BD">
      <w:pPr>
        <w:spacing w:after="0" w:line="360" w:lineRule="auto"/>
        <w:rPr>
          <w:rFonts w:ascii="Times New Roman" w:eastAsia="Calibri" w:hAnsi="Times New Roman" w:cs="Times New Roman"/>
          <w:sz w:val="24"/>
          <w:szCs w:val="24"/>
        </w:rPr>
      </w:pPr>
    </w:p>
    <w:p w14:paraId="101D79E1" w14:textId="0A1C5FCC" w:rsidR="00617211" w:rsidRDefault="00617211"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F49A9">
        <w:rPr>
          <w:rFonts w:ascii="Times New Roman" w:eastAsia="Calibri" w:hAnsi="Times New Roman" w:cs="Times New Roman"/>
          <w:sz w:val="24"/>
          <w:szCs w:val="24"/>
        </w:rPr>
        <w:t xml:space="preserve">Section 5.403 authorizes the presiding officer to control the receipt of evidence, including ruling on the admissibility of evidence and confining the evidence to the issues in the proceeding. </w:t>
      </w:r>
      <w:r>
        <w:rPr>
          <w:rFonts w:ascii="Times New Roman" w:eastAsia="Calibri" w:hAnsi="Times New Roman" w:cs="Times New Roman"/>
          <w:sz w:val="24"/>
          <w:szCs w:val="24"/>
        </w:rPr>
        <w:t xml:space="preserve"> </w:t>
      </w:r>
      <w:r w:rsidRPr="00BF49A9">
        <w:rPr>
          <w:rFonts w:ascii="Times New Roman" w:eastAsia="Calibri" w:hAnsi="Times New Roman" w:cs="Times New Roman"/>
          <w:sz w:val="24"/>
          <w:szCs w:val="24"/>
        </w:rPr>
        <w:t xml:space="preserve">This provision further establishes the authority of the presiding officer to impose limitations on the number of witnesses, the time and scope of testimony, the production of further evidence and other necessary limitations. </w:t>
      </w:r>
      <w:r>
        <w:rPr>
          <w:rFonts w:ascii="Times New Roman" w:eastAsia="Calibri" w:hAnsi="Times New Roman" w:cs="Times New Roman"/>
          <w:sz w:val="24"/>
          <w:szCs w:val="24"/>
        </w:rPr>
        <w:t xml:space="preserve"> </w:t>
      </w:r>
      <w:r w:rsidRPr="00BF49A9">
        <w:rPr>
          <w:rFonts w:ascii="Times New Roman" w:eastAsia="Calibri" w:hAnsi="Times New Roman" w:cs="Times New Roman"/>
          <w:sz w:val="24"/>
          <w:szCs w:val="24"/>
        </w:rPr>
        <w:t>The regulation explains that these powers are necessary to direct and focus the proceedings consistent with due process.</w:t>
      </w:r>
      <w:r>
        <w:rPr>
          <w:rStyle w:val="FootnoteReference"/>
          <w:rFonts w:ascii="Times New Roman" w:eastAsia="Calibri" w:hAnsi="Times New Roman" w:cs="Times New Roman"/>
          <w:sz w:val="24"/>
          <w:szCs w:val="24"/>
        </w:rPr>
        <w:footnoteReference w:id="2"/>
      </w:r>
      <w:r w:rsidRPr="00BF49A9">
        <w:rPr>
          <w:rFonts w:ascii="Times New Roman" w:eastAsia="Calibri" w:hAnsi="Times New Roman" w:cs="Times New Roman"/>
          <w:sz w:val="24"/>
          <w:szCs w:val="24"/>
        </w:rPr>
        <w:t xml:space="preserve"> </w:t>
      </w:r>
    </w:p>
    <w:p w14:paraId="7D93C117" w14:textId="28638119" w:rsidR="00617211" w:rsidRDefault="00617211" w:rsidP="006564BD">
      <w:pPr>
        <w:spacing w:after="0" w:line="360" w:lineRule="auto"/>
        <w:rPr>
          <w:rFonts w:ascii="Times New Roman" w:eastAsia="Calibri" w:hAnsi="Times New Roman" w:cs="Times New Roman"/>
          <w:sz w:val="24"/>
          <w:szCs w:val="24"/>
        </w:rPr>
      </w:pPr>
    </w:p>
    <w:p w14:paraId="6D197404" w14:textId="2CDCEAEE" w:rsidR="00617211" w:rsidRDefault="00617211"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Mr. and M</w:t>
      </w:r>
      <w:r w:rsidR="00211A7E">
        <w:rPr>
          <w:rFonts w:ascii="Times New Roman" w:eastAsia="Calibri" w:hAnsi="Times New Roman" w:cs="Times New Roman"/>
          <w:sz w:val="24"/>
          <w:szCs w:val="24"/>
        </w:rPr>
        <w:t>s</w:t>
      </w:r>
      <w:r>
        <w:rPr>
          <w:rFonts w:ascii="Times New Roman" w:eastAsia="Calibri" w:hAnsi="Times New Roman" w:cs="Times New Roman"/>
          <w:sz w:val="24"/>
          <w:szCs w:val="24"/>
        </w:rPr>
        <w:t xml:space="preserve">. Zigler object to the subpoena application for their testimony on the basis they have limited knowledge of the events Mr. Musgrave would have them testify about and their testimony would be cumulative in light of the testimony Mr. Musgrave and his mother would provide.  Complainant will be able to </w:t>
      </w:r>
      <w:r w:rsidR="00647D34">
        <w:rPr>
          <w:rFonts w:ascii="Times New Roman" w:eastAsia="Calibri" w:hAnsi="Times New Roman" w:cs="Times New Roman"/>
          <w:sz w:val="24"/>
          <w:szCs w:val="24"/>
        </w:rPr>
        <w:t>present</w:t>
      </w:r>
      <w:r>
        <w:rPr>
          <w:rFonts w:ascii="Times New Roman" w:eastAsia="Calibri" w:hAnsi="Times New Roman" w:cs="Times New Roman"/>
          <w:sz w:val="24"/>
          <w:szCs w:val="24"/>
        </w:rPr>
        <w:t xml:space="preserve"> his own testimony </w:t>
      </w:r>
      <w:r w:rsidR="00647D34">
        <w:rPr>
          <w:rFonts w:ascii="Times New Roman" w:eastAsia="Calibri" w:hAnsi="Times New Roman" w:cs="Times New Roman"/>
          <w:sz w:val="24"/>
          <w:szCs w:val="24"/>
        </w:rPr>
        <w:t xml:space="preserve">and that of his mother </w:t>
      </w:r>
      <w:r>
        <w:rPr>
          <w:rFonts w:ascii="Times New Roman" w:eastAsia="Calibri" w:hAnsi="Times New Roman" w:cs="Times New Roman"/>
          <w:sz w:val="24"/>
          <w:szCs w:val="24"/>
        </w:rPr>
        <w:t xml:space="preserve">during the hearing.  Based on Mr. Zigler’s representations in his objection, it appears any testimony he or his wife could provide would be redundant to the testimony of Mr. </w:t>
      </w:r>
      <w:r w:rsidR="006564BD">
        <w:rPr>
          <w:rFonts w:ascii="Times New Roman" w:eastAsia="Calibri" w:hAnsi="Times New Roman" w:cs="Times New Roman"/>
          <w:sz w:val="24"/>
          <w:szCs w:val="24"/>
        </w:rPr>
        <w:t>Musgrave</w:t>
      </w:r>
      <w:r>
        <w:rPr>
          <w:rFonts w:ascii="Times New Roman" w:eastAsia="Calibri" w:hAnsi="Times New Roman" w:cs="Times New Roman"/>
          <w:sz w:val="24"/>
          <w:szCs w:val="24"/>
        </w:rPr>
        <w:t xml:space="preserve"> and his mother.  In exercising my discretion and authority under </w:t>
      </w:r>
      <w:r w:rsidR="00EF0F04">
        <w:rPr>
          <w:rFonts w:ascii="Times New Roman" w:eastAsia="Calibri" w:hAnsi="Times New Roman" w:cs="Times New Roman"/>
          <w:sz w:val="24"/>
          <w:szCs w:val="24"/>
        </w:rPr>
        <w:t>the Commission’s rules, I find the application for issuance of subpoenas for Dell and Kathy Ziegler is denied.</w:t>
      </w:r>
    </w:p>
    <w:p w14:paraId="3B3F6748" w14:textId="0A6A00D6" w:rsidR="00EF0F04" w:rsidRDefault="00EF0F04" w:rsidP="006564BD">
      <w:pPr>
        <w:spacing w:after="0" w:line="360" w:lineRule="auto"/>
        <w:rPr>
          <w:rFonts w:ascii="Times New Roman" w:eastAsia="Calibri" w:hAnsi="Times New Roman" w:cs="Times New Roman"/>
          <w:sz w:val="24"/>
          <w:szCs w:val="24"/>
        </w:rPr>
      </w:pPr>
    </w:p>
    <w:p w14:paraId="1FAED6C1" w14:textId="1458610B" w:rsidR="00EF0F04" w:rsidRDefault="00EF0F04" w:rsidP="006564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As for the other witnesses, Andrew McFarland and Rebecca Prince, and Brooke McCartney and Justin Crowley, these subpoenas shall be granted.  However, Mr. Musgrave is limited to calling three </w:t>
      </w:r>
      <w:r w:rsidRPr="00EF0F04">
        <w:rPr>
          <w:rFonts w:ascii="Times New Roman" w:eastAsia="Calibri" w:hAnsi="Times New Roman" w:cs="Times New Roman"/>
          <w:i/>
          <w:iCs/>
          <w:sz w:val="24"/>
          <w:szCs w:val="24"/>
        </w:rPr>
        <w:t>individuals</w:t>
      </w:r>
      <w:r>
        <w:rPr>
          <w:rFonts w:ascii="Times New Roman" w:eastAsia="Calibri" w:hAnsi="Times New Roman" w:cs="Times New Roman"/>
          <w:sz w:val="24"/>
          <w:szCs w:val="24"/>
        </w:rPr>
        <w:t xml:space="preserve"> during the evidentiary hearing in addition to providing the testimony of himself and his mother.  Although this Order grants subpoenas for these four individuals, Mr. Musgrave is limited to only presenting the testimony of </w:t>
      </w:r>
      <w:r w:rsidRPr="00EF0F04">
        <w:rPr>
          <w:rFonts w:ascii="Times New Roman" w:eastAsia="Calibri" w:hAnsi="Times New Roman" w:cs="Times New Roman"/>
          <w:sz w:val="24"/>
          <w:szCs w:val="24"/>
          <w:u w:val="single"/>
        </w:rPr>
        <w:t>three</w:t>
      </w:r>
      <w:r>
        <w:rPr>
          <w:rFonts w:ascii="Times New Roman" w:eastAsia="Calibri" w:hAnsi="Times New Roman" w:cs="Times New Roman"/>
          <w:sz w:val="24"/>
          <w:szCs w:val="24"/>
        </w:rPr>
        <w:t xml:space="preserve"> of them during the evidentiary hearing</w:t>
      </w:r>
      <w:r w:rsidR="00647D34">
        <w:rPr>
          <w:rFonts w:ascii="Times New Roman" w:eastAsia="Calibri" w:hAnsi="Times New Roman" w:cs="Times New Roman"/>
          <w:sz w:val="24"/>
          <w:szCs w:val="24"/>
        </w:rPr>
        <w:t xml:space="preserve"> to testify.</w:t>
      </w:r>
      <w:r>
        <w:rPr>
          <w:rFonts w:ascii="Times New Roman" w:eastAsia="Calibri" w:hAnsi="Times New Roman" w:cs="Times New Roman"/>
          <w:sz w:val="24"/>
          <w:szCs w:val="24"/>
        </w:rPr>
        <w:t xml:space="preserve">  </w:t>
      </w:r>
    </w:p>
    <w:p w14:paraId="780BEA77" w14:textId="7C2ED8EE" w:rsidR="00EF0F04" w:rsidRDefault="00EF0F04" w:rsidP="006564BD">
      <w:pPr>
        <w:spacing w:after="0" w:line="360" w:lineRule="auto"/>
        <w:rPr>
          <w:rFonts w:ascii="Times New Roman" w:eastAsia="Calibri" w:hAnsi="Times New Roman" w:cs="Times New Roman"/>
          <w:sz w:val="24"/>
          <w:szCs w:val="24"/>
        </w:rPr>
      </w:pPr>
    </w:p>
    <w:p w14:paraId="316429E1" w14:textId="4BE2E000" w:rsidR="00EF0F04" w:rsidRPr="00EF0F04" w:rsidRDefault="00EF0F04" w:rsidP="006564BD">
      <w:pPr>
        <w:spacing w:after="0" w:line="360" w:lineRule="auto"/>
        <w:rPr>
          <w:rFonts w:ascii="Times New Roman" w:eastAsia="Calibri" w:hAnsi="Times New Roman" w:cs="Times New Roman"/>
          <w:sz w:val="24"/>
          <w:szCs w:val="24"/>
          <w:u w:val="single"/>
        </w:rPr>
      </w:pPr>
      <w:r w:rsidRPr="00EF0F04">
        <w:rPr>
          <w:rFonts w:ascii="Times New Roman" w:eastAsia="Calibri" w:hAnsi="Times New Roman" w:cs="Times New Roman"/>
          <w:sz w:val="24"/>
          <w:szCs w:val="24"/>
          <w:u w:val="single"/>
        </w:rPr>
        <w:t>Expert Witnesses</w:t>
      </w:r>
    </w:p>
    <w:p w14:paraId="488D692C" w14:textId="77777777" w:rsidR="00EF0F04" w:rsidRDefault="00EF0F04" w:rsidP="006564BD">
      <w:pPr>
        <w:spacing w:after="0" w:line="360" w:lineRule="auto"/>
        <w:rPr>
          <w:rFonts w:ascii="Times New Roman" w:eastAsia="Calibri" w:hAnsi="Times New Roman" w:cs="Times New Roman"/>
          <w:sz w:val="24"/>
          <w:szCs w:val="24"/>
        </w:rPr>
      </w:pPr>
    </w:p>
    <w:p w14:paraId="03BF4788" w14:textId="0E2808A2" w:rsidR="00617211" w:rsidRPr="00AD6DEE" w:rsidRDefault="00617211" w:rsidP="006564BD">
      <w:pPr>
        <w:spacing w:after="0" w:line="36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ab/>
      </w:r>
      <w:r w:rsidR="00EF0F04" w:rsidRPr="00AD6DEE">
        <w:rPr>
          <w:rFonts w:ascii="Times New Roman" w:eastAsia="Calibri" w:hAnsi="Times New Roman" w:cs="Times New Roman"/>
          <w:sz w:val="24"/>
          <w:szCs w:val="24"/>
          <w:u w:val="single"/>
        </w:rPr>
        <w:t>Tracy Smith, PWSA Open Records Officer</w:t>
      </w:r>
    </w:p>
    <w:p w14:paraId="2F75062E" w14:textId="5C6B492F" w:rsidR="00EF0F04" w:rsidRPr="0068280A" w:rsidRDefault="00EF0F04" w:rsidP="006564BD">
      <w:pPr>
        <w:spacing w:after="0" w:line="360" w:lineRule="auto"/>
        <w:rPr>
          <w:rFonts w:ascii="Times New Roman" w:eastAsia="Calibri" w:hAnsi="Times New Roman" w:cs="Times New Roman"/>
          <w:sz w:val="24"/>
          <w:szCs w:val="24"/>
        </w:rPr>
      </w:pPr>
    </w:p>
    <w:p w14:paraId="6A3BC94F" w14:textId="77777777" w:rsidR="0068280A" w:rsidRDefault="0068280A" w:rsidP="006564BD">
      <w:pPr>
        <w:spacing w:after="0" w:line="360" w:lineRule="auto"/>
        <w:rPr>
          <w:rFonts w:ascii="Times New Roman" w:hAnsi="Times New Roman" w:cs="Times New Roman"/>
          <w:sz w:val="24"/>
          <w:szCs w:val="24"/>
        </w:rPr>
      </w:pPr>
      <w:r w:rsidRPr="0068280A">
        <w:rPr>
          <w:rFonts w:ascii="Times New Roman" w:eastAsia="Calibri" w:hAnsi="Times New Roman" w:cs="Times New Roman"/>
          <w:sz w:val="24"/>
          <w:szCs w:val="24"/>
        </w:rPr>
        <w:tab/>
      </w:r>
      <w:r w:rsidRPr="0068280A">
        <w:rPr>
          <w:rFonts w:ascii="Times New Roman" w:eastAsia="Calibri" w:hAnsi="Times New Roman" w:cs="Times New Roman"/>
          <w:sz w:val="24"/>
          <w:szCs w:val="24"/>
        </w:rPr>
        <w:tab/>
      </w:r>
      <w:r w:rsidRPr="0068280A">
        <w:rPr>
          <w:rFonts w:ascii="Times New Roman" w:hAnsi="Times New Roman" w:cs="Times New Roman"/>
          <w:sz w:val="24"/>
          <w:szCs w:val="24"/>
        </w:rPr>
        <w:t xml:space="preserve">The Application requests a subpoena for Tracy Smith, PWSA’s Open Records Officer, to provide testimony that “[d]ocuments pertaining to the public vs. private nature of the water line at the end of Bunkerhill were mailed to John Musgrave in 2018.” </w:t>
      </w:r>
      <w:r>
        <w:rPr>
          <w:rFonts w:ascii="Times New Roman" w:hAnsi="Times New Roman" w:cs="Times New Roman"/>
          <w:sz w:val="24"/>
          <w:szCs w:val="24"/>
        </w:rPr>
        <w:t xml:space="preserve"> </w:t>
      </w:r>
      <w:r w:rsidRPr="0068280A">
        <w:rPr>
          <w:rFonts w:ascii="Times New Roman" w:hAnsi="Times New Roman" w:cs="Times New Roman"/>
          <w:sz w:val="24"/>
          <w:szCs w:val="24"/>
        </w:rPr>
        <w:t xml:space="preserve">The Application further requests that Ms. Smith be directed to supply a variety of documents. </w:t>
      </w:r>
    </w:p>
    <w:p w14:paraId="23A89D1D" w14:textId="77777777" w:rsidR="0068280A" w:rsidRDefault="0068280A" w:rsidP="006564BD">
      <w:pPr>
        <w:spacing w:after="0" w:line="360" w:lineRule="auto"/>
        <w:rPr>
          <w:rFonts w:ascii="Times New Roman" w:hAnsi="Times New Roman" w:cs="Times New Roman"/>
          <w:sz w:val="24"/>
          <w:szCs w:val="24"/>
        </w:rPr>
      </w:pPr>
    </w:p>
    <w:p w14:paraId="48F6AA74" w14:textId="393B2BD3" w:rsidR="0068280A" w:rsidRDefault="0068280A"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280A">
        <w:rPr>
          <w:rFonts w:ascii="Times New Roman" w:hAnsi="Times New Roman" w:cs="Times New Roman"/>
          <w:sz w:val="24"/>
          <w:szCs w:val="24"/>
        </w:rPr>
        <w:t>PWSA opposes this subpoena on a number of grounds.</w:t>
      </w:r>
      <w:r>
        <w:rPr>
          <w:rFonts w:ascii="Times New Roman" w:hAnsi="Times New Roman" w:cs="Times New Roman"/>
          <w:sz w:val="24"/>
          <w:szCs w:val="24"/>
        </w:rPr>
        <w:t xml:space="preserve">  </w:t>
      </w:r>
      <w:r w:rsidRPr="0068280A">
        <w:rPr>
          <w:rFonts w:ascii="Times New Roman" w:hAnsi="Times New Roman" w:cs="Times New Roman"/>
          <w:sz w:val="24"/>
          <w:szCs w:val="24"/>
        </w:rPr>
        <w:t xml:space="preserve">First, </w:t>
      </w:r>
      <w:r>
        <w:rPr>
          <w:rFonts w:ascii="Times New Roman" w:hAnsi="Times New Roman" w:cs="Times New Roman"/>
          <w:sz w:val="24"/>
          <w:szCs w:val="24"/>
        </w:rPr>
        <w:t xml:space="preserve">it argues </w:t>
      </w:r>
      <w:r w:rsidRPr="0068280A">
        <w:rPr>
          <w:rFonts w:ascii="Times New Roman" w:hAnsi="Times New Roman" w:cs="Times New Roman"/>
          <w:sz w:val="24"/>
          <w:szCs w:val="24"/>
        </w:rPr>
        <w:t xml:space="preserve">Complainant appears to be using this subpoena application to inappropriately circumvent the discovery process in this proceeding. </w:t>
      </w:r>
      <w:r>
        <w:rPr>
          <w:rFonts w:ascii="Times New Roman" w:hAnsi="Times New Roman" w:cs="Times New Roman"/>
          <w:sz w:val="24"/>
          <w:szCs w:val="24"/>
        </w:rPr>
        <w:t xml:space="preserve">  </w:t>
      </w:r>
      <w:r w:rsidRPr="0068280A">
        <w:rPr>
          <w:rFonts w:ascii="Times New Roman" w:hAnsi="Times New Roman" w:cs="Times New Roman"/>
          <w:sz w:val="24"/>
          <w:szCs w:val="24"/>
        </w:rPr>
        <w:t xml:space="preserve">Mr. Musgrave was advised repeatedly during this proceeding that he could engage in discovery to obtain documents from PWSA. </w:t>
      </w:r>
      <w:r>
        <w:rPr>
          <w:rFonts w:ascii="Times New Roman" w:hAnsi="Times New Roman" w:cs="Times New Roman"/>
          <w:sz w:val="24"/>
          <w:szCs w:val="24"/>
        </w:rPr>
        <w:t xml:space="preserve"> PWSA notes I </w:t>
      </w:r>
      <w:r w:rsidRPr="0068280A">
        <w:rPr>
          <w:rFonts w:ascii="Times New Roman" w:hAnsi="Times New Roman" w:cs="Times New Roman"/>
          <w:sz w:val="24"/>
          <w:szCs w:val="24"/>
        </w:rPr>
        <w:t xml:space="preserve">set a litigation schedule that included a discovery period, </w:t>
      </w:r>
      <w:r>
        <w:rPr>
          <w:rFonts w:ascii="Times New Roman" w:hAnsi="Times New Roman" w:cs="Times New Roman"/>
          <w:sz w:val="24"/>
          <w:szCs w:val="24"/>
        </w:rPr>
        <w:t>and</w:t>
      </w:r>
      <w:r w:rsidRPr="0068280A">
        <w:rPr>
          <w:rFonts w:ascii="Times New Roman" w:hAnsi="Times New Roman" w:cs="Times New Roman"/>
          <w:sz w:val="24"/>
          <w:szCs w:val="24"/>
        </w:rPr>
        <w:t xml:space="preserve"> Complainant </w:t>
      </w:r>
      <w:r>
        <w:rPr>
          <w:rFonts w:ascii="Times New Roman" w:hAnsi="Times New Roman" w:cs="Times New Roman"/>
          <w:sz w:val="24"/>
          <w:szCs w:val="24"/>
        </w:rPr>
        <w:t>did not</w:t>
      </w:r>
      <w:r w:rsidRPr="0068280A">
        <w:rPr>
          <w:rFonts w:ascii="Times New Roman" w:hAnsi="Times New Roman" w:cs="Times New Roman"/>
          <w:sz w:val="24"/>
          <w:szCs w:val="24"/>
        </w:rPr>
        <w:t xml:space="preserve"> issue a single discovery request on PWSA. </w:t>
      </w:r>
      <w:r>
        <w:rPr>
          <w:rFonts w:ascii="Times New Roman" w:hAnsi="Times New Roman" w:cs="Times New Roman"/>
          <w:sz w:val="24"/>
          <w:szCs w:val="24"/>
        </w:rPr>
        <w:t xml:space="preserve"> PWSA argues that n</w:t>
      </w:r>
      <w:r w:rsidRPr="0068280A">
        <w:rPr>
          <w:rFonts w:ascii="Times New Roman" w:hAnsi="Times New Roman" w:cs="Times New Roman"/>
          <w:sz w:val="24"/>
          <w:szCs w:val="24"/>
        </w:rPr>
        <w:t xml:space="preserve">ow, at this late date over two years after the Complaint was first filed, Complainant is attempting to subpoena documents to be provided during the hearing, presumably to fish for information to support his claims. </w:t>
      </w:r>
      <w:r>
        <w:rPr>
          <w:rFonts w:ascii="Times New Roman" w:hAnsi="Times New Roman" w:cs="Times New Roman"/>
          <w:sz w:val="24"/>
          <w:szCs w:val="24"/>
        </w:rPr>
        <w:t xml:space="preserve"> PWSA argues t</w:t>
      </w:r>
      <w:r w:rsidRPr="0068280A">
        <w:rPr>
          <w:rFonts w:ascii="Times New Roman" w:hAnsi="Times New Roman" w:cs="Times New Roman"/>
          <w:sz w:val="24"/>
          <w:szCs w:val="24"/>
        </w:rPr>
        <w:t xml:space="preserve">his is impermissible under the Commission’s regulations and would violate PWSA’s due process rights. </w:t>
      </w:r>
    </w:p>
    <w:p w14:paraId="2E22EC17" w14:textId="77777777" w:rsidR="0068280A" w:rsidRDefault="0068280A" w:rsidP="006564BD">
      <w:pPr>
        <w:spacing w:after="0" w:line="360" w:lineRule="auto"/>
        <w:rPr>
          <w:rFonts w:ascii="Times New Roman" w:hAnsi="Times New Roman" w:cs="Times New Roman"/>
          <w:sz w:val="24"/>
          <w:szCs w:val="24"/>
        </w:rPr>
      </w:pPr>
    </w:p>
    <w:p w14:paraId="0BA194DA" w14:textId="77777777" w:rsidR="0068280A" w:rsidRDefault="0068280A"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280A">
        <w:rPr>
          <w:rFonts w:ascii="Times New Roman" w:hAnsi="Times New Roman" w:cs="Times New Roman"/>
          <w:sz w:val="24"/>
          <w:szCs w:val="24"/>
        </w:rPr>
        <w:t xml:space="preserve">Additionally, </w:t>
      </w:r>
      <w:r>
        <w:rPr>
          <w:rFonts w:ascii="Times New Roman" w:hAnsi="Times New Roman" w:cs="Times New Roman"/>
          <w:sz w:val="24"/>
          <w:szCs w:val="24"/>
        </w:rPr>
        <w:t xml:space="preserve">the Company argues that, </w:t>
      </w:r>
      <w:r w:rsidRPr="0068280A">
        <w:rPr>
          <w:rFonts w:ascii="Times New Roman" w:hAnsi="Times New Roman" w:cs="Times New Roman"/>
          <w:sz w:val="24"/>
          <w:szCs w:val="24"/>
        </w:rPr>
        <w:t xml:space="preserve">as Open Records Officer, Ms. Smith does not have substantive knowledge about the documents Complainant seeks to obtain. </w:t>
      </w:r>
      <w:r>
        <w:rPr>
          <w:rFonts w:ascii="Times New Roman" w:hAnsi="Times New Roman" w:cs="Times New Roman"/>
          <w:sz w:val="24"/>
          <w:szCs w:val="24"/>
        </w:rPr>
        <w:t xml:space="preserve"> PWSA argues t</w:t>
      </w:r>
      <w:r w:rsidRPr="0068280A">
        <w:rPr>
          <w:rFonts w:ascii="Times New Roman" w:hAnsi="Times New Roman" w:cs="Times New Roman"/>
          <w:sz w:val="24"/>
          <w:szCs w:val="24"/>
        </w:rPr>
        <w:t xml:space="preserve">here is no relevant information that would be gained by requiring Ms. Smith to testify beyond simply stating that PWSA previously provided copies of certain documents to the Complainant. </w:t>
      </w:r>
      <w:r>
        <w:rPr>
          <w:rFonts w:ascii="Times New Roman" w:hAnsi="Times New Roman" w:cs="Times New Roman"/>
          <w:sz w:val="24"/>
          <w:szCs w:val="24"/>
        </w:rPr>
        <w:t xml:space="preserve"> PWSA maintains that </w:t>
      </w:r>
      <w:r w:rsidRPr="0068280A">
        <w:rPr>
          <w:rFonts w:ascii="Times New Roman" w:hAnsi="Times New Roman" w:cs="Times New Roman"/>
          <w:sz w:val="24"/>
          <w:szCs w:val="24"/>
        </w:rPr>
        <w:t xml:space="preserve">Mr. Musgrave already has copies of these documents and can offer them into evidence himself. </w:t>
      </w:r>
      <w:r>
        <w:rPr>
          <w:rFonts w:ascii="Times New Roman" w:hAnsi="Times New Roman" w:cs="Times New Roman"/>
          <w:sz w:val="24"/>
          <w:szCs w:val="24"/>
        </w:rPr>
        <w:t xml:space="preserve"> </w:t>
      </w:r>
      <w:r w:rsidRPr="0068280A">
        <w:rPr>
          <w:rFonts w:ascii="Times New Roman" w:hAnsi="Times New Roman" w:cs="Times New Roman"/>
          <w:sz w:val="24"/>
          <w:szCs w:val="24"/>
        </w:rPr>
        <w:t xml:space="preserve">Any concerns about exhibits can be addressed during the hearing without the extremely limited testimony requested from Ms. Smith. </w:t>
      </w:r>
    </w:p>
    <w:p w14:paraId="0D1EC486" w14:textId="77777777" w:rsidR="0068280A" w:rsidRDefault="0068280A" w:rsidP="006564BD">
      <w:pPr>
        <w:spacing w:after="0" w:line="360" w:lineRule="auto"/>
        <w:rPr>
          <w:rFonts w:ascii="Times New Roman" w:hAnsi="Times New Roman" w:cs="Times New Roman"/>
          <w:sz w:val="24"/>
          <w:szCs w:val="24"/>
        </w:rPr>
      </w:pPr>
    </w:p>
    <w:p w14:paraId="1AE37AC6" w14:textId="4DCE47FC" w:rsidR="0068280A" w:rsidRDefault="0068280A"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280A">
        <w:rPr>
          <w:rFonts w:ascii="Times New Roman" w:hAnsi="Times New Roman" w:cs="Times New Roman"/>
          <w:sz w:val="24"/>
          <w:szCs w:val="24"/>
        </w:rPr>
        <w:t xml:space="preserve">Finally, </w:t>
      </w:r>
      <w:r>
        <w:rPr>
          <w:rFonts w:ascii="Times New Roman" w:hAnsi="Times New Roman" w:cs="Times New Roman"/>
          <w:sz w:val="24"/>
          <w:szCs w:val="24"/>
        </w:rPr>
        <w:t xml:space="preserve">PWSA argues </w:t>
      </w:r>
      <w:r w:rsidRPr="0068280A">
        <w:rPr>
          <w:rFonts w:ascii="Times New Roman" w:hAnsi="Times New Roman" w:cs="Times New Roman"/>
          <w:sz w:val="24"/>
          <w:szCs w:val="24"/>
        </w:rPr>
        <w:t xml:space="preserve">this request seeks information that is irrelevant to the limited scope of this proceeding. </w:t>
      </w:r>
      <w:r>
        <w:rPr>
          <w:rFonts w:ascii="Times New Roman" w:hAnsi="Times New Roman" w:cs="Times New Roman"/>
          <w:sz w:val="24"/>
          <w:szCs w:val="24"/>
        </w:rPr>
        <w:t xml:space="preserve"> </w:t>
      </w:r>
      <w:r w:rsidRPr="0068280A">
        <w:rPr>
          <w:rFonts w:ascii="Times New Roman" w:hAnsi="Times New Roman" w:cs="Times New Roman"/>
          <w:sz w:val="24"/>
          <w:szCs w:val="24"/>
        </w:rPr>
        <w:t xml:space="preserve">The Application seeks information and documents “pertaining to the private vs. public nature of the water line.” </w:t>
      </w:r>
      <w:r>
        <w:rPr>
          <w:rFonts w:ascii="Times New Roman" w:hAnsi="Times New Roman" w:cs="Times New Roman"/>
          <w:sz w:val="24"/>
          <w:szCs w:val="24"/>
        </w:rPr>
        <w:t xml:space="preserve"> PWSA maintains that</w:t>
      </w:r>
      <w:r w:rsidRPr="0068280A">
        <w:rPr>
          <w:rFonts w:ascii="Times New Roman" w:hAnsi="Times New Roman" w:cs="Times New Roman"/>
          <w:sz w:val="24"/>
          <w:szCs w:val="24"/>
        </w:rPr>
        <w:t>, as specified in the March 18, 2022 Interim Order, the specific question being addressed here is “whether PWSA had maintenance/repair responsibilities over the service line running along the private portion of Bunkerhill Street prior to November 11, 2020.”</w:t>
      </w:r>
      <w:r>
        <w:rPr>
          <w:rFonts w:ascii="Times New Roman" w:hAnsi="Times New Roman" w:cs="Times New Roman"/>
          <w:sz w:val="24"/>
          <w:szCs w:val="24"/>
        </w:rPr>
        <w:t xml:space="preserve"> </w:t>
      </w:r>
      <w:r w:rsidRPr="0068280A">
        <w:rPr>
          <w:rFonts w:ascii="Times New Roman" w:hAnsi="Times New Roman" w:cs="Times New Roman"/>
          <w:sz w:val="24"/>
          <w:szCs w:val="24"/>
        </w:rPr>
        <w:t xml:space="preserve"> </w:t>
      </w:r>
      <w:r>
        <w:rPr>
          <w:rFonts w:ascii="Times New Roman" w:hAnsi="Times New Roman" w:cs="Times New Roman"/>
          <w:sz w:val="24"/>
          <w:szCs w:val="24"/>
        </w:rPr>
        <w:t>PWSA argues t</w:t>
      </w:r>
      <w:r w:rsidRPr="0068280A">
        <w:rPr>
          <w:rFonts w:ascii="Times New Roman" w:hAnsi="Times New Roman" w:cs="Times New Roman"/>
          <w:sz w:val="24"/>
          <w:szCs w:val="24"/>
        </w:rPr>
        <w:t>he subpoena request seeks information that is beyond the scope of this limited question and therefore irrelevant.</w:t>
      </w:r>
      <w:r w:rsidR="0031119A">
        <w:rPr>
          <w:rFonts w:ascii="Times New Roman" w:hAnsi="Times New Roman" w:cs="Times New Roman"/>
          <w:sz w:val="24"/>
          <w:szCs w:val="24"/>
        </w:rPr>
        <w:t xml:space="preserve">  </w:t>
      </w:r>
      <w:r w:rsidRPr="0068280A">
        <w:rPr>
          <w:rFonts w:ascii="Times New Roman" w:hAnsi="Times New Roman" w:cs="Times New Roman"/>
          <w:sz w:val="24"/>
          <w:szCs w:val="24"/>
        </w:rPr>
        <w:t xml:space="preserve">For these reasons, </w:t>
      </w:r>
      <w:r w:rsidR="0031119A">
        <w:rPr>
          <w:rFonts w:ascii="Times New Roman" w:hAnsi="Times New Roman" w:cs="Times New Roman"/>
          <w:sz w:val="24"/>
          <w:szCs w:val="24"/>
        </w:rPr>
        <w:t xml:space="preserve">PWSA argues </w:t>
      </w:r>
      <w:r w:rsidRPr="0068280A">
        <w:rPr>
          <w:rFonts w:ascii="Times New Roman" w:hAnsi="Times New Roman" w:cs="Times New Roman"/>
          <w:sz w:val="24"/>
          <w:szCs w:val="24"/>
        </w:rPr>
        <w:t>the subpoena application</w:t>
      </w:r>
      <w:r w:rsidR="0031119A">
        <w:rPr>
          <w:rFonts w:ascii="Times New Roman" w:hAnsi="Times New Roman" w:cs="Times New Roman"/>
          <w:sz w:val="24"/>
          <w:szCs w:val="24"/>
        </w:rPr>
        <w:t>,</w:t>
      </w:r>
      <w:r w:rsidRPr="0068280A">
        <w:rPr>
          <w:rFonts w:ascii="Times New Roman" w:hAnsi="Times New Roman" w:cs="Times New Roman"/>
          <w:sz w:val="24"/>
          <w:szCs w:val="24"/>
        </w:rPr>
        <w:t xml:space="preserve"> as it applies to Tracy Smith</w:t>
      </w:r>
      <w:r w:rsidR="0031119A">
        <w:rPr>
          <w:rFonts w:ascii="Times New Roman" w:hAnsi="Times New Roman" w:cs="Times New Roman"/>
          <w:sz w:val="24"/>
          <w:szCs w:val="24"/>
        </w:rPr>
        <w:t>,</w:t>
      </w:r>
      <w:r w:rsidRPr="0068280A">
        <w:rPr>
          <w:rFonts w:ascii="Times New Roman" w:hAnsi="Times New Roman" w:cs="Times New Roman"/>
          <w:sz w:val="24"/>
          <w:szCs w:val="24"/>
        </w:rPr>
        <w:t xml:space="preserve"> should be denied</w:t>
      </w:r>
      <w:r w:rsidR="0031119A">
        <w:rPr>
          <w:rFonts w:ascii="Times New Roman" w:hAnsi="Times New Roman" w:cs="Times New Roman"/>
          <w:sz w:val="24"/>
          <w:szCs w:val="24"/>
        </w:rPr>
        <w:t>.</w:t>
      </w:r>
    </w:p>
    <w:p w14:paraId="7DAC623D" w14:textId="5941BA3D" w:rsidR="0031119A" w:rsidRDefault="0031119A" w:rsidP="006564BD">
      <w:pPr>
        <w:spacing w:after="0" w:line="360" w:lineRule="auto"/>
        <w:rPr>
          <w:rFonts w:ascii="Times New Roman" w:hAnsi="Times New Roman" w:cs="Times New Roman"/>
          <w:sz w:val="24"/>
          <w:szCs w:val="24"/>
        </w:rPr>
      </w:pPr>
    </w:p>
    <w:p w14:paraId="40FFD33F" w14:textId="2B4E20F8" w:rsidR="0031119A" w:rsidRDefault="0031119A"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agree with PWSA that the portion of the application for subpoena requesting documents is improper.  Mr. Musgrave had an opportunity to engage in discovery with the Company, and he failed to do so.  Mr. Musgrave will have an opportunity to offer exhibits </w:t>
      </w:r>
      <w:r w:rsidR="00647D34">
        <w:rPr>
          <w:rFonts w:ascii="Times New Roman" w:hAnsi="Times New Roman" w:cs="Times New Roman"/>
          <w:sz w:val="24"/>
          <w:szCs w:val="24"/>
        </w:rPr>
        <w:t xml:space="preserve">already in his possession </w:t>
      </w:r>
      <w:r>
        <w:rPr>
          <w:rFonts w:ascii="Times New Roman" w:hAnsi="Times New Roman" w:cs="Times New Roman"/>
          <w:sz w:val="24"/>
          <w:szCs w:val="24"/>
        </w:rPr>
        <w:t xml:space="preserve">into evidence at the hearing, subject to objection by the Company.  </w:t>
      </w:r>
    </w:p>
    <w:p w14:paraId="169935F8" w14:textId="77777777" w:rsidR="0031119A" w:rsidRDefault="0031119A" w:rsidP="006564BD">
      <w:pPr>
        <w:spacing w:after="0" w:line="360" w:lineRule="auto"/>
        <w:rPr>
          <w:rFonts w:ascii="Times New Roman" w:hAnsi="Times New Roman" w:cs="Times New Roman"/>
          <w:sz w:val="24"/>
          <w:szCs w:val="24"/>
        </w:rPr>
      </w:pPr>
    </w:p>
    <w:p w14:paraId="5A97D841" w14:textId="3E3838D3" w:rsidR="00EF0F04" w:rsidRPr="0068280A" w:rsidRDefault="0031119A" w:rsidP="006564BD">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Furthermore, Complainant does not establish that Ms. Smith has any technical expertise that would allow her to testify as an expert witness on the technical issues involved in this case.  Ms. Smith could perhaps authenticate and/or lay an appropriate foundation to admit documents Mr. Musgrave previously obtained from PWSA.  </w:t>
      </w:r>
      <w:r w:rsidR="00AD6DEE">
        <w:rPr>
          <w:rFonts w:ascii="Times New Roman" w:hAnsi="Times New Roman" w:cs="Times New Roman"/>
          <w:sz w:val="24"/>
          <w:szCs w:val="24"/>
        </w:rPr>
        <w:t xml:space="preserve">The Application as it pertains to Ms. Smith is denied.  However, to the extent PWSA raises an objection based on hearsay or authenticity in response to Mr. Musgrave offering into evidence an exhibit he testifies he obtained directly from PWSA, I </w:t>
      </w:r>
      <w:r w:rsidR="00647D34">
        <w:rPr>
          <w:rFonts w:ascii="Times New Roman" w:hAnsi="Times New Roman" w:cs="Times New Roman"/>
          <w:sz w:val="24"/>
          <w:szCs w:val="24"/>
        </w:rPr>
        <w:t>may</w:t>
      </w:r>
      <w:r w:rsidR="00AD6DEE">
        <w:rPr>
          <w:rFonts w:ascii="Times New Roman" w:hAnsi="Times New Roman" w:cs="Times New Roman"/>
          <w:sz w:val="24"/>
          <w:szCs w:val="24"/>
        </w:rPr>
        <w:t xml:space="preserve"> reconsider my ruling on the portion of the subpoena application seeking Ms. Smith’s testimony.  </w:t>
      </w:r>
    </w:p>
    <w:p w14:paraId="2FE68CE4" w14:textId="3AB7E217" w:rsidR="00EF0F04" w:rsidRPr="0068280A" w:rsidRDefault="00EF0F04" w:rsidP="006564BD">
      <w:pPr>
        <w:spacing w:after="0" w:line="360" w:lineRule="auto"/>
        <w:rPr>
          <w:rFonts w:ascii="Times New Roman" w:eastAsia="Calibri" w:hAnsi="Times New Roman" w:cs="Times New Roman"/>
          <w:sz w:val="24"/>
          <w:szCs w:val="24"/>
        </w:rPr>
      </w:pPr>
    </w:p>
    <w:p w14:paraId="3B696F56" w14:textId="2D3D15D9" w:rsidR="00EF0F04" w:rsidRPr="00AD6DEE" w:rsidRDefault="00EF0F04" w:rsidP="006564BD">
      <w:pPr>
        <w:spacing w:after="0" w:line="360" w:lineRule="auto"/>
        <w:rPr>
          <w:rFonts w:ascii="Times New Roman" w:eastAsia="Calibri" w:hAnsi="Times New Roman" w:cs="Times New Roman"/>
          <w:sz w:val="24"/>
          <w:szCs w:val="24"/>
          <w:u w:val="single"/>
        </w:rPr>
      </w:pPr>
      <w:r w:rsidRPr="0068280A">
        <w:rPr>
          <w:rFonts w:ascii="Times New Roman" w:eastAsia="Calibri" w:hAnsi="Times New Roman" w:cs="Times New Roman"/>
          <w:sz w:val="24"/>
          <w:szCs w:val="24"/>
        </w:rPr>
        <w:tab/>
      </w:r>
      <w:r w:rsidRPr="00AD6DEE">
        <w:rPr>
          <w:rFonts w:ascii="Times New Roman" w:eastAsia="Calibri" w:hAnsi="Times New Roman" w:cs="Times New Roman"/>
          <w:sz w:val="24"/>
          <w:szCs w:val="24"/>
          <w:u w:val="single"/>
        </w:rPr>
        <w:t>Rick Obermeier, former PWSA Chief of Operations</w:t>
      </w:r>
    </w:p>
    <w:p w14:paraId="59001067" w14:textId="3A5E9437" w:rsidR="00EF0F04" w:rsidRPr="0068280A" w:rsidRDefault="00EF0F04" w:rsidP="006564BD">
      <w:pPr>
        <w:spacing w:after="0" w:line="360" w:lineRule="auto"/>
        <w:rPr>
          <w:rFonts w:ascii="Times New Roman" w:eastAsia="Calibri" w:hAnsi="Times New Roman" w:cs="Times New Roman"/>
          <w:sz w:val="24"/>
          <w:szCs w:val="24"/>
        </w:rPr>
      </w:pPr>
    </w:p>
    <w:p w14:paraId="6E79652C" w14:textId="77777777" w:rsidR="00AD6DEE" w:rsidRDefault="00AD6DEE"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280A" w:rsidRPr="0068280A">
        <w:rPr>
          <w:rFonts w:ascii="Times New Roman" w:hAnsi="Times New Roman" w:cs="Times New Roman"/>
          <w:sz w:val="24"/>
          <w:szCs w:val="24"/>
        </w:rPr>
        <w:t xml:space="preserve">The Application requests a subpoena for Rick Obermeier, PWSA’s former Chief of Operations, to testify that “John Musgrave, upon [Mr. Obermeier’s] request, bought and connected hoses from the hydrant at the end of Bunkerhill…” </w:t>
      </w:r>
      <w:r>
        <w:rPr>
          <w:rFonts w:ascii="Times New Roman" w:hAnsi="Times New Roman" w:cs="Times New Roman"/>
          <w:sz w:val="24"/>
          <w:szCs w:val="24"/>
        </w:rPr>
        <w:t xml:space="preserve"> PWSA argues t</w:t>
      </w:r>
      <w:r w:rsidR="0068280A" w:rsidRPr="0068280A">
        <w:rPr>
          <w:rFonts w:ascii="Times New Roman" w:hAnsi="Times New Roman" w:cs="Times New Roman"/>
          <w:sz w:val="24"/>
          <w:szCs w:val="24"/>
        </w:rPr>
        <w:t xml:space="preserve">his request should be denied as it seeks a subpoena for testimony that is unnecessary as it can be provided by Mr. Musgrave himself. </w:t>
      </w:r>
      <w:r>
        <w:rPr>
          <w:rFonts w:ascii="Times New Roman" w:hAnsi="Times New Roman" w:cs="Times New Roman"/>
          <w:sz w:val="24"/>
          <w:szCs w:val="24"/>
        </w:rPr>
        <w:t xml:space="preserve"> The Company submits that </w:t>
      </w:r>
      <w:r w:rsidR="0068280A" w:rsidRPr="0068280A">
        <w:rPr>
          <w:rFonts w:ascii="Times New Roman" w:hAnsi="Times New Roman" w:cs="Times New Roman"/>
          <w:sz w:val="24"/>
          <w:szCs w:val="24"/>
        </w:rPr>
        <w:t xml:space="preserve">Mr. Musgrave can provide his own testimony regarding his purchase and use of any hoses, to the extent such testimony is relevant. </w:t>
      </w:r>
      <w:r>
        <w:rPr>
          <w:rFonts w:ascii="Times New Roman" w:hAnsi="Times New Roman" w:cs="Times New Roman"/>
          <w:sz w:val="24"/>
          <w:szCs w:val="24"/>
        </w:rPr>
        <w:t xml:space="preserve"> PWSA argues i</w:t>
      </w:r>
      <w:r w:rsidR="0068280A" w:rsidRPr="0068280A">
        <w:rPr>
          <w:rFonts w:ascii="Times New Roman" w:hAnsi="Times New Roman" w:cs="Times New Roman"/>
          <w:sz w:val="24"/>
          <w:szCs w:val="24"/>
        </w:rPr>
        <w:t xml:space="preserve">t is unnecessary for Mr. Obermeier to be subpoenaed to provide this testimony. </w:t>
      </w:r>
    </w:p>
    <w:p w14:paraId="0D877785" w14:textId="77777777" w:rsidR="00AD6DEE" w:rsidRDefault="00AD6DEE" w:rsidP="006564BD">
      <w:pPr>
        <w:spacing w:after="0" w:line="360" w:lineRule="auto"/>
        <w:rPr>
          <w:rFonts w:ascii="Times New Roman" w:hAnsi="Times New Roman" w:cs="Times New Roman"/>
          <w:sz w:val="24"/>
          <w:szCs w:val="24"/>
        </w:rPr>
      </w:pPr>
    </w:p>
    <w:p w14:paraId="5968E75B" w14:textId="3F2DB7DC" w:rsidR="0068280A" w:rsidRDefault="00AD6DEE"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PWSA f</w:t>
      </w:r>
      <w:r w:rsidR="0068280A" w:rsidRPr="0068280A">
        <w:rPr>
          <w:rFonts w:ascii="Times New Roman" w:hAnsi="Times New Roman" w:cs="Times New Roman"/>
          <w:sz w:val="24"/>
          <w:szCs w:val="24"/>
        </w:rPr>
        <w:t>urther</w:t>
      </w:r>
      <w:r>
        <w:rPr>
          <w:rFonts w:ascii="Times New Roman" w:hAnsi="Times New Roman" w:cs="Times New Roman"/>
          <w:sz w:val="24"/>
          <w:szCs w:val="24"/>
        </w:rPr>
        <w:t xml:space="preserve"> argues that</w:t>
      </w:r>
      <w:r w:rsidR="0068280A" w:rsidRPr="0068280A">
        <w:rPr>
          <w:rFonts w:ascii="Times New Roman" w:hAnsi="Times New Roman" w:cs="Times New Roman"/>
          <w:sz w:val="24"/>
          <w:szCs w:val="24"/>
        </w:rPr>
        <w:t xml:space="preserve">, while Mr. Obermeier retired from PWSA as of January 2022, </w:t>
      </w:r>
      <w:r>
        <w:rPr>
          <w:rFonts w:ascii="Times New Roman" w:hAnsi="Times New Roman" w:cs="Times New Roman"/>
          <w:sz w:val="24"/>
          <w:szCs w:val="24"/>
        </w:rPr>
        <w:t xml:space="preserve">it </w:t>
      </w:r>
      <w:r w:rsidR="0068280A" w:rsidRPr="0068280A">
        <w:rPr>
          <w:rFonts w:ascii="Times New Roman" w:hAnsi="Times New Roman" w:cs="Times New Roman"/>
          <w:sz w:val="24"/>
          <w:szCs w:val="24"/>
        </w:rPr>
        <w:t xml:space="preserve">intends to call its current Director of Operations – William “BJ” McFaddin – as a witness during the hearing. </w:t>
      </w:r>
      <w:r>
        <w:rPr>
          <w:rFonts w:ascii="Times New Roman" w:hAnsi="Times New Roman" w:cs="Times New Roman"/>
          <w:sz w:val="24"/>
          <w:szCs w:val="24"/>
        </w:rPr>
        <w:t xml:space="preserve"> PWSA notes </w:t>
      </w:r>
      <w:r w:rsidR="0068280A" w:rsidRPr="0068280A">
        <w:rPr>
          <w:rFonts w:ascii="Times New Roman" w:hAnsi="Times New Roman" w:cs="Times New Roman"/>
          <w:sz w:val="24"/>
          <w:szCs w:val="24"/>
        </w:rPr>
        <w:t xml:space="preserve">Complainant will have the opportunity to cross-examine Mr. McFaddin as relevant and appropriate and can direct any necessary questions to him. </w:t>
      </w:r>
      <w:r>
        <w:rPr>
          <w:rFonts w:ascii="Times New Roman" w:hAnsi="Times New Roman" w:cs="Times New Roman"/>
          <w:sz w:val="24"/>
          <w:szCs w:val="24"/>
        </w:rPr>
        <w:t xml:space="preserve"> </w:t>
      </w:r>
      <w:r w:rsidR="0068280A" w:rsidRPr="0068280A">
        <w:rPr>
          <w:rFonts w:ascii="Times New Roman" w:hAnsi="Times New Roman" w:cs="Times New Roman"/>
          <w:sz w:val="24"/>
          <w:szCs w:val="24"/>
        </w:rPr>
        <w:t xml:space="preserve">For these reasons, </w:t>
      </w:r>
      <w:r>
        <w:rPr>
          <w:rFonts w:ascii="Times New Roman" w:hAnsi="Times New Roman" w:cs="Times New Roman"/>
          <w:sz w:val="24"/>
          <w:szCs w:val="24"/>
        </w:rPr>
        <w:t xml:space="preserve">PWSA argues </w:t>
      </w:r>
      <w:r w:rsidR="0068280A" w:rsidRPr="0068280A">
        <w:rPr>
          <w:rFonts w:ascii="Times New Roman" w:hAnsi="Times New Roman" w:cs="Times New Roman"/>
          <w:sz w:val="24"/>
          <w:szCs w:val="24"/>
        </w:rPr>
        <w:t>the subpoena application as it applies to Rick Obermeier should be denied.</w:t>
      </w:r>
    </w:p>
    <w:p w14:paraId="57F33D53" w14:textId="29848128" w:rsidR="00AD6DEE" w:rsidRDefault="00AD6DEE" w:rsidP="006564BD">
      <w:pPr>
        <w:spacing w:after="0" w:line="360" w:lineRule="auto"/>
        <w:rPr>
          <w:rFonts w:ascii="Times New Roman" w:hAnsi="Times New Roman" w:cs="Times New Roman"/>
          <w:sz w:val="24"/>
          <w:szCs w:val="24"/>
        </w:rPr>
      </w:pPr>
    </w:p>
    <w:p w14:paraId="5B5B9380" w14:textId="14ADC878" w:rsidR="00AD6DEE" w:rsidRPr="0068280A" w:rsidRDefault="00AD6DEE"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agree that Mr. Musgrave has the personal knowledge to testify on the topics he indicated he would have Mr. Obermeier </w:t>
      </w:r>
      <w:r w:rsidR="00C56698">
        <w:rPr>
          <w:rFonts w:ascii="Times New Roman" w:hAnsi="Times New Roman" w:cs="Times New Roman"/>
          <w:sz w:val="24"/>
          <w:szCs w:val="24"/>
        </w:rPr>
        <w:t xml:space="preserve">testify about.  Mr. Musgrave even listed these topics in his own anticipated testimony.  Mr. Obermeier’s testimony would be redundant and repetitive to that of Mr. Musgrave, and perhaps his mother, too.  Therefore, the application for issuance of </w:t>
      </w:r>
      <w:r w:rsidR="00C56698" w:rsidRPr="000513A1">
        <w:rPr>
          <w:rFonts w:ascii="Times New Roman" w:hAnsi="Times New Roman" w:cs="Times New Roman"/>
          <w:sz w:val="24"/>
          <w:szCs w:val="24"/>
        </w:rPr>
        <w:t>subpoena for Mr. Obermeier is denied.</w:t>
      </w:r>
      <w:r w:rsidR="00C56698">
        <w:rPr>
          <w:rFonts w:ascii="Times New Roman" w:hAnsi="Times New Roman" w:cs="Times New Roman"/>
          <w:sz w:val="24"/>
          <w:szCs w:val="24"/>
        </w:rPr>
        <w:t xml:space="preserve">  </w:t>
      </w:r>
    </w:p>
    <w:p w14:paraId="39A5A382" w14:textId="227E73B7" w:rsidR="0068280A" w:rsidRPr="0068280A" w:rsidRDefault="0068280A" w:rsidP="006564BD">
      <w:pPr>
        <w:spacing w:after="0" w:line="360" w:lineRule="auto"/>
        <w:rPr>
          <w:rFonts w:ascii="Times New Roman" w:hAnsi="Times New Roman" w:cs="Times New Roman"/>
          <w:sz w:val="24"/>
          <w:szCs w:val="24"/>
        </w:rPr>
      </w:pPr>
    </w:p>
    <w:p w14:paraId="63B31589" w14:textId="2EE3A4C2" w:rsidR="00EF0F04" w:rsidRPr="00C56698" w:rsidRDefault="00EF0F04" w:rsidP="006564BD">
      <w:pPr>
        <w:spacing w:after="0" w:line="360" w:lineRule="auto"/>
        <w:rPr>
          <w:rFonts w:ascii="Times New Roman" w:eastAsia="Calibri" w:hAnsi="Times New Roman" w:cs="Times New Roman"/>
          <w:sz w:val="24"/>
          <w:szCs w:val="24"/>
          <w:highlight w:val="yellow"/>
          <w:u w:val="single"/>
        </w:rPr>
      </w:pPr>
      <w:r w:rsidRPr="0068280A">
        <w:rPr>
          <w:rFonts w:ascii="Times New Roman" w:eastAsia="Calibri" w:hAnsi="Times New Roman" w:cs="Times New Roman"/>
          <w:sz w:val="24"/>
          <w:szCs w:val="24"/>
        </w:rPr>
        <w:tab/>
      </w:r>
      <w:r w:rsidRPr="00CB496D">
        <w:rPr>
          <w:rFonts w:ascii="Times New Roman" w:eastAsia="Calibri" w:hAnsi="Times New Roman" w:cs="Times New Roman"/>
          <w:sz w:val="24"/>
          <w:szCs w:val="24"/>
          <w:u w:val="single"/>
        </w:rPr>
        <w:t>Jeff Czochara, Plumbing Inspector, Allegheny County Health Department</w:t>
      </w:r>
    </w:p>
    <w:p w14:paraId="6E346E08" w14:textId="2DA78145" w:rsidR="0068280A" w:rsidRPr="00C56698" w:rsidRDefault="0068280A" w:rsidP="006564BD">
      <w:pPr>
        <w:spacing w:after="0" w:line="360" w:lineRule="auto"/>
        <w:rPr>
          <w:rFonts w:ascii="Times New Roman" w:eastAsia="Calibri" w:hAnsi="Times New Roman" w:cs="Times New Roman"/>
          <w:sz w:val="24"/>
          <w:szCs w:val="24"/>
          <w:highlight w:val="yellow"/>
        </w:rPr>
      </w:pPr>
    </w:p>
    <w:p w14:paraId="406AFD39" w14:textId="77777777" w:rsidR="00C56698" w:rsidRPr="00CB496D" w:rsidRDefault="00C56698" w:rsidP="006564BD">
      <w:pPr>
        <w:spacing w:after="0" w:line="360" w:lineRule="auto"/>
        <w:rPr>
          <w:rFonts w:ascii="Times New Roman" w:hAnsi="Times New Roman" w:cs="Times New Roman"/>
          <w:sz w:val="24"/>
          <w:szCs w:val="24"/>
        </w:rPr>
      </w:pPr>
      <w:r w:rsidRPr="00CB496D">
        <w:rPr>
          <w:rFonts w:ascii="Times New Roman" w:hAnsi="Times New Roman" w:cs="Times New Roman"/>
          <w:sz w:val="24"/>
          <w:szCs w:val="24"/>
        </w:rPr>
        <w:tab/>
      </w:r>
      <w:r w:rsidRPr="00CB496D">
        <w:rPr>
          <w:rFonts w:ascii="Times New Roman" w:hAnsi="Times New Roman" w:cs="Times New Roman"/>
          <w:sz w:val="24"/>
          <w:szCs w:val="24"/>
        </w:rPr>
        <w:tab/>
      </w:r>
      <w:r w:rsidR="0068280A" w:rsidRPr="00CB496D">
        <w:rPr>
          <w:rFonts w:ascii="Times New Roman" w:hAnsi="Times New Roman" w:cs="Times New Roman"/>
          <w:sz w:val="24"/>
          <w:szCs w:val="24"/>
        </w:rPr>
        <w:t xml:space="preserve">The Application requests a subpoena for Jeffrey Czochara, Plumbing Inspector for the Allegheny County Health Department (ACHD) to provide testimony regarding his inspection of the party water line at 6059 Bunkerhill Street, and whether permits were filed and inspections completed by ACHD for work done on the water lines. </w:t>
      </w:r>
      <w:r w:rsidRPr="00CB496D">
        <w:rPr>
          <w:rFonts w:ascii="Times New Roman" w:hAnsi="Times New Roman" w:cs="Times New Roman"/>
          <w:sz w:val="24"/>
          <w:szCs w:val="24"/>
        </w:rPr>
        <w:t xml:space="preserve"> </w:t>
      </w:r>
      <w:r w:rsidR="0068280A" w:rsidRPr="00CB496D">
        <w:rPr>
          <w:rFonts w:ascii="Times New Roman" w:hAnsi="Times New Roman" w:cs="Times New Roman"/>
          <w:sz w:val="24"/>
          <w:szCs w:val="24"/>
        </w:rPr>
        <w:t xml:space="preserve">The Application also requests that Mr. Czochara provide documentation concerning work performed on the water line in Bunkerhill Street from the year 1700 to present. </w:t>
      </w:r>
    </w:p>
    <w:p w14:paraId="71245591" w14:textId="77777777" w:rsidR="00C56698" w:rsidRPr="00CB496D" w:rsidRDefault="00C56698" w:rsidP="006564BD">
      <w:pPr>
        <w:spacing w:after="0" w:line="360" w:lineRule="auto"/>
        <w:rPr>
          <w:rFonts w:ascii="Times New Roman" w:hAnsi="Times New Roman" w:cs="Times New Roman"/>
          <w:sz w:val="24"/>
          <w:szCs w:val="24"/>
        </w:rPr>
      </w:pPr>
    </w:p>
    <w:p w14:paraId="542AAEE9" w14:textId="556CEDB5" w:rsidR="00CB496D" w:rsidRDefault="00C56698" w:rsidP="006564BD">
      <w:pPr>
        <w:spacing w:after="0" w:line="360" w:lineRule="auto"/>
        <w:rPr>
          <w:rFonts w:ascii="Times New Roman" w:hAnsi="Times New Roman" w:cs="Times New Roman"/>
          <w:sz w:val="24"/>
          <w:szCs w:val="24"/>
        </w:rPr>
      </w:pPr>
      <w:r w:rsidRPr="00CB496D">
        <w:rPr>
          <w:rFonts w:ascii="Times New Roman" w:hAnsi="Times New Roman" w:cs="Times New Roman"/>
          <w:sz w:val="24"/>
          <w:szCs w:val="24"/>
        </w:rPr>
        <w:tab/>
      </w:r>
      <w:r w:rsidRPr="00CB496D">
        <w:rPr>
          <w:rFonts w:ascii="Times New Roman" w:hAnsi="Times New Roman" w:cs="Times New Roman"/>
          <w:sz w:val="24"/>
          <w:szCs w:val="24"/>
        </w:rPr>
        <w:tab/>
        <w:t>PWSA argues t</w:t>
      </w:r>
      <w:r w:rsidR="0068280A" w:rsidRPr="00CB496D">
        <w:rPr>
          <w:rFonts w:ascii="Times New Roman" w:hAnsi="Times New Roman" w:cs="Times New Roman"/>
          <w:sz w:val="24"/>
          <w:szCs w:val="24"/>
        </w:rPr>
        <w:t>his request should be denied, as</w:t>
      </w:r>
      <w:r w:rsidR="00CB496D">
        <w:rPr>
          <w:rFonts w:ascii="Times New Roman" w:hAnsi="Times New Roman" w:cs="Times New Roman"/>
          <w:sz w:val="24"/>
          <w:szCs w:val="24"/>
        </w:rPr>
        <w:t xml:space="preserve"> the</w:t>
      </w:r>
      <w:r w:rsidR="0068280A" w:rsidRPr="00CB496D">
        <w:rPr>
          <w:rFonts w:ascii="Times New Roman" w:hAnsi="Times New Roman" w:cs="Times New Roman"/>
          <w:sz w:val="24"/>
          <w:szCs w:val="24"/>
        </w:rPr>
        <w:t xml:space="preserve"> requested testimony and documentation raise issues that are outside the Commission’s jurisdiction and that are irrelevant to this proceeding.  </w:t>
      </w:r>
      <w:r w:rsidR="00D44DB0">
        <w:rPr>
          <w:rFonts w:ascii="Times New Roman" w:hAnsi="Times New Roman" w:cs="Times New Roman"/>
          <w:sz w:val="24"/>
          <w:szCs w:val="24"/>
        </w:rPr>
        <w:t>PWSA argues that the Commission, a</w:t>
      </w:r>
      <w:r w:rsidR="0068280A" w:rsidRPr="00CB496D">
        <w:rPr>
          <w:rFonts w:ascii="Times New Roman" w:hAnsi="Times New Roman" w:cs="Times New Roman"/>
          <w:sz w:val="24"/>
          <w:szCs w:val="24"/>
        </w:rPr>
        <w:t xml:space="preserve">s a creation of the General Assembly, only has the power and authority granted to it by the General Assembly and contained in the Public Utility Code. </w:t>
      </w:r>
      <w:r w:rsidR="00D44DB0">
        <w:rPr>
          <w:rFonts w:ascii="Times New Roman" w:hAnsi="Times New Roman" w:cs="Times New Roman"/>
          <w:sz w:val="24"/>
          <w:szCs w:val="24"/>
        </w:rPr>
        <w:t xml:space="preserve"> PWSA submits that t</w:t>
      </w:r>
      <w:r w:rsidR="0068280A" w:rsidRPr="00CB496D">
        <w:rPr>
          <w:rFonts w:ascii="Times New Roman" w:hAnsi="Times New Roman" w:cs="Times New Roman"/>
          <w:sz w:val="24"/>
          <w:szCs w:val="24"/>
        </w:rPr>
        <w:t xml:space="preserve">he Commission has no authority over ACHD or to enforce or interpret any ACHD regulations or other standards. </w:t>
      </w:r>
      <w:r w:rsidR="00CB496D" w:rsidRPr="00CB496D">
        <w:rPr>
          <w:rFonts w:ascii="Times New Roman" w:hAnsi="Times New Roman" w:cs="Times New Roman"/>
          <w:sz w:val="24"/>
          <w:szCs w:val="24"/>
        </w:rPr>
        <w:t xml:space="preserve"> </w:t>
      </w:r>
      <w:r w:rsidR="00D34A8A">
        <w:rPr>
          <w:rFonts w:ascii="Times New Roman" w:hAnsi="Times New Roman" w:cs="Times New Roman"/>
          <w:sz w:val="24"/>
          <w:szCs w:val="24"/>
        </w:rPr>
        <w:t>PWSA argues that</w:t>
      </w:r>
      <w:r w:rsidR="0068280A" w:rsidRPr="00CB496D">
        <w:rPr>
          <w:rFonts w:ascii="Times New Roman" w:hAnsi="Times New Roman" w:cs="Times New Roman"/>
          <w:sz w:val="24"/>
          <w:szCs w:val="24"/>
        </w:rPr>
        <w:t xml:space="preserve"> any ACHD permits or inspections were obtained and the results of any ACHD inspections are therefore irrelevant to this proceeding. </w:t>
      </w:r>
    </w:p>
    <w:p w14:paraId="7BE66016" w14:textId="77777777" w:rsidR="00CB496D" w:rsidRDefault="00CB496D" w:rsidP="006564BD">
      <w:pPr>
        <w:spacing w:after="0" w:line="360" w:lineRule="auto"/>
        <w:rPr>
          <w:rFonts w:ascii="Times New Roman" w:hAnsi="Times New Roman" w:cs="Times New Roman"/>
          <w:sz w:val="24"/>
          <w:szCs w:val="24"/>
        </w:rPr>
      </w:pPr>
    </w:p>
    <w:p w14:paraId="0E16F927" w14:textId="273716C6" w:rsidR="0068280A" w:rsidRDefault="00CB496D"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280A" w:rsidRPr="00CB496D">
        <w:rPr>
          <w:rFonts w:ascii="Times New Roman" w:hAnsi="Times New Roman" w:cs="Times New Roman"/>
          <w:sz w:val="24"/>
          <w:szCs w:val="24"/>
        </w:rPr>
        <w:t xml:space="preserve">Additionally, </w:t>
      </w:r>
      <w:r w:rsidR="00D44DB0">
        <w:rPr>
          <w:rFonts w:ascii="Times New Roman" w:hAnsi="Times New Roman" w:cs="Times New Roman"/>
          <w:sz w:val="24"/>
          <w:szCs w:val="24"/>
        </w:rPr>
        <w:t xml:space="preserve">PWSA argues that </w:t>
      </w:r>
      <w:r w:rsidR="0068280A" w:rsidRPr="00CB496D">
        <w:rPr>
          <w:rFonts w:ascii="Times New Roman" w:hAnsi="Times New Roman" w:cs="Times New Roman"/>
          <w:sz w:val="24"/>
          <w:szCs w:val="24"/>
        </w:rPr>
        <w:t xml:space="preserve">the request that Mr. Czochara bring to the hearing all records related to the water line from the year 1700 to the present is </w:t>
      </w:r>
      <w:r w:rsidR="00D44DB0">
        <w:rPr>
          <w:rFonts w:ascii="Times New Roman" w:hAnsi="Times New Roman" w:cs="Times New Roman"/>
          <w:sz w:val="24"/>
          <w:szCs w:val="24"/>
        </w:rPr>
        <w:t>“</w:t>
      </w:r>
      <w:r w:rsidR="0068280A" w:rsidRPr="00CB496D">
        <w:rPr>
          <w:rFonts w:ascii="Times New Roman" w:hAnsi="Times New Roman" w:cs="Times New Roman"/>
          <w:sz w:val="24"/>
          <w:szCs w:val="24"/>
        </w:rPr>
        <w:t>truly absurd,</w:t>
      </w:r>
      <w:r w:rsidR="00D44DB0">
        <w:rPr>
          <w:rFonts w:ascii="Times New Roman" w:hAnsi="Times New Roman" w:cs="Times New Roman"/>
          <w:sz w:val="24"/>
          <w:szCs w:val="24"/>
        </w:rPr>
        <w:t>”</w:t>
      </w:r>
      <w:r w:rsidR="0068280A" w:rsidRPr="00CB496D">
        <w:rPr>
          <w:rFonts w:ascii="Times New Roman" w:hAnsi="Times New Roman" w:cs="Times New Roman"/>
          <w:sz w:val="24"/>
          <w:szCs w:val="24"/>
        </w:rPr>
        <w:t xml:space="preserve"> and presenting such records covering over three hundred years for the first time during the hearing would violate PWSA’s due process rights. </w:t>
      </w:r>
      <w:r w:rsidR="00D44DB0">
        <w:rPr>
          <w:rFonts w:ascii="Times New Roman" w:hAnsi="Times New Roman" w:cs="Times New Roman"/>
          <w:sz w:val="24"/>
          <w:szCs w:val="24"/>
        </w:rPr>
        <w:t xml:space="preserve"> </w:t>
      </w:r>
      <w:r w:rsidR="0068280A" w:rsidRPr="00CB496D">
        <w:rPr>
          <w:rFonts w:ascii="Times New Roman" w:hAnsi="Times New Roman" w:cs="Times New Roman"/>
          <w:sz w:val="24"/>
          <w:szCs w:val="24"/>
        </w:rPr>
        <w:t xml:space="preserve">For these reasons, </w:t>
      </w:r>
      <w:r w:rsidR="003C353D">
        <w:rPr>
          <w:rFonts w:ascii="Times New Roman" w:hAnsi="Times New Roman" w:cs="Times New Roman"/>
          <w:sz w:val="24"/>
          <w:szCs w:val="24"/>
        </w:rPr>
        <w:t xml:space="preserve">PWSA maintains </w:t>
      </w:r>
      <w:r w:rsidR="0068280A" w:rsidRPr="00CB496D">
        <w:rPr>
          <w:rFonts w:ascii="Times New Roman" w:hAnsi="Times New Roman" w:cs="Times New Roman"/>
          <w:sz w:val="24"/>
          <w:szCs w:val="24"/>
        </w:rPr>
        <w:t xml:space="preserve">the subpoena application as it applies to </w:t>
      </w:r>
      <w:r w:rsidR="003C353D">
        <w:rPr>
          <w:rFonts w:ascii="Times New Roman" w:hAnsi="Times New Roman" w:cs="Times New Roman"/>
          <w:sz w:val="24"/>
          <w:szCs w:val="24"/>
        </w:rPr>
        <w:t>Mr.</w:t>
      </w:r>
      <w:r w:rsidR="0068280A" w:rsidRPr="00CB496D">
        <w:rPr>
          <w:rFonts w:ascii="Times New Roman" w:hAnsi="Times New Roman" w:cs="Times New Roman"/>
          <w:sz w:val="24"/>
          <w:szCs w:val="24"/>
        </w:rPr>
        <w:t xml:space="preserve"> Czochara should be denied</w:t>
      </w:r>
      <w:r w:rsidR="00D44DB0">
        <w:rPr>
          <w:rFonts w:ascii="Times New Roman" w:hAnsi="Times New Roman" w:cs="Times New Roman"/>
          <w:sz w:val="24"/>
          <w:szCs w:val="24"/>
        </w:rPr>
        <w:t>.</w:t>
      </w:r>
    </w:p>
    <w:p w14:paraId="21443BE4" w14:textId="51BA528C" w:rsidR="00D44DB0" w:rsidRDefault="00D44DB0" w:rsidP="006564BD">
      <w:pPr>
        <w:spacing w:after="0" w:line="360" w:lineRule="auto"/>
        <w:rPr>
          <w:rFonts w:ascii="Times New Roman" w:hAnsi="Times New Roman" w:cs="Times New Roman"/>
          <w:sz w:val="24"/>
          <w:szCs w:val="24"/>
        </w:rPr>
      </w:pPr>
    </w:p>
    <w:p w14:paraId="3A2D8100" w14:textId="77777777" w:rsidR="009745BB" w:rsidRDefault="00D44DB0"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 discussed in the Marc</w:t>
      </w:r>
      <w:r w:rsidR="003C353D">
        <w:rPr>
          <w:rFonts w:ascii="Times New Roman" w:hAnsi="Times New Roman" w:cs="Times New Roman"/>
          <w:sz w:val="24"/>
          <w:szCs w:val="24"/>
        </w:rPr>
        <w:t>h</w:t>
      </w:r>
      <w:r>
        <w:rPr>
          <w:rFonts w:ascii="Times New Roman" w:hAnsi="Times New Roman" w:cs="Times New Roman"/>
          <w:sz w:val="24"/>
          <w:szCs w:val="24"/>
        </w:rPr>
        <w:t xml:space="preserve"> 18, 2022, Order, one of the</w:t>
      </w:r>
      <w:r w:rsidR="003C353D">
        <w:rPr>
          <w:rFonts w:ascii="Times New Roman" w:hAnsi="Times New Roman" w:cs="Times New Roman"/>
          <w:sz w:val="24"/>
          <w:szCs w:val="24"/>
        </w:rPr>
        <w:t xml:space="preserve"> issues in this case is</w:t>
      </w:r>
      <w:r>
        <w:rPr>
          <w:rFonts w:ascii="Times New Roman" w:hAnsi="Times New Roman" w:cs="Times New Roman"/>
          <w:sz w:val="24"/>
          <w:szCs w:val="24"/>
        </w:rPr>
        <w:t xml:space="preserve"> </w:t>
      </w:r>
      <w:r w:rsidRPr="0068280A">
        <w:rPr>
          <w:rFonts w:ascii="Times New Roman" w:hAnsi="Times New Roman" w:cs="Times New Roman"/>
          <w:sz w:val="24"/>
          <w:szCs w:val="24"/>
        </w:rPr>
        <w:t>“whether PWSA had maintenance/repair responsibilities over the service line running along the private portion of Bunkerhill Street prior to November 11, 2020.”</w:t>
      </w:r>
      <w:r>
        <w:rPr>
          <w:rFonts w:ascii="Times New Roman" w:hAnsi="Times New Roman" w:cs="Times New Roman"/>
          <w:sz w:val="24"/>
          <w:szCs w:val="24"/>
        </w:rPr>
        <w:t xml:space="preserve"> </w:t>
      </w:r>
      <w:r w:rsidRPr="0068280A">
        <w:rPr>
          <w:rFonts w:ascii="Times New Roman" w:hAnsi="Times New Roman" w:cs="Times New Roman"/>
          <w:sz w:val="24"/>
          <w:szCs w:val="24"/>
        </w:rPr>
        <w:t xml:space="preserve"> </w:t>
      </w:r>
      <w:r>
        <w:rPr>
          <w:rFonts w:ascii="Times New Roman" w:hAnsi="Times New Roman" w:cs="Times New Roman"/>
          <w:sz w:val="24"/>
          <w:szCs w:val="24"/>
        </w:rPr>
        <w:tab/>
      </w:r>
      <w:r w:rsidR="003C353D">
        <w:rPr>
          <w:rFonts w:ascii="Times New Roman" w:hAnsi="Times New Roman" w:cs="Times New Roman"/>
          <w:sz w:val="24"/>
          <w:szCs w:val="24"/>
        </w:rPr>
        <w:t xml:space="preserve">Whether PWSA sought permits or requested inspections for repair projects on the water main or service line(s) on Bunkerhill may be relevant to this issue.  </w:t>
      </w:r>
    </w:p>
    <w:p w14:paraId="5B4D300E" w14:textId="77777777" w:rsidR="009745BB" w:rsidRDefault="009745BB" w:rsidP="006564BD">
      <w:pPr>
        <w:spacing w:after="0" w:line="360" w:lineRule="auto"/>
        <w:rPr>
          <w:rFonts w:ascii="Times New Roman" w:hAnsi="Times New Roman" w:cs="Times New Roman"/>
          <w:sz w:val="24"/>
          <w:szCs w:val="24"/>
        </w:rPr>
      </w:pPr>
    </w:p>
    <w:p w14:paraId="561B2C4C" w14:textId="4ACD2DF6" w:rsidR="0068280A" w:rsidRPr="00466DD2" w:rsidRDefault="009745BB"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353D">
        <w:rPr>
          <w:rFonts w:ascii="Times New Roman" w:hAnsi="Times New Roman" w:cs="Times New Roman"/>
          <w:sz w:val="24"/>
          <w:szCs w:val="24"/>
        </w:rPr>
        <w:t xml:space="preserve">However, it is not </w:t>
      </w:r>
      <w:r>
        <w:rPr>
          <w:rFonts w:ascii="Times New Roman" w:hAnsi="Times New Roman" w:cs="Times New Roman"/>
          <w:sz w:val="24"/>
          <w:szCs w:val="24"/>
        </w:rPr>
        <w:t xml:space="preserve">clear whether </w:t>
      </w:r>
      <w:r w:rsidR="003C353D">
        <w:rPr>
          <w:rFonts w:ascii="Times New Roman" w:hAnsi="Times New Roman" w:cs="Times New Roman"/>
          <w:sz w:val="24"/>
          <w:szCs w:val="24"/>
        </w:rPr>
        <w:t>Mr.</w:t>
      </w:r>
      <w:r w:rsidR="003C353D" w:rsidRPr="00CB496D">
        <w:rPr>
          <w:rFonts w:ascii="Times New Roman" w:hAnsi="Times New Roman" w:cs="Times New Roman"/>
          <w:sz w:val="24"/>
          <w:szCs w:val="24"/>
        </w:rPr>
        <w:t xml:space="preserve"> Czochara</w:t>
      </w:r>
      <w:r w:rsidR="003C353D">
        <w:rPr>
          <w:rFonts w:ascii="Times New Roman" w:hAnsi="Times New Roman" w:cs="Times New Roman"/>
          <w:sz w:val="24"/>
          <w:szCs w:val="24"/>
        </w:rPr>
        <w:t xml:space="preserve"> </w:t>
      </w:r>
      <w:r>
        <w:rPr>
          <w:rFonts w:ascii="Times New Roman" w:hAnsi="Times New Roman" w:cs="Times New Roman"/>
          <w:sz w:val="24"/>
          <w:szCs w:val="24"/>
        </w:rPr>
        <w:t xml:space="preserve">is the records custodian </w:t>
      </w:r>
      <w:r w:rsidR="00F7465D">
        <w:rPr>
          <w:rFonts w:ascii="Times New Roman" w:hAnsi="Times New Roman" w:cs="Times New Roman"/>
          <w:sz w:val="24"/>
          <w:szCs w:val="24"/>
        </w:rPr>
        <w:t xml:space="preserve">of the documents Mr. Musgrave is seeking.  </w:t>
      </w:r>
      <w:r w:rsidR="00C8000E">
        <w:rPr>
          <w:rFonts w:ascii="Times New Roman" w:hAnsi="Times New Roman" w:cs="Times New Roman"/>
          <w:sz w:val="24"/>
          <w:szCs w:val="24"/>
        </w:rPr>
        <w:t xml:space="preserve">I agree with PWSA that it would be unreasonably burdensome </w:t>
      </w:r>
      <w:r w:rsidR="004A08EA">
        <w:rPr>
          <w:rFonts w:ascii="Times New Roman" w:hAnsi="Times New Roman" w:cs="Times New Roman"/>
          <w:sz w:val="24"/>
          <w:szCs w:val="24"/>
        </w:rPr>
        <w:t>for Mr. Czoch</w:t>
      </w:r>
      <w:r w:rsidR="006564BD">
        <w:rPr>
          <w:rFonts w:ascii="Times New Roman" w:hAnsi="Times New Roman" w:cs="Times New Roman"/>
          <w:sz w:val="24"/>
          <w:szCs w:val="24"/>
        </w:rPr>
        <w:t>a</w:t>
      </w:r>
      <w:r w:rsidR="004A08EA">
        <w:rPr>
          <w:rFonts w:ascii="Times New Roman" w:hAnsi="Times New Roman" w:cs="Times New Roman"/>
          <w:sz w:val="24"/>
          <w:szCs w:val="24"/>
        </w:rPr>
        <w:t>ra or the A</w:t>
      </w:r>
      <w:r w:rsidR="00EB70DE">
        <w:rPr>
          <w:rFonts w:ascii="Times New Roman" w:hAnsi="Times New Roman" w:cs="Times New Roman"/>
          <w:sz w:val="24"/>
          <w:szCs w:val="24"/>
        </w:rPr>
        <w:t>C</w:t>
      </w:r>
      <w:r w:rsidR="004A08EA">
        <w:rPr>
          <w:rFonts w:ascii="Times New Roman" w:hAnsi="Times New Roman" w:cs="Times New Roman"/>
          <w:sz w:val="24"/>
          <w:szCs w:val="24"/>
        </w:rPr>
        <w:t xml:space="preserve">HD records custodian </w:t>
      </w:r>
      <w:r w:rsidR="003C353D">
        <w:rPr>
          <w:rFonts w:ascii="Times New Roman" w:hAnsi="Times New Roman" w:cs="Times New Roman"/>
          <w:sz w:val="24"/>
          <w:szCs w:val="24"/>
        </w:rPr>
        <w:t>to provide documents or testimony regarding “</w:t>
      </w:r>
      <w:r w:rsidR="003C353D" w:rsidRPr="00CB496D">
        <w:rPr>
          <w:rFonts w:ascii="Times New Roman" w:hAnsi="Times New Roman" w:cs="Times New Roman"/>
          <w:sz w:val="24"/>
          <w:szCs w:val="24"/>
        </w:rPr>
        <w:t>all records related to the water line from the year 1700 to the present</w:t>
      </w:r>
      <w:r w:rsidR="003C353D">
        <w:rPr>
          <w:rFonts w:ascii="Times New Roman" w:hAnsi="Times New Roman" w:cs="Times New Roman"/>
          <w:sz w:val="24"/>
          <w:szCs w:val="24"/>
        </w:rPr>
        <w:t xml:space="preserve">.”  Therefore, the application for subpoena with regard to Mr. </w:t>
      </w:r>
      <w:r w:rsidR="003C353D" w:rsidRPr="00CB496D">
        <w:rPr>
          <w:rFonts w:ascii="Times New Roman" w:hAnsi="Times New Roman" w:cs="Times New Roman"/>
          <w:sz w:val="24"/>
          <w:szCs w:val="24"/>
        </w:rPr>
        <w:t>Czochara</w:t>
      </w:r>
      <w:r w:rsidR="003C353D">
        <w:rPr>
          <w:rFonts w:ascii="Times New Roman" w:hAnsi="Times New Roman" w:cs="Times New Roman"/>
          <w:sz w:val="24"/>
          <w:szCs w:val="24"/>
        </w:rPr>
        <w:t xml:space="preserve"> is </w:t>
      </w:r>
      <w:r w:rsidR="003C353D" w:rsidRPr="000513A1">
        <w:rPr>
          <w:rFonts w:ascii="Times New Roman" w:hAnsi="Times New Roman" w:cs="Times New Roman"/>
          <w:sz w:val="24"/>
          <w:szCs w:val="24"/>
        </w:rPr>
        <w:t xml:space="preserve">granted for Mr. </w:t>
      </w:r>
      <w:r w:rsidR="006564BD" w:rsidRPr="000513A1">
        <w:rPr>
          <w:rFonts w:ascii="Times New Roman" w:hAnsi="Times New Roman" w:cs="Times New Roman"/>
          <w:sz w:val="24"/>
          <w:szCs w:val="24"/>
        </w:rPr>
        <w:t>Czochara’ s</w:t>
      </w:r>
      <w:r w:rsidR="003C353D">
        <w:rPr>
          <w:rFonts w:ascii="Times New Roman" w:hAnsi="Times New Roman" w:cs="Times New Roman"/>
          <w:sz w:val="24"/>
          <w:szCs w:val="24"/>
        </w:rPr>
        <w:t xml:space="preserve"> testimon</w:t>
      </w:r>
      <w:r w:rsidR="00CC4364">
        <w:rPr>
          <w:rFonts w:ascii="Times New Roman" w:hAnsi="Times New Roman" w:cs="Times New Roman"/>
          <w:sz w:val="24"/>
          <w:szCs w:val="24"/>
        </w:rPr>
        <w:t>y.  Additionally, it is appropriate to issue a separate subpoena for the</w:t>
      </w:r>
      <w:r w:rsidR="003C353D">
        <w:rPr>
          <w:rFonts w:ascii="Times New Roman" w:hAnsi="Times New Roman" w:cs="Times New Roman"/>
          <w:sz w:val="24"/>
          <w:szCs w:val="24"/>
        </w:rPr>
        <w:t xml:space="preserve"> </w:t>
      </w:r>
      <w:r w:rsidR="009971E9">
        <w:rPr>
          <w:rFonts w:ascii="Times New Roman" w:hAnsi="Times New Roman" w:cs="Times New Roman"/>
          <w:sz w:val="24"/>
          <w:szCs w:val="24"/>
        </w:rPr>
        <w:t xml:space="preserve">ACHD </w:t>
      </w:r>
      <w:r w:rsidR="003C353D">
        <w:rPr>
          <w:rFonts w:ascii="Times New Roman" w:hAnsi="Times New Roman" w:cs="Times New Roman"/>
          <w:sz w:val="24"/>
          <w:szCs w:val="24"/>
        </w:rPr>
        <w:t xml:space="preserve">records </w:t>
      </w:r>
      <w:r w:rsidR="00466DD2">
        <w:rPr>
          <w:rFonts w:ascii="Times New Roman" w:hAnsi="Times New Roman" w:cs="Times New Roman"/>
          <w:sz w:val="24"/>
          <w:szCs w:val="24"/>
        </w:rPr>
        <w:t xml:space="preserve">beginning November 11, </w:t>
      </w:r>
      <w:r w:rsidR="003C353D">
        <w:rPr>
          <w:rFonts w:ascii="Times New Roman" w:hAnsi="Times New Roman" w:cs="Times New Roman"/>
          <w:sz w:val="24"/>
          <w:szCs w:val="24"/>
        </w:rPr>
        <w:t>20</w:t>
      </w:r>
      <w:r w:rsidR="00466DD2">
        <w:rPr>
          <w:rFonts w:ascii="Times New Roman" w:hAnsi="Times New Roman" w:cs="Times New Roman"/>
          <w:sz w:val="24"/>
          <w:szCs w:val="24"/>
        </w:rPr>
        <w:t>00 (a twenty-year period dating back from Ms. Musgraves’ signing of the TEA and LSLRA on or about November 11, 2020)</w:t>
      </w:r>
      <w:r w:rsidR="00FD7A10">
        <w:rPr>
          <w:rFonts w:ascii="Times New Roman" w:hAnsi="Times New Roman" w:cs="Times New Roman"/>
          <w:sz w:val="24"/>
          <w:szCs w:val="24"/>
        </w:rPr>
        <w:t>, directed to the Records Custodian of those records</w:t>
      </w:r>
      <w:r w:rsidR="00801754">
        <w:rPr>
          <w:rFonts w:ascii="Times New Roman" w:hAnsi="Times New Roman" w:cs="Times New Roman"/>
          <w:sz w:val="24"/>
          <w:szCs w:val="24"/>
        </w:rPr>
        <w:t xml:space="preserve">, in the event Mr. Czochara is not the records custodian.  </w:t>
      </w:r>
      <w:r w:rsidR="00466DD2">
        <w:rPr>
          <w:rFonts w:ascii="Times New Roman" w:hAnsi="Times New Roman" w:cs="Times New Roman"/>
          <w:sz w:val="24"/>
          <w:szCs w:val="24"/>
        </w:rPr>
        <w:t xml:space="preserve">Any testimony or documents Mr. Musgraves offers into evidence from or through Mr. </w:t>
      </w:r>
      <w:r w:rsidR="00466DD2" w:rsidRPr="00CB496D">
        <w:rPr>
          <w:rFonts w:ascii="Times New Roman" w:hAnsi="Times New Roman" w:cs="Times New Roman"/>
          <w:sz w:val="24"/>
          <w:szCs w:val="24"/>
        </w:rPr>
        <w:t>Czochara</w:t>
      </w:r>
      <w:r w:rsidR="00466DD2">
        <w:rPr>
          <w:rFonts w:ascii="Times New Roman" w:hAnsi="Times New Roman" w:cs="Times New Roman"/>
          <w:sz w:val="24"/>
          <w:szCs w:val="24"/>
        </w:rPr>
        <w:t xml:space="preserve"> </w:t>
      </w:r>
      <w:r w:rsidR="009971E9">
        <w:rPr>
          <w:rFonts w:ascii="Times New Roman" w:hAnsi="Times New Roman" w:cs="Times New Roman"/>
          <w:sz w:val="24"/>
          <w:szCs w:val="24"/>
        </w:rPr>
        <w:t>or</w:t>
      </w:r>
      <w:r w:rsidR="006013AD">
        <w:rPr>
          <w:rFonts w:ascii="Times New Roman" w:hAnsi="Times New Roman" w:cs="Times New Roman"/>
          <w:sz w:val="24"/>
          <w:szCs w:val="24"/>
        </w:rPr>
        <w:t xml:space="preserve"> the </w:t>
      </w:r>
      <w:r w:rsidR="009971E9">
        <w:rPr>
          <w:rFonts w:ascii="Times New Roman" w:hAnsi="Times New Roman" w:cs="Times New Roman"/>
          <w:sz w:val="24"/>
          <w:szCs w:val="24"/>
        </w:rPr>
        <w:t xml:space="preserve">ACHD </w:t>
      </w:r>
      <w:r w:rsidR="006013AD">
        <w:rPr>
          <w:rFonts w:ascii="Times New Roman" w:hAnsi="Times New Roman" w:cs="Times New Roman"/>
          <w:sz w:val="24"/>
          <w:szCs w:val="24"/>
        </w:rPr>
        <w:t>Records Custodian, if Mr. Czochara is not the Records Custodian</w:t>
      </w:r>
      <w:r w:rsidR="00353A0B">
        <w:rPr>
          <w:rFonts w:ascii="Times New Roman" w:hAnsi="Times New Roman" w:cs="Times New Roman"/>
          <w:sz w:val="24"/>
          <w:szCs w:val="24"/>
        </w:rPr>
        <w:t xml:space="preserve">, </w:t>
      </w:r>
      <w:r w:rsidR="00466DD2">
        <w:rPr>
          <w:rFonts w:ascii="Times New Roman" w:hAnsi="Times New Roman" w:cs="Times New Roman"/>
          <w:sz w:val="24"/>
          <w:szCs w:val="24"/>
        </w:rPr>
        <w:t xml:space="preserve">is subject to any appropriate objection from PWSA.   </w:t>
      </w:r>
    </w:p>
    <w:p w14:paraId="0EB41572" w14:textId="77777777" w:rsidR="0068280A" w:rsidRPr="0068280A" w:rsidRDefault="0068280A" w:rsidP="006564BD">
      <w:pPr>
        <w:spacing w:after="0" w:line="360" w:lineRule="auto"/>
        <w:rPr>
          <w:rFonts w:ascii="Times New Roman" w:eastAsia="Calibri" w:hAnsi="Times New Roman" w:cs="Times New Roman"/>
          <w:sz w:val="24"/>
          <w:szCs w:val="24"/>
        </w:rPr>
      </w:pPr>
    </w:p>
    <w:p w14:paraId="12610F5B" w14:textId="2AEEF75B" w:rsidR="00EF0F04" w:rsidRPr="00C56698" w:rsidRDefault="003C05A6" w:rsidP="006564BD">
      <w:pPr>
        <w:spacing w:after="0" w:line="360" w:lineRule="auto"/>
        <w:rPr>
          <w:rFonts w:ascii="Times New Roman" w:eastAsia="Calibri" w:hAnsi="Times New Roman" w:cs="Times New Roman"/>
          <w:sz w:val="24"/>
          <w:szCs w:val="24"/>
          <w:u w:val="single"/>
        </w:rPr>
      </w:pPr>
      <w:r w:rsidRPr="0068280A">
        <w:rPr>
          <w:rFonts w:ascii="Times New Roman" w:eastAsia="Calibri" w:hAnsi="Times New Roman" w:cs="Times New Roman"/>
          <w:sz w:val="24"/>
          <w:szCs w:val="24"/>
        </w:rPr>
        <w:tab/>
      </w:r>
      <w:r w:rsidR="00EF0F04" w:rsidRPr="00C56698">
        <w:rPr>
          <w:rFonts w:ascii="Times New Roman" w:eastAsia="Calibri" w:hAnsi="Times New Roman" w:cs="Times New Roman"/>
          <w:sz w:val="24"/>
          <w:szCs w:val="24"/>
          <w:u w:val="single"/>
        </w:rPr>
        <w:t>Beverly Services (Plumbing)</w:t>
      </w:r>
    </w:p>
    <w:p w14:paraId="2C9439D9" w14:textId="4D7C00DD" w:rsidR="0068280A" w:rsidRPr="0068280A" w:rsidRDefault="0068280A" w:rsidP="006564BD">
      <w:pPr>
        <w:spacing w:after="0" w:line="360" w:lineRule="auto"/>
        <w:rPr>
          <w:rFonts w:ascii="Times New Roman" w:eastAsia="Calibri" w:hAnsi="Times New Roman" w:cs="Times New Roman"/>
          <w:sz w:val="24"/>
          <w:szCs w:val="24"/>
        </w:rPr>
      </w:pPr>
    </w:p>
    <w:p w14:paraId="32A8322F" w14:textId="77777777" w:rsidR="00546DB4" w:rsidRDefault="00C56698"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280A" w:rsidRPr="0068280A">
        <w:rPr>
          <w:rFonts w:ascii="Times New Roman" w:hAnsi="Times New Roman" w:cs="Times New Roman"/>
          <w:sz w:val="24"/>
          <w:szCs w:val="24"/>
        </w:rPr>
        <w:t xml:space="preserve">The Application generically requests a subpoena for Beverly Services (Plumbing) without specifying exactly who would provide the requested expert witness testimony. </w:t>
      </w:r>
      <w:r>
        <w:rPr>
          <w:rFonts w:ascii="Times New Roman" w:hAnsi="Times New Roman" w:cs="Times New Roman"/>
          <w:sz w:val="24"/>
          <w:szCs w:val="24"/>
        </w:rPr>
        <w:t xml:space="preserve"> </w:t>
      </w:r>
      <w:r w:rsidR="0068280A" w:rsidRPr="0068280A">
        <w:rPr>
          <w:rFonts w:ascii="Times New Roman" w:hAnsi="Times New Roman" w:cs="Times New Roman"/>
          <w:sz w:val="24"/>
          <w:szCs w:val="24"/>
        </w:rPr>
        <w:t xml:space="preserve">The Application states that an unidentified Beverly Services representative would testify that “they tried to repair the water line break under the street at 6041 Bunkerhill on 7/27/20, but that they had to abandon the project due to the deteriorated condition of the water line,” as well as claims that repairs of prior breaks on the water main “may have hastened the demise of the party line.” </w:t>
      </w:r>
    </w:p>
    <w:p w14:paraId="10B5119A" w14:textId="77777777" w:rsidR="00546DB4" w:rsidRDefault="00546DB4"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939FF9E" w14:textId="430CD182" w:rsidR="0068280A" w:rsidRPr="0068280A" w:rsidRDefault="00546DB4"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PWSA argues t</w:t>
      </w:r>
      <w:r w:rsidR="0068280A" w:rsidRPr="0068280A">
        <w:rPr>
          <w:rFonts w:ascii="Times New Roman" w:hAnsi="Times New Roman" w:cs="Times New Roman"/>
          <w:sz w:val="24"/>
          <w:szCs w:val="24"/>
        </w:rPr>
        <w:t>he Beverly Services subpoena request should be denied because: (1) the requested testimony has no relevance to the remaining limited issues in this proceeding; and (2) the expected testimony raises new claims that have not been previously raised at any other point in this proceeding.</w:t>
      </w:r>
    </w:p>
    <w:p w14:paraId="5314C7DF" w14:textId="5F44A1E8" w:rsidR="0068280A" w:rsidRPr="0068280A" w:rsidRDefault="0068280A" w:rsidP="006564BD">
      <w:pPr>
        <w:spacing w:after="0" w:line="360" w:lineRule="auto"/>
        <w:rPr>
          <w:rFonts w:ascii="Times New Roman" w:hAnsi="Times New Roman" w:cs="Times New Roman"/>
          <w:sz w:val="24"/>
          <w:szCs w:val="24"/>
        </w:rPr>
      </w:pPr>
    </w:p>
    <w:p w14:paraId="56FCC9BF" w14:textId="5E18F9E7" w:rsidR="00546DB4" w:rsidRDefault="00546DB4"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PWSA argues t</w:t>
      </w:r>
      <w:r w:rsidR="0068280A" w:rsidRPr="0068280A">
        <w:rPr>
          <w:rFonts w:ascii="Times New Roman" w:hAnsi="Times New Roman" w:cs="Times New Roman"/>
          <w:sz w:val="24"/>
          <w:szCs w:val="24"/>
        </w:rPr>
        <w:t xml:space="preserve">he </w:t>
      </w:r>
      <w:r w:rsidR="00020FC0">
        <w:rPr>
          <w:rFonts w:ascii="Times New Roman" w:hAnsi="Times New Roman" w:cs="Times New Roman"/>
          <w:sz w:val="24"/>
          <w:szCs w:val="24"/>
        </w:rPr>
        <w:t>a</w:t>
      </w:r>
      <w:r w:rsidR="0068280A" w:rsidRPr="0068280A">
        <w:rPr>
          <w:rFonts w:ascii="Times New Roman" w:hAnsi="Times New Roman" w:cs="Times New Roman"/>
          <w:sz w:val="24"/>
          <w:szCs w:val="24"/>
        </w:rPr>
        <w:t xml:space="preserve">pplication </w:t>
      </w:r>
      <w:r w:rsidR="00020FC0">
        <w:rPr>
          <w:rFonts w:ascii="Times New Roman" w:hAnsi="Times New Roman" w:cs="Times New Roman"/>
          <w:sz w:val="24"/>
          <w:szCs w:val="24"/>
        </w:rPr>
        <w:t xml:space="preserve">for subpoenas </w:t>
      </w:r>
      <w:r w:rsidR="0068280A" w:rsidRPr="0068280A">
        <w:rPr>
          <w:rFonts w:ascii="Times New Roman" w:hAnsi="Times New Roman" w:cs="Times New Roman"/>
          <w:sz w:val="24"/>
          <w:szCs w:val="24"/>
        </w:rPr>
        <w:t xml:space="preserve">implies that PWSA’s repairs to the nearby water main in some way compromised the party service line. </w:t>
      </w:r>
      <w:r>
        <w:rPr>
          <w:rFonts w:ascii="Times New Roman" w:hAnsi="Times New Roman" w:cs="Times New Roman"/>
          <w:sz w:val="24"/>
          <w:szCs w:val="24"/>
        </w:rPr>
        <w:t xml:space="preserve"> PWSA argues t</w:t>
      </w:r>
      <w:r w:rsidR="0068280A" w:rsidRPr="0068280A">
        <w:rPr>
          <w:rFonts w:ascii="Times New Roman" w:hAnsi="Times New Roman" w:cs="Times New Roman"/>
          <w:sz w:val="24"/>
          <w:szCs w:val="24"/>
        </w:rPr>
        <w:t xml:space="preserve">his allegation is not relevant to the question of whether PWSA had maintenance/repair responsibilities over the service line running along the private portion of Bunkerhill Street prior to November 11, 2020, or whether PWSA failed to maintain proper levels of chlorine in its water between May 2018 through October 2020. </w:t>
      </w:r>
      <w:r>
        <w:rPr>
          <w:rFonts w:ascii="Times New Roman" w:hAnsi="Times New Roman" w:cs="Times New Roman"/>
          <w:sz w:val="24"/>
          <w:szCs w:val="24"/>
        </w:rPr>
        <w:t xml:space="preserve"> </w:t>
      </w:r>
      <w:r w:rsidR="0068280A" w:rsidRPr="0068280A">
        <w:rPr>
          <w:rFonts w:ascii="Times New Roman" w:hAnsi="Times New Roman" w:cs="Times New Roman"/>
          <w:sz w:val="24"/>
          <w:szCs w:val="24"/>
        </w:rPr>
        <w:t>Since this testimony is not relevant to the remaining issues in this proceeding as identified in the March 18, 2022 Interim Order,</w:t>
      </w:r>
      <w:r>
        <w:rPr>
          <w:rFonts w:ascii="Times New Roman" w:hAnsi="Times New Roman" w:cs="Times New Roman"/>
          <w:sz w:val="24"/>
          <w:szCs w:val="24"/>
        </w:rPr>
        <w:t xml:space="preserve"> PWSA submits that</w:t>
      </w:r>
      <w:r w:rsidR="0068280A" w:rsidRPr="0068280A">
        <w:rPr>
          <w:rFonts w:ascii="Times New Roman" w:hAnsi="Times New Roman" w:cs="Times New Roman"/>
          <w:sz w:val="24"/>
          <w:szCs w:val="24"/>
        </w:rPr>
        <w:t xml:space="preserve"> the Application should be denied. </w:t>
      </w:r>
    </w:p>
    <w:p w14:paraId="057F82CC" w14:textId="77777777" w:rsidR="00546DB4" w:rsidRDefault="00546DB4" w:rsidP="006564BD">
      <w:pPr>
        <w:spacing w:after="0" w:line="360" w:lineRule="auto"/>
        <w:rPr>
          <w:rFonts w:ascii="Times New Roman" w:hAnsi="Times New Roman" w:cs="Times New Roman"/>
          <w:sz w:val="24"/>
          <w:szCs w:val="24"/>
        </w:rPr>
      </w:pPr>
    </w:p>
    <w:p w14:paraId="670430B3" w14:textId="7EFDDFA8" w:rsidR="0068280A" w:rsidRDefault="00546DB4"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280A" w:rsidRPr="0068280A">
        <w:rPr>
          <w:rFonts w:ascii="Times New Roman" w:hAnsi="Times New Roman" w:cs="Times New Roman"/>
          <w:sz w:val="24"/>
          <w:szCs w:val="24"/>
        </w:rPr>
        <w:t xml:space="preserve">Further, </w:t>
      </w:r>
      <w:r>
        <w:rPr>
          <w:rFonts w:ascii="Times New Roman" w:hAnsi="Times New Roman" w:cs="Times New Roman"/>
          <w:sz w:val="24"/>
          <w:szCs w:val="24"/>
        </w:rPr>
        <w:t xml:space="preserve">PWSA argues </w:t>
      </w:r>
      <w:r w:rsidR="0068280A" w:rsidRPr="0068280A">
        <w:rPr>
          <w:rFonts w:ascii="Times New Roman" w:hAnsi="Times New Roman" w:cs="Times New Roman"/>
          <w:sz w:val="24"/>
          <w:szCs w:val="24"/>
        </w:rPr>
        <w:t xml:space="preserve">the testimony described in the Application raises entirely new claims that have not previously been raised in this proceeding. </w:t>
      </w:r>
      <w:r>
        <w:rPr>
          <w:rFonts w:ascii="Times New Roman" w:hAnsi="Times New Roman" w:cs="Times New Roman"/>
          <w:sz w:val="24"/>
          <w:szCs w:val="24"/>
        </w:rPr>
        <w:t xml:space="preserve"> </w:t>
      </w:r>
      <w:r w:rsidR="0033045B">
        <w:rPr>
          <w:rFonts w:ascii="Times New Roman" w:hAnsi="Times New Roman" w:cs="Times New Roman"/>
          <w:sz w:val="24"/>
          <w:szCs w:val="24"/>
        </w:rPr>
        <w:t xml:space="preserve">PWSA argues </w:t>
      </w:r>
      <w:r w:rsidR="0068280A" w:rsidRPr="0068280A">
        <w:rPr>
          <w:rFonts w:ascii="Times New Roman" w:hAnsi="Times New Roman" w:cs="Times New Roman"/>
          <w:sz w:val="24"/>
          <w:szCs w:val="24"/>
        </w:rPr>
        <w:t xml:space="preserve">Mr. Musgrave filed both his original Complaint and an Amended Complaint, but never previously included a claim that PWSA repairs on the water main in some way contributed to the deterioration of the party line serving the property. </w:t>
      </w:r>
      <w:r>
        <w:rPr>
          <w:rFonts w:ascii="Times New Roman" w:hAnsi="Times New Roman" w:cs="Times New Roman"/>
          <w:sz w:val="24"/>
          <w:szCs w:val="24"/>
        </w:rPr>
        <w:t xml:space="preserve"> </w:t>
      </w:r>
      <w:r w:rsidR="0068280A" w:rsidRPr="0068280A">
        <w:rPr>
          <w:rFonts w:ascii="Times New Roman" w:hAnsi="Times New Roman" w:cs="Times New Roman"/>
          <w:sz w:val="24"/>
          <w:szCs w:val="24"/>
        </w:rPr>
        <w:t xml:space="preserve">PWSA </w:t>
      </w:r>
      <w:r w:rsidR="00020FC0">
        <w:rPr>
          <w:rFonts w:ascii="Times New Roman" w:hAnsi="Times New Roman" w:cs="Times New Roman"/>
          <w:sz w:val="24"/>
          <w:szCs w:val="24"/>
        </w:rPr>
        <w:t xml:space="preserve">argues it </w:t>
      </w:r>
      <w:r w:rsidR="0068280A" w:rsidRPr="0068280A">
        <w:rPr>
          <w:rFonts w:ascii="Times New Roman" w:hAnsi="Times New Roman" w:cs="Times New Roman"/>
          <w:sz w:val="24"/>
          <w:szCs w:val="24"/>
        </w:rPr>
        <w:t xml:space="preserve">has not had an opportunity to fully investigate and respond to this claim, and to raise an entirely new issue at this late stage would violate PWSA’s due process rights. </w:t>
      </w:r>
      <w:r w:rsidR="00020FC0">
        <w:rPr>
          <w:rFonts w:ascii="Times New Roman" w:hAnsi="Times New Roman" w:cs="Times New Roman"/>
          <w:sz w:val="24"/>
          <w:szCs w:val="24"/>
        </w:rPr>
        <w:t xml:space="preserve"> </w:t>
      </w:r>
      <w:r w:rsidR="0068280A" w:rsidRPr="0068280A">
        <w:rPr>
          <w:rFonts w:ascii="Times New Roman" w:hAnsi="Times New Roman" w:cs="Times New Roman"/>
          <w:sz w:val="24"/>
          <w:szCs w:val="24"/>
        </w:rPr>
        <w:t xml:space="preserve">For these reasons, </w:t>
      </w:r>
      <w:r w:rsidR="0033045B">
        <w:rPr>
          <w:rFonts w:ascii="Times New Roman" w:hAnsi="Times New Roman" w:cs="Times New Roman"/>
          <w:sz w:val="24"/>
          <w:szCs w:val="24"/>
        </w:rPr>
        <w:t xml:space="preserve">PWSA requests that </w:t>
      </w:r>
      <w:r w:rsidR="0068280A" w:rsidRPr="0068280A">
        <w:rPr>
          <w:rFonts w:ascii="Times New Roman" w:hAnsi="Times New Roman" w:cs="Times New Roman"/>
          <w:sz w:val="24"/>
          <w:szCs w:val="24"/>
        </w:rPr>
        <w:t>the subpoena application as it applies to Beverly Services should be denied</w:t>
      </w:r>
      <w:r w:rsidR="0033045B">
        <w:rPr>
          <w:rFonts w:ascii="Times New Roman" w:hAnsi="Times New Roman" w:cs="Times New Roman"/>
          <w:sz w:val="24"/>
          <w:szCs w:val="24"/>
        </w:rPr>
        <w:t>.</w:t>
      </w:r>
    </w:p>
    <w:p w14:paraId="5515E21F" w14:textId="4390B0A1" w:rsidR="0033045B" w:rsidRDefault="0033045B" w:rsidP="006564BD">
      <w:pPr>
        <w:spacing w:after="0" w:line="360" w:lineRule="auto"/>
        <w:rPr>
          <w:rFonts w:ascii="Times New Roman" w:hAnsi="Times New Roman" w:cs="Times New Roman"/>
          <w:sz w:val="24"/>
          <w:szCs w:val="24"/>
        </w:rPr>
      </w:pPr>
    </w:p>
    <w:p w14:paraId="7BDA5F33" w14:textId="6C7A2092" w:rsidR="00D02A66" w:rsidRDefault="0033045B"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10C5">
        <w:rPr>
          <w:rFonts w:ascii="Times New Roman" w:hAnsi="Times New Roman" w:cs="Times New Roman"/>
          <w:sz w:val="24"/>
          <w:szCs w:val="24"/>
        </w:rPr>
        <w:t xml:space="preserve">The Commission’s rules clearly </w:t>
      </w:r>
      <w:r w:rsidR="009117DE">
        <w:rPr>
          <w:rFonts w:ascii="Times New Roman" w:hAnsi="Times New Roman" w:cs="Times New Roman"/>
          <w:sz w:val="24"/>
          <w:szCs w:val="24"/>
        </w:rPr>
        <w:t>indicate</w:t>
      </w:r>
      <w:r w:rsidR="00A054C2">
        <w:rPr>
          <w:rFonts w:ascii="Times New Roman" w:hAnsi="Times New Roman" w:cs="Times New Roman"/>
          <w:sz w:val="24"/>
          <w:szCs w:val="24"/>
        </w:rPr>
        <w:t xml:space="preserve"> how </w:t>
      </w:r>
      <w:r w:rsidR="00E369E5">
        <w:rPr>
          <w:rFonts w:ascii="Times New Roman" w:hAnsi="Times New Roman" w:cs="Times New Roman"/>
          <w:sz w:val="24"/>
          <w:szCs w:val="24"/>
        </w:rPr>
        <w:t xml:space="preserve">applications for issuance of subpoenas </w:t>
      </w:r>
      <w:r w:rsidR="00D02A66">
        <w:rPr>
          <w:rFonts w:ascii="Times New Roman" w:hAnsi="Times New Roman" w:cs="Times New Roman"/>
          <w:sz w:val="24"/>
          <w:szCs w:val="24"/>
        </w:rPr>
        <w:t xml:space="preserve">must be </w:t>
      </w:r>
      <w:r w:rsidR="003B26FC">
        <w:rPr>
          <w:rFonts w:ascii="Times New Roman" w:hAnsi="Times New Roman" w:cs="Times New Roman"/>
          <w:sz w:val="24"/>
          <w:szCs w:val="24"/>
        </w:rPr>
        <w:t xml:space="preserve">addressed to </w:t>
      </w:r>
      <w:r w:rsidR="00B47A5B">
        <w:rPr>
          <w:rFonts w:ascii="Times New Roman" w:hAnsi="Times New Roman" w:cs="Times New Roman"/>
          <w:sz w:val="24"/>
          <w:szCs w:val="24"/>
        </w:rPr>
        <w:t>“</w:t>
      </w:r>
      <w:r w:rsidR="003B26FC">
        <w:rPr>
          <w:rFonts w:ascii="Times New Roman" w:hAnsi="Times New Roman" w:cs="Times New Roman"/>
          <w:sz w:val="24"/>
          <w:szCs w:val="24"/>
        </w:rPr>
        <w:t>a</w:t>
      </w:r>
      <w:r w:rsidR="00B47A5B">
        <w:rPr>
          <w:rFonts w:ascii="Times New Roman" w:hAnsi="Times New Roman" w:cs="Times New Roman"/>
          <w:sz w:val="24"/>
          <w:szCs w:val="24"/>
        </w:rPr>
        <w:t xml:space="preserve"> party, person, or individual.”</w:t>
      </w:r>
      <w:r w:rsidR="00E62E19">
        <w:rPr>
          <w:rStyle w:val="FootnoteReference"/>
          <w:rFonts w:ascii="Times New Roman" w:hAnsi="Times New Roman" w:cs="Times New Roman"/>
          <w:sz w:val="24"/>
          <w:szCs w:val="24"/>
        </w:rPr>
        <w:footnoteReference w:id="3"/>
      </w:r>
      <w:r w:rsidR="003B26FC">
        <w:rPr>
          <w:rFonts w:ascii="Times New Roman" w:hAnsi="Times New Roman" w:cs="Times New Roman"/>
          <w:sz w:val="24"/>
          <w:szCs w:val="24"/>
        </w:rPr>
        <w:t xml:space="preserve"> </w:t>
      </w:r>
      <w:r w:rsidR="009117DE">
        <w:rPr>
          <w:rFonts w:ascii="Times New Roman" w:hAnsi="Times New Roman" w:cs="Times New Roman"/>
          <w:sz w:val="24"/>
          <w:szCs w:val="24"/>
        </w:rPr>
        <w:t xml:space="preserve"> Mr. Musgrave’s application </w:t>
      </w:r>
      <w:r w:rsidR="00E1295E">
        <w:rPr>
          <w:rFonts w:ascii="Times New Roman" w:hAnsi="Times New Roman" w:cs="Times New Roman"/>
          <w:sz w:val="24"/>
          <w:szCs w:val="24"/>
        </w:rPr>
        <w:t>for subpoena names only “Beverly Services</w:t>
      </w:r>
      <w:r w:rsidR="00A67ADC">
        <w:rPr>
          <w:rFonts w:ascii="Times New Roman" w:hAnsi="Times New Roman" w:cs="Times New Roman"/>
          <w:sz w:val="24"/>
          <w:szCs w:val="24"/>
        </w:rPr>
        <w:t xml:space="preserve">” and identifies them as an “expert.”  </w:t>
      </w:r>
    </w:p>
    <w:p w14:paraId="0AB5EC3C" w14:textId="003475D2" w:rsidR="00357C7B" w:rsidRDefault="00357C7B" w:rsidP="006564BD">
      <w:pPr>
        <w:spacing w:after="0" w:line="360" w:lineRule="auto"/>
        <w:rPr>
          <w:rFonts w:ascii="Times New Roman" w:hAnsi="Times New Roman" w:cs="Times New Roman"/>
          <w:sz w:val="24"/>
          <w:szCs w:val="24"/>
        </w:rPr>
      </w:pPr>
    </w:p>
    <w:p w14:paraId="40975B5B" w14:textId="289183B1" w:rsidR="00461ADC" w:rsidRDefault="00357C7B"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presiding officer may waive a requirement of the Commission’s regulations when necessary or appropriate, as long as the waiver does not adversely </w:t>
      </w:r>
      <w:r w:rsidR="00EA2365">
        <w:rPr>
          <w:rFonts w:ascii="Times New Roman" w:hAnsi="Times New Roman" w:cs="Times New Roman"/>
          <w:sz w:val="24"/>
          <w:szCs w:val="24"/>
        </w:rPr>
        <w:t>affect a substantive right of a party.</w:t>
      </w:r>
      <w:r w:rsidR="00EA2365">
        <w:rPr>
          <w:rStyle w:val="FootnoteReference"/>
          <w:rFonts w:ascii="Times New Roman" w:hAnsi="Times New Roman" w:cs="Times New Roman"/>
          <w:sz w:val="24"/>
          <w:szCs w:val="24"/>
        </w:rPr>
        <w:footnoteReference w:id="4"/>
      </w:r>
      <w:r w:rsidR="00EA2365">
        <w:rPr>
          <w:rFonts w:ascii="Times New Roman" w:hAnsi="Times New Roman" w:cs="Times New Roman"/>
          <w:sz w:val="24"/>
          <w:szCs w:val="24"/>
        </w:rPr>
        <w:t xml:space="preserve">  </w:t>
      </w:r>
      <w:r w:rsidR="00462A8E">
        <w:rPr>
          <w:rFonts w:ascii="Times New Roman" w:hAnsi="Times New Roman" w:cs="Times New Roman"/>
          <w:sz w:val="24"/>
          <w:szCs w:val="24"/>
        </w:rPr>
        <w:t>In t</w:t>
      </w:r>
      <w:r w:rsidR="00832136">
        <w:rPr>
          <w:rFonts w:ascii="Times New Roman" w:hAnsi="Times New Roman" w:cs="Times New Roman"/>
          <w:sz w:val="24"/>
          <w:szCs w:val="24"/>
        </w:rPr>
        <w:t>h</w:t>
      </w:r>
      <w:r w:rsidR="00462A8E">
        <w:rPr>
          <w:rFonts w:ascii="Times New Roman" w:hAnsi="Times New Roman" w:cs="Times New Roman"/>
          <w:sz w:val="24"/>
          <w:szCs w:val="24"/>
        </w:rPr>
        <w:t xml:space="preserve">is case, listing only the company name, rather than an individual, is too vague and does not put the Company on sufficient notice of the identity of the individual (or </w:t>
      </w:r>
      <w:r w:rsidR="00832136">
        <w:rPr>
          <w:rFonts w:ascii="Times New Roman" w:hAnsi="Times New Roman" w:cs="Times New Roman"/>
          <w:sz w:val="24"/>
          <w:szCs w:val="24"/>
        </w:rPr>
        <w:t>his or her</w:t>
      </w:r>
      <w:r w:rsidR="00462A8E">
        <w:rPr>
          <w:rFonts w:ascii="Times New Roman" w:hAnsi="Times New Roman" w:cs="Times New Roman"/>
          <w:sz w:val="24"/>
          <w:szCs w:val="24"/>
        </w:rPr>
        <w:t xml:space="preserve"> expert qualifications) who would be testifying.  Furthermore, it should not be left up to Beverly Services to decide who to send, if anyone, to testify </w:t>
      </w:r>
      <w:r w:rsidR="00B40146">
        <w:rPr>
          <w:rFonts w:ascii="Times New Roman" w:hAnsi="Times New Roman" w:cs="Times New Roman"/>
          <w:sz w:val="24"/>
          <w:szCs w:val="24"/>
        </w:rPr>
        <w:t xml:space="preserve">on </w:t>
      </w:r>
      <w:r w:rsidR="00462A8E">
        <w:rPr>
          <w:rFonts w:ascii="Times New Roman" w:hAnsi="Times New Roman" w:cs="Times New Roman"/>
          <w:sz w:val="24"/>
          <w:szCs w:val="24"/>
        </w:rPr>
        <w:t>Mr. Musgraves’ behalf</w:t>
      </w:r>
      <w:r w:rsidR="00B40146">
        <w:rPr>
          <w:rFonts w:ascii="Times New Roman" w:hAnsi="Times New Roman" w:cs="Times New Roman"/>
          <w:sz w:val="24"/>
          <w:szCs w:val="24"/>
        </w:rPr>
        <w:t xml:space="preserve"> at the evidentiary hearing</w:t>
      </w:r>
      <w:r w:rsidR="00E71E0F">
        <w:rPr>
          <w:rFonts w:ascii="Times New Roman" w:hAnsi="Times New Roman" w:cs="Times New Roman"/>
          <w:sz w:val="24"/>
          <w:szCs w:val="24"/>
        </w:rPr>
        <w:t xml:space="preserve">, and there is no guarantee any individual </w:t>
      </w:r>
      <w:r w:rsidR="005E369F">
        <w:rPr>
          <w:rFonts w:ascii="Times New Roman" w:hAnsi="Times New Roman" w:cs="Times New Roman"/>
          <w:sz w:val="24"/>
          <w:szCs w:val="24"/>
        </w:rPr>
        <w:t xml:space="preserve">sent by Beverly Services would have any personal knowledge of this matter or sufficient expertise to provide relevant </w:t>
      </w:r>
      <w:r w:rsidR="00833602">
        <w:rPr>
          <w:rFonts w:ascii="Times New Roman" w:hAnsi="Times New Roman" w:cs="Times New Roman"/>
          <w:sz w:val="24"/>
          <w:szCs w:val="24"/>
        </w:rPr>
        <w:t xml:space="preserve">testimony.  </w:t>
      </w:r>
      <w:r w:rsidR="00D82639">
        <w:rPr>
          <w:rFonts w:ascii="Times New Roman" w:hAnsi="Times New Roman" w:cs="Times New Roman"/>
          <w:sz w:val="24"/>
          <w:szCs w:val="24"/>
        </w:rPr>
        <w:t xml:space="preserve">Mr. Musgrave could have discovered that identity of an appropriate individual with </w:t>
      </w:r>
      <w:r w:rsidR="00461ADC">
        <w:rPr>
          <w:rFonts w:ascii="Times New Roman" w:hAnsi="Times New Roman" w:cs="Times New Roman"/>
          <w:sz w:val="24"/>
          <w:szCs w:val="24"/>
        </w:rPr>
        <w:t>a simple phone call.</w:t>
      </w:r>
      <w:r w:rsidR="00D82639">
        <w:rPr>
          <w:rFonts w:ascii="Times New Roman" w:hAnsi="Times New Roman" w:cs="Times New Roman"/>
          <w:sz w:val="24"/>
          <w:szCs w:val="24"/>
        </w:rPr>
        <w:t xml:space="preserve"> </w:t>
      </w:r>
    </w:p>
    <w:p w14:paraId="39226BEC" w14:textId="77777777" w:rsidR="00461ADC" w:rsidRDefault="00461ADC" w:rsidP="006564BD">
      <w:pPr>
        <w:spacing w:after="0" w:line="360" w:lineRule="auto"/>
        <w:rPr>
          <w:rFonts w:ascii="Times New Roman" w:hAnsi="Times New Roman" w:cs="Times New Roman"/>
          <w:sz w:val="24"/>
          <w:szCs w:val="24"/>
        </w:rPr>
      </w:pPr>
    </w:p>
    <w:p w14:paraId="4A5024F7" w14:textId="3BBF2F21" w:rsidR="00462A8E" w:rsidRDefault="00461ADC"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33602">
        <w:rPr>
          <w:rFonts w:ascii="Times New Roman" w:hAnsi="Times New Roman" w:cs="Times New Roman"/>
          <w:sz w:val="24"/>
          <w:szCs w:val="24"/>
        </w:rPr>
        <w:t xml:space="preserve">For these reasons, the application </w:t>
      </w:r>
      <w:r w:rsidR="00493883">
        <w:rPr>
          <w:rFonts w:ascii="Times New Roman" w:hAnsi="Times New Roman" w:cs="Times New Roman"/>
          <w:sz w:val="24"/>
          <w:szCs w:val="24"/>
        </w:rPr>
        <w:t xml:space="preserve">for subpoena for Beverly Services is denied.  I note, however, Mr. Musgrave </w:t>
      </w:r>
      <w:r w:rsidR="00DD545A">
        <w:rPr>
          <w:rFonts w:ascii="Times New Roman" w:hAnsi="Times New Roman" w:cs="Times New Roman"/>
          <w:sz w:val="24"/>
          <w:szCs w:val="24"/>
        </w:rPr>
        <w:t xml:space="preserve">has the option of securing the </w:t>
      </w:r>
      <w:r w:rsidR="00E377DB">
        <w:rPr>
          <w:rFonts w:ascii="Times New Roman" w:hAnsi="Times New Roman" w:cs="Times New Roman"/>
          <w:sz w:val="24"/>
          <w:szCs w:val="24"/>
        </w:rPr>
        <w:t>presence</w:t>
      </w:r>
      <w:r w:rsidR="00DD545A">
        <w:rPr>
          <w:rFonts w:ascii="Times New Roman" w:hAnsi="Times New Roman" w:cs="Times New Roman"/>
          <w:sz w:val="24"/>
          <w:szCs w:val="24"/>
        </w:rPr>
        <w:t xml:space="preserve"> of a </w:t>
      </w:r>
      <w:r w:rsidR="007D268B">
        <w:rPr>
          <w:rFonts w:ascii="Times New Roman" w:hAnsi="Times New Roman" w:cs="Times New Roman"/>
          <w:sz w:val="24"/>
          <w:szCs w:val="24"/>
        </w:rPr>
        <w:t>representative of Beverly Services</w:t>
      </w:r>
      <w:r w:rsidR="00255A4C">
        <w:rPr>
          <w:rFonts w:ascii="Times New Roman" w:hAnsi="Times New Roman" w:cs="Times New Roman"/>
          <w:sz w:val="24"/>
          <w:szCs w:val="24"/>
        </w:rPr>
        <w:t>, without the issuance of a subpoena,</w:t>
      </w:r>
      <w:r w:rsidR="007D268B">
        <w:rPr>
          <w:rFonts w:ascii="Times New Roman" w:hAnsi="Times New Roman" w:cs="Times New Roman"/>
          <w:sz w:val="24"/>
          <w:szCs w:val="24"/>
        </w:rPr>
        <w:t xml:space="preserve"> for the evidentiary hearing </w:t>
      </w:r>
      <w:r w:rsidR="00E377DB">
        <w:rPr>
          <w:rFonts w:ascii="Times New Roman" w:hAnsi="Times New Roman" w:cs="Times New Roman"/>
          <w:sz w:val="24"/>
          <w:szCs w:val="24"/>
        </w:rPr>
        <w:t>and calling that individual to testify</w:t>
      </w:r>
      <w:r w:rsidR="00255A4C">
        <w:rPr>
          <w:rFonts w:ascii="Times New Roman" w:hAnsi="Times New Roman" w:cs="Times New Roman"/>
          <w:sz w:val="24"/>
          <w:szCs w:val="24"/>
        </w:rPr>
        <w:t>.</w:t>
      </w:r>
    </w:p>
    <w:p w14:paraId="577EA068" w14:textId="77777777" w:rsidR="00466DD2" w:rsidRPr="0068280A" w:rsidRDefault="00466DD2" w:rsidP="006564BD">
      <w:pPr>
        <w:spacing w:after="0" w:line="360" w:lineRule="auto"/>
        <w:rPr>
          <w:rFonts w:ascii="Times New Roman" w:eastAsia="Calibri" w:hAnsi="Times New Roman" w:cs="Times New Roman"/>
          <w:sz w:val="24"/>
          <w:szCs w:val="24"/>
        </w:rPr>
      </w:pPr>
    </w:p>
    <w:p w14:paraId="6CE1A8D9" w14:textId="3798FC68" w:rsidR="003C05A6" w:rsidRPr="00546DB4" w:rsidRDefault="00EF0F04" w:rsidP="006564BD">
      <w:pPr>
        <w:spacing w:after="0" w:line="360" w:lineRule="auto"/>
        <w:rPr>
          <w:rFonts w:ascii="Times New Roman" w:eastAsia="Calibri" w:hAnsi="Times New Roman" w:cs="Times New Roman"/>
          <w:sz w:val="24"/>
          <w:szCs w:val="24"/>
          <w:u w:val="single"/>
        </w:rPr>
      </w:pPr>
      <w:r w:rsidRPr="0068280A">
        <w:rPr>
          <w:rFonts w:ascii="Times New Roman" w:eastAsia="Calibri" w:hAnsi="Times New Roman" w:cs="Times New Roman"/>
          <w:sz w:val="24"/>
          <w:szCs w:val="24"/>
        </w:rPr>
        <w:tab/>
      </w:r>
      <w:r w:rsidRPr="00546DB4">
        <w:rPr>
          <w:rFonts w:ascii="Times New Roman" w:eastAsia="Calibri" w:hAnsi="Times New Roman" w:cs="Times New Roman"/>
          <w:sz w:val="24"/>
          <w:szCs w:val="24"/>
          <w:u w:val="single"/>
        </w:rPr>
        <w:t xml:space="preserve">Steve Anderjack, </w:t>
      </w:r>
      <w:r w:rsidR="009B1F2A" w:rsidRPr="00546DB4">
        <w:rPr>
          <w:rFonts w:ascii="Times New Roman" w:eastAsia="Calibri" w:hAnsi="Times New Roman" w:cs="Times New Roman"/>
          <w:sz w:val="24"/>
          <w:szCs w:val="24"/>
          <w:u w:val="single"/>
        </w:rPr>
        <w:t>Project</w:t>
      </w:r>
      <w:r w:rsidRPr="00546DB4">
        <w:rPr>
          <w:rFonts w:ascii="Times New Roman" w:eastAsia="Calibri" w:hAnsi="Times New Roman" w:cs="Times New Roman"/>
          <w:sz w:val="24"/>
          <w:szCs w:val="24"/>
          <w:u w:val="single"/>
        </w:rPr>
        <w:t xml:space="preserve"> Manage</w:t>
      </w:r>
      <w:r w:rsidR="006564BD">
        <w:rPr>
          <w:rFonts w:ascii="Times New Roman" w:eastAsia="Calibri" w:hAnsi="Times New Roman" w:cs="Times New Roman"/>
          <w:sz w:val="24"/>
          <w:szCs w:val="24"/>
          <w:u w:val="single"/>
        </w:rPr>
        <w:t>r</w:t>
      </w:r>
      <w:r w:rsidRPr="00546DB4">
        <w:rPr>
          <w:rFonts w:ascii="Times New Roman" w:eastAsia="Calibri" w:hAnsi="Times New Roman" w:cs="Times New Roman"/>
          <w:sz w:val="24"/>
          <w:szCs w:val="24"/>
          <w:u w:val="single"/>
        </w:rPr>
        <w:t>, Michael Facc</w:t>
      </w:r>
      <w:r w:rsidR="009B1F2A" w:rsidRPr="00546DB4">
        <w:rPr>
          <w:rFonts w:ascii="Times New Roman" w:eastAsia="Calibri" w:hAnsi="Times New Roman" w:cs="Times New Roman"/>
          <w:sz w:val="24"/>
          <w:szCs w:val="24"/>
          <w:u w:val="single"/>
        </w:rPr>
        <w:t>hiano Contracting</w:t>
      </w:r>
    </w:p>
    <w:p w14:paraId="07AA27C0" w14:textId="25C39923" w:rsidR="00151C50" w:rsidRPr="0068280A" w:rsidRDefault="00151C50" w:rsidP="006564BD">
      <w:pPr>
        <w:spacing w:after="0" w:line="360" w:lineRule="auto"/>
        <w:rPr>
          <w:rFonts w:ascii="Times New Roman" w:eastAsia="Calibri" w:hAnsi="Times New Roman" w:cs="Times New Roman"/>
          <w:sz w:val="24"/>
          <w:szCs w:val="24"/>
        </w:rPr>
      </w:pPr>
    </w:p>
    <w:p w14:paraId="21F62980" w14:textId="77777777" w:rsidR="00606D6C" w:rsidRDefault="00A933A1" w:rsidP="006564BD">
      <w:pPr>
        <w:spacing w:after="0" w:line="360" w:lineRule="auto"/>
        <w:rPr>
          <w:rFonts w:ascii="Times New Roman" w:hAnsi="Times New Roman" w:cs="Times New Roman"/>
          <w:sz w:val="24"/>
          <w:szCs w:val="24"/>
        </w:rPr>
      </w:pPr>
      <w:r w:rsidRPr="0068280A">
        <w:rPr>
          <w:rFonts w:ascii="Times New Roman" w:eastAsia="Calibri" w:hAnsi="Times New Roman" w:cs="Times New Roman"/>
          <w:sz w:val="24"/>
          <w:szCs w:val="24"/>
        </w:rPr>
        <w:tab/>
      </w:r>
      <w:r w:rsidR="0033045B">
        <w:rPr>
          <w:rFonts w:ascii="Times New Roman" w:eastAsia="Calibri" w:hAnsi="Times New Roman" w:cs="Times New Roman"/>
          <w:sz w:val="24"/>
          <w:szCs w:val="24"/>
        </w:rPr>
        <w:tab/>
      </w:r>
      <w:r w:rsidR="0068280A" w:rsidRPr="0068280A">
        <w:rPr>
          <w:rFonts w:ascii="Times New Roman" w:hAnsi="Times New Roman" w:cs="Times New Roman"/>
          <w:sz w:val="24"/>
          <w:szCs w:val="24"/>
        </w:rPr>
        <w:t xml:space="preserve">The Application requests a subpoena for Steve Anderjack, Project Manager for Michael Facchiano Contracting, to provide testimony regarding alleged damage to the curb, street, and rock garden when the water service line serving the 6059 Bunkerhill Street property was replaced, and regarding costs to re-pave the street. </w:t>
      </w:r>
      <w:r w:rsidR="00606D6C">
        <w:rPr>
          <w:rFonts w:ascii="Times New Roman" w:hAnsi="Times New Roman" w:cs="Times New Roman"/>
          <w:sz w:val="24"/>
          <w:szCs w:val="24"/>
        </w:rPr>
        <w:t xml:space="preserve"> PWSA argues that s</w:t>
      </w:r>
      <w:r w:rsidR="0068280A" w:rsidRPr="0068280A">
        <w:rPr>
          <w:rFonts w:ascii="Times New Roman" w:hAnsi="Times New Roman" w:cs="Times New Roman"/>
          <w:sz w:val="24"/>
          <w:szCs w:val="24"/>
        </w:rPr>
        <w:t xml:space="preserve">uch issues have already been addressed and dismissed in this proceeding, and therefore this subpoena request should be denied. </w:t>
      </w:r>
      <w:r w:rsidR="0033045B">
        <w:rPr>
          <w:rFonts w:ascii="Times New Roman" w:hAnsi="Times New Roman" w:cs="Times New Roman"/>
          <w:sz w:val="24"/>
          <w:szCs w:val="24"/>
        </w:rPr>
        <w:t xml:space="preserve">  </w:t>
      </w:r>
    </w:p>
    <w:p w14:paraId="2F1CD1F8" w14:textId="77777777" w:rsidR="00606D6C" w:rsidRDefault="00606D6C" w:rsidP="006564BD">
      <w:pPr>
        <w:spacing w:after="0" w:line="360" w:lineRule="auto"/>
        <w:rPr>
          <w:rFonts w:ascii="Times New Roman" w:hAnsi="Times New Roman" w:cs="Times New Roman"/>
          <w:sz w:val="24"/>
          <w:szCs w:val="24"/>
        </w:rPr>
      </w:pPr>
    </w:p>
    <w:p w14:paraId="4F1A1574" w14:textId="16D56294" w:rsidR="00606D6C" w:rsidRPr="00113823" w:rsidRDefault="00606D6C"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PWSA argues t</w:t>
      </w:r>
      <w:r w:rsidR="0068280A" w:rsidRPr="0068280A">
        <w:rPr>
          <w:rFonts w:ascii="Times New Roman" w:hAnsi="Times New Roman" w:cs="Times New Roman"/>
          <w:sz w:val="24"/>
          <w:szCs w:val="24"/>
        </w:rPr>
        <w:t>he March 18, 2022 Interim Order granted PWSA’s Motion to Dismiss “such that John Musgrave’s Claim that Pittsburgh Water and Sewer Authority is responsible for repaving the trench dug along Bunkerhill Street and restoring the curb of Bunkerhill Street bordering Ms. Musgraves’ property is dismissed for lack of jurisdiction.”</w:t>
      </w:r>
      <w:r w:rsidR="0033045B">
        <w:rPr>
          <w:rFonts w:ascii="Times New Roman" w:hAnsi="Times New Roman" w:cs="Times New Roman"/>
          <w:sz w:val="24"/>
          <w:szCs w:val="24"/>
        </w:rPr>
        <w:t xml:space="preserve">  </w:t>
      </w:r>
      <w:r w:rsidR="0068280A" w:rsidRPr="0068280A">
        <w:rPr>
          <w:rFonts w:ascii="Times New Roman" w:hAnsi="Times New Roman" w:cs="Times New Roman"/>
          <w:sz w:val="24"/>
          <w:szCs w:val="24"/>
        </w:rPr>
        <w:t xml:space="preserve">The testimony sought from Mr. Anderjack would only be relevant to address these claims that have already dismissed. </w:t>
      </w:r>
      <w:r w:rsidR="0061014B">
        <w:rPr>
          <w:rFonts w:ascii="Times New Roman" w:hAnsi="Times New Roman" w:cs="Times New Roman"/>
          <w:sz w:val="24"/>
          <w:szCs w:val="24"/>
        </w:rPr>
        <w:t xml:space="preserve"> </w:t>
      </w:r>
      <w:r w:rsidR="0068280A" w:rsidRPr="00113823">
        <w:rPr>
          <w:rFonts w:ascii="Times New Roman" w:hAnsi="Times New Roman" w:cs="Times New Roman"/>
          <w:sz w:val="24"/>
          <w:szCs w:val="24"/>
        </w:rPr>
        <w:t xml:space="preserve">Therefore, </w:t>
      </w:r>
      <w:r w:rsidR="0061014B">
        <w:rPr>
          <w:rFonts w:ascii="Times New Roman" w:hAnsi="Times New Roman" w:cs="Times New Roman"/>
          <w:sz w:val="24"/>
          <w:szCs w:val="24"/>
        </w:rPr>
        <w:t xml:space="preserve">PWSA argues </w:t>
      </w:r>
      <w:r w:rsidR="0068280A" w:rsidRPr="00113823">
        <w:rPr>
          <w:rFonts w:ascii="Times New Roman" w:hAnsi="Times New Roman" w:cs="Times New Roman"/>
          <w:sz w:val="24"/>
          <w:szCs w:val="24"/>
        </w:rPr>
        <w:t>the subpoena application as it applies to Steve Anderjack should be denied</w:t>
      </w:r>
      <w:r w:rsidRPr="00113823">
        <w:rPr>
          <w:rFonts w:ascii="Times New Roman" w:hAnsi="Times New Roman" w:cs="Times New Roman"/>
          <w:sz w:val="24"/>
          <w:szCs w:val="24"/>
        </w:rPr>
        <w:t>.</w:t>
      </w:r>
    </w:p>
    <w:p w14:paraId="77F0FC87" w14:textId="7314C0CC" w:rsidR="00606D6C" w:rsidRPr="00113823" w:rsidRDefault="00606D6C" w:rsidP="006564BD">
      <w:pPr>
        <w:spacing w:after="0" w:line="360" w:lineRule="auto"/>
        <w:rPr>
          <w:rFonts w:ascii="Times New Roman" w:hAnsi="Times New Roman" w:cs="Times New Roman"/>
          <w:sz w:val="24"/>
          <w:szCs w:val="24"/>
        </w:rPr>
      </w:pPr>
    </w:p>
    <w:p w14:paraId="62D1D2B6" w14:textId="77777777" w:rsidR="006102C0" w:rsidRPr="00841FED" w:rsidRDefault="003421C4" w:rsidP="006564BD">
      <w:pPr>
        <w:spacing w:after="0" w:line="360" w:lineRule="auto"/>
        <w:rPr>
          <w:rFonts w:ascii="Times New Roman" w:hAnsi="Times New Roman" w:cs="Times New Roman"/>
          <w:sz w:val="24"/>
          <w:szCs w:val="24"/>
        </w:rPr>
      </w:pPr>
      <w:r w:rsidRPr="00113823">
        <w:rPr>
          <w:rFonts w:ascii="Times New Roman" w:hAnsi="Times New Roman" w:cs="Times New Roman"/>
          <w:sz w:val="24"/>
          <w:szCs w:val="24"/>
        </w:rPr>
        <w:tab/>
      </w:r>
      <w:r w:rsidRPr="00113823">
        <w:rPr>
          <w:rFonts w:ascii="Times New Roman" w:hAnsi="Times New Roman" w:cs="Times New Roman"/>
          <w:sz w:val="24"/>
          <w:szCs w:val="24"/>
        </w:rPr>
        <w:tab/>
        <w:t xml:space="preserve">As I </w:t>
      </w:r>
      <w:r w:rsidR="00113823" w:rsidRPr="00113823">
        <w:rPr>
          <w:rFonts w:ascii="Times New Roman" w:hAnsi="Times New Roman" w:cs="Times New Roman"/>
          <w:sz w:val="24"/>
          <w:szCs w:val="24"/>
        </w:rPr>
        <w:t>explained</w:t>
      </w:r>
      <w:r w:rsidRPr="00113823">
        <w:rPr>
          <w:rFonts w:ascii="Times New Roman" w:hAnsi="Times New Roman" w:cs="Times New Roman"/>
          <w:sz w:val="24"/>
          <w:szCs w:val="24"/>
        </w:rPr>
        <w:t xml:space="preserve"> in my March 18, 2022 Order, </w:t>
      </w:r>
      <w:r w:rsidR="00113823" w:rsidRPr="00113823">
        <w:rPr>
          <w:rFonts w:ascii="Times New Roman" w:hAnsi="Times New Roman" w:cs="Times New Roman"/>
          <w:sz w:val="24"/>
          <w:szCs w:val="24"/>
        </w:rPr>
        <w:t xml:space="preserve">there is no dispute that Ms. Musgrave signed the Lead Service Line Replacement Agreement (LSLRA) with PWSA and had it returned to them on November 11, 2020.  Complainant </w:t>
      </w:r>
      <w:r w:rsidR="00113823">
        <w:rPr>
          <w:rFonts w:ascii="Times New Roman" w:hAnsi="Times New Roman" w:cs="Times New Roman"/>
          <w:sz w:val="24"/>
          <w:szCs w:val="24"/>
        </w:rPr>
        <w:t xml:space="preserve">also admits that </w:t>
      </w:r>
      <w:r w:rsidR="00113823" w:rsidRPr="00113823">
        <w:rPr>
          <w:rFonts w:ascii="Times New Roman" w:hAnsi="Times New Roman" w:cs="Times New Roman"/>
          <w:sz w:val="24"/>
          <w:szCs w:val="24"/>
        </w:rPr>
        <w:t>Ms. Musgrave signed a Temporary Easement Agreement (TEA) on November 16, 2020.  Complainant admits that the TEA identifies the portion of Ms. Musgraves’ line running along the private portion of Bunkerhill Street to the curb box as being privately owned.</w:t>
      </w:r>
      <w:r w:rsidR="006102C0">
        <w:rPr>
          <w:rFonts w:ascii="Times New Roman" w:hAnsi="Times New Roman" w:cs="Times New Roman"/>
          <w:sz w:val="24"/>
          <w:szCs w:val="24"/>
        </w:rPr>
        <w:t xml:space="preserve">  </w:t>
      </w:r>
      <w:r w:rsidR="006102C0" w:rsidRPr="00841FED">
        <w:rPr>
          <w:rFonts w:ascii="Times New Roman" w:hAnsi="Times New Roman" w:cs="Times New Roman"/>
          <w:sz w:val="24"/>
          <w:szCs w:val="24"/>
        </w:rPr>
        <w:t xml:space="preserve">Complainant admits in the Amended Complaint that the LSLRA provides PWSA is not responsible for restoring private property, such as laws and driveways, and does not argue that this term of the LSLRA is invalid.  His argument is that the LSLRA is silent as to the responsibility for restoration of private streets, and as such, PWSA should be deemed responsible.   </w:t>
      </w:r>
    </w:p>
    <w:p w14:paraId="4A28823A" w14:textId="0F18CD61" w:rsidR="00841FED" w:rsidRDefault="00841FED" w:rsidP="006564BD">
      <w:pPr>
        <w:spacing w:after="0" w:line="360" w:lineRule="auto"/>
        <w:rPr>
          <w:rFonts w:ascii="Times New Roman" w:hAnsi="Times New Roman" w:cs="Times New Roman"/>
          <w:sz w:val="24"/>
          <w:szCs w:val="24"/>
        </w:rPr>
      </w:pPr>
    </w:p>
    <w:p w14:paraId="458BC1B4" w14:textId="0A7BA57E" w:rsidR="00841FED" w:rsidRDefault="00841FED"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Complainant avers PWSA subsequently completed a line replacement project along Bunkerhill Road, resulting in damage to his Mother’s private property and the private road.  </w:t>
      </w:r>
      <w:r w:rsidR="006102C0">
        <w:rPr>
          <w:rFonts w:ascii="Times New Roman" w:hAnsi="Times New Roman" w:cs="Times New Roman"/>
          <w:sz w:val="24"/>
          <w:szCs w:val="24"/>
        </w:rPr>
        <w:t>As already discussed in the March 18, 2022</w:t>
      </w:r>
      <w:r w:rsidR="001917F2">
        <w:rPr>
          <w:rFonts w:ascii="Times New Roman" w:hAnsi="Times New Roman" w:cs="Times New Roman"/>
          <w:sz w:val="24"/>
          <w:szCs w:val="24"/>
        </w:rPr>
        <w:t>,</w:t>
      </w:r>
      <w:r w:rsidR="006102C0">
        <w:rPr>
          <w:rFonts w:ascii="Times New Roman" w:hAnsi="Times New Roman" w:cs="Times New Roman"/>
          <w:sz w:val="24"/>
          <w:szCs w:val="24"/>
        </w:rPr>
        <w:t xml:space="preserve"> Order, this claim depends upon the validity, application, and interpretation of the TEA and LSLRA, issues the Commission lacks jurisdiction to decide.  </w:t>
      </w:r>
      <w:r w:rsidR="001846C3">
        <w:rPr>
          <w:rFonts w:ascii="Times New Roman" w:hAnsi="Times New Roman" w:cs="Times New Roman"/>
          <w:sz w:val="24"/>
          <w:szCs w:val="24"/>
        </w:rPr>
        <w:t xml:space="preserve">This claim has already been dismissed from this case.  </w:t>
      </w:r>
    </w:p>
    <w:p w14:paraId="4488959C" w14:textId="46E05C69" w:rsidR="001846C3" w:rsidRDefault="001846C3" w:rsidP="006564BD">
      <w:pPr>
        <w:spacing w:after="0" w:line="360" w:lineRule="auto"/>
        <w:rPr>
          <w:rFonts w:ascii="Times New Roman" w:hAnsi="Times New Roman" w:cs="Times New Roman"/>
          <w:sz w:val="24"/>
          <w:szCs w:val="24"/>
        </w:rPr>
      </w:pPr>
    </w:p>
    <w:p w14:paraId="284600B6" w14:textId="3C690DBC" w:rsidR="001846C3" w:rsidRDefault="001846C3" w:rsidP="006564B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Musgraves proposes to present the testimony of Mr. Anderjack </w:t>
      </w:r>
      <w:r w:rsidR="00CB496D">
        <w:rPr>
          <w:rFonts w:ascii="Times New Roman" w:hAnsi="Times New Roman" w:cs="Times New Roman"/>
          <w:sz w:val="24"/>
          <w:szCs w:val="24"/>
        </w:rPr>
        <w:t>so Mr. A</w:t>
      </w:r>
      <w:r w:rsidR="006564BD">
        <w:rPr>
          <w:rFonts w:ascii="Times New Roman" w:hAnsi="Times New Roman" w:cs="Times New Roman"/>
          <w:sz w:val="24"/>
          <w:szCs w:val="24"/>
        </w:rPr>
        <w:t>n</w:t>
      </w:r>
      <w:r w:rsidR="00CB496D">
        <w:rPr>
          <w:rFonts w:ascii="Times New Roman" w:hAnsi="Times New Roman" w:cs="Times New Roman"/>
          <w:sz w:val="24"/>
          <w:szCs w:val="24"/>
        </w:rPr>
        <w:t>derjack can testify about the</w:t>
      </w:r>
      <w:r w:rsidRPr="0068280A">
        <w:rPr>
          <w:rFonts w:ascii="Times New Roman" w:hAnsi="Times New Roman" w:cs="Times New Roman"/>
          <w:sz w:val="24"/>
          <w:szCs w:val="24"/>
        </w:rPr>
        <w:t xml:space="preserve"> alleged damage to the curb, street, and rock garden when the water service line serving the 6059 Bunkerhill Street property was replaced, and regarding costs to re-pave the street. </w:t>
      </w:r>
      <w:r>
        <w:rPr>
          <w:rFonts w:ascii="Times New Roman" w:hAnsi="Times New Roman" w:cs="Times New Roman"/>
          <w:sz w:val="24"/>
          <w:szCs w:val="24"/>
        </w:rPr>
        <w:t xml:space="preserve"> </w:t>
      </w:r>
      <w:r w:rsidR="00CB496D">
        <w:rPr>
          <w:rFonts w:ascii="Times New Roman" w:hAnsi="Times New Roman" w:cs="Times New Roman"/>
          <w:sz w:val="24"/>
          <w:szCs w:val="24"/>
        </w:rPr>
        <w:t xml:space="preserve">I agree with PWSA that these issues have already been dismissed from the case.  The application for </w:t>
      </w:r>
      <w:r w:rsidR="00CB496D" w:rsidRPr="000513A1">
        <w:rPr>
          <w:rFonts w:ascii="Times New Roman" w:hAnsi="Times New Roman" w:cs="Times New Roman"/>
          <w:sz w:val="24"/>
          <w:szCs w:val="24"/>
        </w:rPr>
        <w:t>subpoena is denied with respect to Mr. Anderjack.</w:t>
      </w:r>
      <w:r w:rsidR="00CB496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14:paraId="353C7525" w14:textId="6A132409" w:rsidR="006102C0" w:rsidRDefault="006102C0" w:rsidP="006564BD">
      <w:pPr>
        <w:spacing w:after="0" w:line="360" w:lineRule="auto"/>
        <w:rPr>
          <w:rFonts w:ascii="Times New Roman" w:hAnsi="Times New Roman" w:cs="Times New Roman"/>
          <w:sz w:val="24"/>
          <w:szCs w:val="24"/>
        </w:rPr>
      </w:pPr>
    </w:p>
    <w:p w14:paraId="03C1FBCC" w14:textId="1D8D8521" w:rsidR="003403D5" w:rsidRPr="0068280A" w:rsidRDefault="001846C3" w:rsidP="006564BD">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ab/>
      </w:r>
      <w:r w:rsidR="003403D5" w:rsidRPr="0068280A">
        <w:rPr>
          <w:rFonts w:ascii="Times New Roman" w:eastAsia="Calibri" w:hAnsi="Times New Roman" w:cs="Times New Roman"/>
          <w:sz w:val="24"/>
          <w:szCs w:val="24"/>
        </w:rPr>
        <w:tab/>
        <w:t xml:space="preserve">THEREFORE, </w:t>
      </w:r>
    </w:p>
    <w:p w14:paraId="11A73258" w14:textId="564315C3" w:rsidR="003403D5" w:rsidRPr="0068280A" w:rsidRDefault="003403D5" w:rsidP="006564BD">
      <w:pPr>
        <w:spacing w:after="0" w:line="360" w:lineRule="auto"/>
        <w:rPr>
          <w:rFonts w:ascii="Times New Roman" w:eastAsia="Calibri" w:hAnsi="Times New Roman" w:cs="Times New Roman"/>
          <w:sz w:val="24"/>
          <w:szCs w:val="24"/>
        </w:rPr>
      </w:pPr>
    </w:p>
    <w:p w14:paraId="66A6B1BB" w14:textId="7CD62B15" w:rsidR="003403D5" w:rsidRPr="0068280A" w:rsidRDefault="003403D5" w:rsidP="006564BD">
      <w:pPr>
        <w:spacing w:after="0" w:line="360" w:lineRule="auto"/>
        <w:rPr>
          <w:rFonts w:ascii="Times New Roman" w:eastAsia="Calibri" w:hAnsi="Times New Roman" w:cs="Times New Roman"/>
          <w:sz w:val="24"/>
          <w:szCs w:val="24"/>
        </w:rPr>
      </w:pPr>
      <w:r w:rsidRPr="0068280A">
        <w:rPr>
          <w:rFonts w:ascii="Times New Roman" w:eastAsia="Calibri" w:hAnsi="Times New Roman" w:cs="Times New Roman"/>
          <w:sz w:val="24"/>
          <w:szCs w:val="24"/>
        </w:rPr>
        <w:tab/>
      </w:r>
      <w:r w:rsidRPr="0068280A">
        <w:rPr>
          <w:rFonts w:ascii="Times New Roman" w:eastAsia="Calibri" w:hAnsi="Times New Roman" w:cs="Times New Roman"/>
          <w:sz w:val="24"/>
          <w:szCs w:val="24"/>
        </w:rPr>
        <w:tab/>
        <w:t>IT IS ORDERED:</w:t>
      </w:r>
    </w:p>
    <w:p w14:paraId="7597C201" w14:textId="59FA98B2" w:rsidR="003403D5" w:rsidRPr="0068280A" w:rsidRDefault="003403D5" w:rsidP="006564BD">
      <w:pPr>
        <w:spacing w:after="0" w:line="360" w:lineRule="auto"/>
        <w:rPr>
          <w:rFonts w:ascii="Times New Roman" w:eastAsia="Calibri" w:hAnsi="Times New Roman" w:cs="Times New Roman"/>
          <w:sz w:val="24"/>
          <w:szCs w:val="24"/>
        </w:rPr>
      </w:pPr>
    </w:p>
    <w:p w14:paraId="6B9D4A89" w14:textId="06604903" w:rsidR="008B3E3B" w:rsidRPr="008B3E3B" w:rsidRDefault="00597E14" w:rsidP="006564BD">
      <w:pPr>
        <w:pStyle w:val="ListParagraph"/>
        <w:numPr>
          <w:ilvl w:val="0"/>
          <w:numId w:val="4"/>
        </w:numPr>
        <w:spacing w:after="0" w:line="360" w:lineRule="auto"/>
        <w:ind w:left="0" w:firstLine="1440"/>
        <w:rPr>
          <w:rFonts w:ascii="Times New Roman" w:eastAsia="Calibri" w:hAnsi="Times New Roman" w:cs="Times New Roman"/>
          <w:sz w:val="24"/>
          <w:szCs w:val="24"/>
        </w:rPr>
      </w:pPr>
      <w:r w:rsidRPr="0068280A">
        <w:rPr>
          <w:rFonts w:ascii="Times New Roman" w:eastAsia="Calibri" w:hAnsi="Times New Roman" w:cs="Times New Roman"/>
          <w:sz w:val="24"/>
          <w:szCs w:val="24"/>
        </w:rPr>
        <w:t>That</w:t>
      </w:r>
      <w:r w:rsidR="00466DD2">
        <w:rPr>
          <w:rFonts w:ascii="Times New Roman" w:eastAsia="Calibri" w:hAnsi="Times New Roman" w:cs="Times New Roman"/>
          <w:sz w:val="24"/>
          <w:szCs w:val="24"/>
        </w:rPr>
        <w:t xml:space="preserve"> </w:t>
      </w:r>
      <w:r w:rsidR="00466DD2">
        <w:rPr>
          <w:rFonts w:ascii="Times New Roman" w:hAnsi="Times New Roman" w:cs="Times New Roman"/>
          <w:sz w:val="24"/>
          <w:szCs w:val="24"/>
        </w:rPr>
        <w:t>the application for subpoena</w:t>
      </w:r>
      <w:r w:rsidR="00F619BA">
        <w:rPr>
          <w:rFonts w:ascii="Times New Roman" w:hAnsi="Times New Roman" w:cs="Times New Roman"/>
          <w:sz w:val="24"/>
          <w:szCs w:val="24"/>
        </w:rPr>
        <w:t>s</w:t>
      </w:r>
      <w:r w:rsidR="00466DD2">
        <w:rPr>
          <w:rFonts w:ascii="Times New Roman" w:hAnsi="Times New Roman" w:cs="Times New Roman"/>
          <w:sz w:val="24"/>
          <w:szCs w:val="24"/>
        </w:rPr>
        <w:t xml:space="preserve"> with regard to Mr. </w:t>
      </w:r>
      <w:r w:rsidR="00466DD2" w:rsidRPr="000513A1">
        <w:rPr>
          <w:rFonts w:ascii="Times New Roman" w:hAnsi="Times New Roman" w:cs="Times New Roman"/>
          <w:sz w:val="24"/>
          <w:szCs w:val="24"/>
        </w:rPr>
        <w:t>Czochara is granted</w:t>
      </w:r>
      <w:r w:rsidR="00884A4F">
        <w:rPr>
          <w:rFonts w:ascii="Times New Roman" w:hAnsi="Times New Roman" w:cs="Times New Roman"/>
          <w:sz w:val="24"/>
          <w:szCs w:val="24"/>
        </w:rPr>
        <w:t xml:space="preserve">, and a subpoena shall </w:t>
      </w:r>
      <w:r w:rsidR="006564BD">
        <w:rPr>
          <w:rFonts w:ascii="Times New Roman" w:hAnsi="Times New Roman" w:cs="Times New Roman"/>
          <w:sz w:val="24"/>
          <w:szCs w:val="24"/>
        </w:rPr>
        <w:t xml:space="preserve">be </w:t>
      </w:r>
      <w:r w:rsidR="00884A4F">
        <w:rPr>
          <w:rFonts w:ascii="Times New Roman" w:hAnsi="Times New Roman" w:cs="Times New Roman"/>
          <w:sz w:val="24"/>
          <w:szCs w:val="24"/>
        </w:rPr>
        <w:t>issue</w:t>
      </w:r>
      <w:r w:rsidR="006564BD">
        <w:rPr>
          <w:rFonts w:ascii="Times New Roman" w:hAnsi="Times New Roman" w:cs="Times New Roman"/>
          <w:sz w:val="24"/>
          <w:szCs w:val="24"/>
        </w:rPr>
        <w:t>d</w:t>
      </w:r>
      <w:r w:rsidR="00884A4F">
        <w:rPr>
          <w:rFonts w:ascii="Times New Roman" w:hAnsi="Times New Roman" w:cs="Times New Roman"/>
          <w:sz w:val="24"/>
          <w:szCs w:val="24"/>
        </w:rPr>
        <w:t xml:space="preserve"> for his testimony.</w:t>
      </w:r>
      <w:r w:rsidR="008B3E3B">
        <w:rPr>
          <w:rFonts w:ascii="Times New Roman" w:hAnsi="Times New Roman" w:cs="Times New Roman"/>
          <w:sz w:val="24"/>
          <w:szCs w:val="24"/>
        </w:rPr>
        <w:t xml:space="preserve">  </w:t>
      </w:r>
    </w:p>
    <w:p w14:paraId="41386D7C" w14:textId="77777777" w:rsidR="008B3E3B" w:rsidRPr="008B3E3B" w:rsidRDefault="008B3E3B" w:rsidP="006564BD">
      <w:pPr>
        <w:pStyle w:val="ListParagraph"/>
        <w:spacing w:after="0" w:line="360" w:lineRule="auto"/>
        <w:ind w:left="1440"/>
        <w:rPr>
          <w:rFonts w:ascii="Times New Roman" w:eastAsia="Calibri" w:hAnsi="Times New Roman" w:cs="Times New Roman"/>
          <w:sz w:val="24"/>
          <w:szCs w:val="24"/>
        </w:rPr>
      </w:pPr>
    </w:p>
    <w:p w14:paraId="6DECEC73" w14:textId="013E893C" w:rsidR="00870B9C" w:rsidRPr="00870B9C" w:rsidRDefault="008B3E3B" w:rsidP="006564BD">
      <w:pPr>
        <w:pStyle w:val="ListParagraph"/>
        <w:numPr>
          <w:ilvl w:val="0"/>
          <w:numId w:val="4"/>
        </w:numPr>
        <w:spacing w:after="0" w:line="360" w:lineRule="auto"/>
        <w:ind w:left="0" w:firstLine="1440"/>
        <w:rPr>
          <w:rFonts w:ascii="Times New Roman" w:eastAsia="Calibri" w:hAnsi="Times New Roman" w:cs="Times New Roman"/>
          <w:sz w:val="24"/>
          <w:szCs w:val="24"/>
        </w:rPr>
      </w:pPr>
      <w:r>
        <w:rPr>
          <w:rFonts w:ascii="Times New Roman" w:hAnsi="Times New Roman" w:cs="Times New Roman"/>
          <w:sz w:val="24"/>
          <w:szCs w:val="24"/>
        </w:rPr>
        <w:t>That the application for subpoena</w:t>
      </w:r>
      <w:r w:rsidR="00F619BA">
        <w:rPr>
          <w:rFonts w:ascii="Times New Roman" w:hAnsi="Times New Roman" w:cs="Times New Roman"/>
          <w:sz w:val="24"/>
          <w:szCs w:val="24"/>
        </w:rPr>
        <w:t>s</w:t>
      </w:r>
      <w:r>
        <w:rPr>
          <w:rFonts w:ascii="Times New Roman" w:hAnsi="Times New Roman" w:cs="Times New Roman"/>
          <w:sz w:val="24"/>
          <w:szCs w:val="24"/>
        </w:rPr>
        <w:t xml:space="preserve"> with regard to the ACHD records </w:t>
      </w:r>
      <w:r w:rsidR="006A4840">
        <w:rPr>
          <w:rFonts w:ascii="Times New Roman" w:hAnsi="Times New Roman" w:cs="Times New Roman"/>
          <w:sz w:val="24"/>
          <w:szCs w:val="24"/>
        </w:rPr>
        <w:t xml:space="preserve">is granted such that a subpoena shall </w:t>
      </w:r>
      <w:r w:rsidR="006564BD">
        <w:rPr>
          <w:rFonts w:ascii="Times New Roman" w:hAnsi="Times New Roman" w:cs="Times New Roman"/>
          <w:sz w:val="24"/>
          <w:szCs w:val="24"/>
        </w:rPr>
        <w:t xml:space="preserve">be </w:t>
      </w:r>
      <w:r w:rsidR="006A4840">
        <w:rPr>
          <w:rFonts w:ascii="Times New Roman" w:hAnsi="Times New Roman" w:cs="Times New Roman"/>
          <w:sz w:val="24"/>
          <w:szCs w:val="24"/>
        </w:rPr>
        <w:t>issu</w:t>
      </w:r>
      <w:r w:rsidR="000F0C77">
        <w:rPr>
          <w:rFonts w:ascii="Times New Roman" w:hAnsi="Times New Roman" w:cs="Times New Roman"/>
          <w:sz w:val="24"/>
          <w:szCs w:val="24"/>
        </w:rPr>
        <w:t>e</w:t>
      </w:r>
      <w:r w:rsidR="006564BD">
        <w:rPr>
          <w:rFonts w:ascii="Times New Roman" w:hAnsi="Times New Roman" w:cs="Times New Roman"/>
          <w:sz w:val="24"/>
          <w:szCs w:val="24"/>
        </w:rPr>
        <w:t>d</w:t>
      </w:r>
      <w:r w:rsidR="000F0C77">
        <w:rPr>
          <w:rFonts w:ascii="Times New Roman" w:hAnsi="Times New Roman" w:cs="Times New Roman"/>
          <w:sz w:val="24"/>
          <w:szCs w:val="24"/>
        </w:rPr>
        <w:t xml:space="preserve"> </w:t>
      </w:r>
      <w:r w:rsidR="00466DD2">
        <w:rPr>
          <w:rFonts w:ascii="Times New Roman" w:hAnsi="Times New Roman" w:cs="Times New Roman"/>
          <w:sz w:val="24"/>
          <w:szCs w:val="24"/>
        </w:rPr>
        <w:t>fo</w:t>
      </w:r>
      <w:r w:rsidR="006A4840">
        <w:rPr>
          <w:rFonts w:ascii="Times New Roman" w:hAnsi="Times New Roman" w:cs="Times New Roman"/>
          <w:sz w:val="24"/>
          <w:szCs w:val="24"/>
        </w:rPr>
        <w:t>r</w:t>
      </w:r>
      <w:r w:rsidR="0043676F">
        <w:rPr>
          <w:rFonts w:ascii="Times New Roman" w:hAnsi="Times New Roman" w:cs="Times New Roman"/>
          <w:sz w:val="24"/>
          <w:szCs w:val="24"/>
        </w:rPr>
        <w:t>: (1)</w:t>
      </w:r>
      <w:r w:rsidR="00466DD2">
        <w:rPr>
          <w:rFonts w:ascii="Times New Roman" w:hAnsi="Times New Roman" w:cs="Times New Roman"/>
          <w:sz w:val="24"/>
          <w:szCs w:val="24"/>
        </w:rPr>
        <w:t xml:space="preserve"> </w:t>
      </w:r>
      <w:r w:rsidR="000513A1">
        <w:rPr>
          <w:rFonts w:ascii="Times New Roman" w:hAnsi="Times New Roman" w:cs="Times New Roman"/>
          <w:sz w:val="24"/>
          <w:szCs w:val="24"/>
        </w:rPr>
        <w:t xml:space="preserve">the production of </w:t>
      </w:r>
      <w:r w:rsidR="00870B9C">
        <w:rPr>
          <w:rFonts w:ascii="Times New Roman" w:hAnsi="Times New Roman" w:cs="Times New Roman"/>
          <w:sz w:val="24"/>
          <w:szCs w:val="24"/>
        </w:rPr>
        <w:t xml:space="preserve">any and all </w:t>
      </w:r>
      <w:r w:rsidR="00466DD2">
        <w:rPr>
          <w:rFonts w:ascii="Times New Roman" w:hAnsi="Times New Roman" w:cs="Times New Roman"/>
          <w:sz w:val="24"/>
          <w:szCs w:val="24"/>
        </w:rPr>
        <w:t xml:space="preserve">documents </w:t>
      </w:r>
      <w:r w:rsidR="00870B9C">
        <w:rPr>
          <w:rFonts w:ascii="Times New Roman" w:hAnsi="Times New Roman" w:cs="Times New Roman"/>
          <w:sz w:val="24"/>
          <w:szCs w:val="24"/>
        </w:rPr>
        <w:t xml:space="preserve">dating back to November 11, 2000 </w:t>
      </w:r>
      <w:r w:rsidR="00466DD2">
        <w:rPr>
          <w:rFonts w:ascii="Times New Roman" w:hAnsi="Times New Roman" w:cs="Times New Roman"/>
          <w:sz w:val="24"/>
          <w:szCs w:val="24"/>
        </w:rPr>
        <w:t xml:space="preserve">related to (a) any permits sought by or on behalf of PWSA for work to be performed by </w:t>
      </w:r>
      <w:r w:rsidR="00870B9C">
        <w:rPr>
          <w:rFonts w:ascii="Times New Roman" w:hAnsi="Times New Roman" w:cs="Times New Roman"/>
          <w:sz w:val="24"/>
          <w:szCs w:val="24"/>
        </w:rPr>
        <w:t xml:space="preserve">or on behalf of </w:t>
      </w:r>
      <w:r w:rsidR="00466DD2">
        <w:rPr>
          <w:rFonts w:ascii="Times New Roman" w:hAnsi="Times New Roman" w:cs="Times New Roman"/>
          <w:sz w:val="24"/>
          <w:szCs w:val="24"/>
        </w:rPr>
        <w:t>PWSA</w:t>
      </w:r>
      <w:r w:rsidR="00870B9C">
        <w:rPr>
          <w:rFonts w:ascii="Times New Roman" w:hAnsi="Times New Roman" w:cs="Times New Roman"/>
          <w:sz w:val="24"/>
          <w:szCs w:val="24"/>
        </w:rPr>
        <w:t xml:space="preserve"> on water lines on Bunkerhill Street, Pittsburgh, PA, and (b) inspections performed or requested by or on behalf of PWSA</w:t>
      </w:r>
      <w:r w:rsidR="00870B9C">
        <w:rPr>
          <w:rFonts w:ascii="Times New Roman" w:eastAsia="Calibri" w:hAnsi="Times New Roman" w:cs="Times New Roman"/>
          <w:sz w:val="24"/>
          <w:szCs w:val="24"/>
        </w:rPr>
        <w:t xml:space="preserve"> for work performed by or on behalf of PWSA on water lines on Bunkerhill Street, Pittsburgh, PA</w:t>
      </w:r>
      <w:r w:rsidR="0043676F">
        <w:rPr>
          <w:rFonts w:ascii="Times New Roman" w:eastAsia="Calibri" w:hAnsi="Times New Roman" w:cs="Times New Roman"/>
          <w:sz w:val="24"/>
          <w:szCs w:val="24"/>
        </w:rPr>
        <w:t xml:space="preserve">; and (2) the </w:t>
      </w:r>
      <w:r w:rsidR="000F0C77">
        <w:rPr>
          <w:rFonts w:ascii="Times New Roman" w:eastAsia="Calibri" w:hAnsi="Times New Roman" w:cs="Times New Roman"/>
          <w:sz w:val="24"/>
          <w:szCs w:val="24"/>
        </w:rPr>
        <w:t xml:space="preserve">testimony of the Records Custodian </w:t>
      </w:r>
      <w:r w:rsidR="000F2420">
        <w:rPr>
          <w:rFonts w:ascii="Times New Roman" w:eastAsia="Calibri" w:hAnsi="Times New Roman" w:cs="Times New Roman"/>
          <w:sz w:val="24"/>
          <w:szCs w:val="24"/>
        </w:rPr>
        <w:t xml:space="preserve">of these records.  </w:t>
      </w:r>
    </w:p>
    <w:p w14:paraId="12CEC2C4" w14:textId="77777777" w:rsidR="000513A1" w:rsidRPr="000513A1" w:rsidRDefault="000513A1" w:rsidP="006564BD">
      <w:pPr>
        <w:pStyle w:val="ListParagraph"/>
        <w:spacing w:after="0" w:line="360" w:lineRule="auto"/>
        <w:rPr>
          <w:rFonts w:ascii="Times New Roman" w:eastAsia="Calibri" w:hAnsi="Times New Roman" w:cs="Times New Roman"/>
          <w:sz w:val="24"/>
          <w:szCs w:val="24"/>
        </w:rPr>
      </w:pPr>
    </w:p>
    <w:p w14:paraId="39D3F0EF" w14:textId="5D090230" w:rsidR="000513A1" w:rsidRDefault="000513A1" w:rsidP="006564BD">
      <w:pPr>
        <w:pStyle w:val="ListParagraph"/>
        <w:numPr>
          <w:ilvl w:val="0"/>
          <w:numId w:val="4"/>
        </w:numPr>
        <w:spacing w:after="0" w:line="360" w:lineRule="auto"/>
        <w:ind w:left="0" w:firstLine="1440"/>
        <w:rPr>
          <w:rFonts w:ascii="Times New Roman" w:eastAsia="Calibri" w:hAnsi="Times New Roman" w:cs="Times New Roman"/>
          <w:sz w:val="24"/>
          <w:szCs w:val="24"/>
        </w:rPr>
      </w:pPr>
      <w:r>
        <w:rPr>
          <w:rFonts w:ascii="Times New Roman" w:eastAsia="Calibri" w:hAnsi="Times New Roman" w:cs="Times New Roman"/>
          <w:sz w:val="24"/>
          <w:szCs w:val="24"/>
        </w:rPr>
        <w:t xml:space="preserve">That the application for issuance of subpoenas for Andrew McFarland, Rebecca Prince, Brooke McCartney, and Justin Crowley is granted, and subpoenas shall </w:t>
      </w:r>
      <w:r w:rsidR="006564BD">
        <w:rPr>
          <w:rFonts w:ascii="Times New Roman" w:eastAsia="Calibri" w:hAnsi="Times New Roman" w:cs="Times New Roman"/>
          <w:sz w:val="24"/>
          <w:szCs w:val="24"/>
        </w:rPr>
        <w:t xml:space="preserve">be </w:t>
      </w:r>
      <w:r>
        <w:rPr>
          <w:rFonts w:ascii="Times New Roman" w:eastAsia="Calibri" w:hAnsi="Times New Roman" w:cs="Times New Roman"/>
          <w:sz w:val="24"/>
          <w:szCs w:val="24"/>
        </w:rPr>
        <w:t>issue</w:t>
      </w:r>
      <w:r w:rsidR="006564BD">
        <w:rPr>
          <w:rFonts w:ascii="Times New Roman" w:eastAsia="Calibri" w:hAnsi="Times New Roman" w:cs="Times New Roman"/>
          <w:sz w:val="24"/>
          <w:szCs w:val="24"/>
        </w:rPr>
        <w:t>d</w:t>
      </w:r>
      <w:r>
        <w:rPr>
          <w:rFonts w:ascii="Times New Roman" w:eastAsia="Calibri" w:hAnsi="Times New Roman" w:cs="Times New Roman"/>
          <w:sz w:val="24"/>
          <w:szCs w:val="24"/>
        </w:rPr>
        <w:t xml:space="preserve"> for the testimony of these individuals.  Complainant remains limited to calling </w:t>
      </w:r>
      <w:r w:rsidRPr="000513A1">
        <w:rPr>
          <w:rFonts w:ascii="Times New Roman" w:eastAsia="Calibri" w:hAnsi="Times New Roman" w:cs="Times New Roman"/>
          <w:sz w:val="24"/>
          <w:szCs w:val="24"/>
          <w:u w:val="single"/>
        </w:rPr>
        <w:t>three</w:t>
      </w:r>
      <w:r>
        <w:rPr>
          <w:rFonts w:ascii="Times New Roman" w:eastAsia="Calibri" w:hAnsi="Times New Roman" w:cs="Times New Roman"/>
          <w:sz w:val="24"/>
          <w:szCs w:val="24"/>
        </w:rPr>
        <w:t xml:space="preserve"> </w:t>
      </w:r>
      <w:r w:rsidR="006E549F">
        <w:rPr>
          <w:rFonts w:ascii="Times New Roman" w:eastAsia="Calibri" w:hAnsi="Times New Roman" w:cs="Times New Roman"/>
          <w:sz w:val="24"/>
          <w:szCs w:val="24"/>
        </w:rPr>
        <w:t>fact</w:t>
      </w:r>
      <w:r w:rsidR="00AA23CB">
        <w:rPr>
          <w:rFonts w:ascii="Times New Roman" w:eastAsia="Calibri" w:hAnsi="Times New Roman" w:cs="Times New Roman"/>
          <w:sz w:val="24"/>
          <w:szCs w:val="24"/>
        </w:rPr>
        <w:t>/lay witnesses</w:t>
      </w:r>
      <w:r>
        <w:rPr>
          <w:rFonts w:ascii="Times New Roman" w:eastAsia="Calibri" w:hAnsi="Times New Roman" w:cs="Times New Roman"/>
          <w:sz w:val="24"/>
          <w:szCs w:val="24"/>
        </w:rPr>
        <w:t xml:space="preserve"> (in addition to himself and his mother) to testify at the evidentiary hearing.  </w:t>
      </w:r>
    </w:p>
    <w:p w14:paraId="193EABB2" w14:textId="77777777" w:rsidR="000513A1" w:rsidRPr="000513A1" w:rsidRDefault="000513A1" w:rsidP="006564BD">
      <w:pPr>
        <w:pStyle w:val="ListParagraph"/>
        <w:spacing w:after="0" w:line="360" w:lineRule="auto"/>
        <w:rPr>
          <w:rFonts w:ascii="Times New Roman" w:eastAsia="Calibri" w:hAnsi="Times New Roman" w:cs="Times New Roman"/>
          <w:sz w:val="24"/>
          <w:szCs w:val="24"/>
        </w:rPr>
      </w:pPr>
    </w:p>
    <w:p w14:paraId="24565404" w14:textId="77777777" w:rsidR="000F10AF" w:rsidRDefault="000513A1" w:rsidP="006564BD">
      <w:pPr>
        <w:pStyle w:val="ListParagraph"/>
        <w:numPr>
          <w:ilvl w:val="0"/>
          <w:numId w:val="4"/>
        </w:numPr>
        <w:spacing w:after="0" w:line="360" w:lineRule="auto"/>
        <w:ind w:left="0" w:firstLine="1440"/>
        <w:rPr>
          <w:rFonts w:ascii="Times New Roman" w:eastAsia="Calibri" w:hAnsi="Times New Roman" w:cs="Times New Roman"/>
          <w:sz w:val="24"/>
          <w:szCs w:val="24"/>
        </w:rPr>
      </w:pPr>
      <w:r>
        <w:rPr>
          <w:rFonts w:ascii="Times New Roman" w:eastAsia="Calibri" w:hAnsi="Times New Roman" w:cs="Times New Roman"/>
          <w:sz w:val="24"/>
          <w:szCs w:val="24"/>
        </w:rPr>
        <w:t>That the application for issuance of subpoenas is otherwise denied</w:t>
      </w:r>
      <w:r w:rsidR="00A022ED">
        <w:rPr>
          <w:rFonts w:ascii="Times New Roman" w:eastAsia="Calibri" w:hAnsi="Times New Roman" w:cs="Times New Roman"/>
          <w:sz w:val="24"/>
          <w:szCs w:val="24"/>
        </w:rPr>
        <w:t>.</w:t>
      </w:r>
    </w:p>
    <w:p w14:paraId="1EE1F379" w14:textId="77777777" w:rsidR="000F10AF" w:rsidRPr="000F10AF" w:rsidRDefault="000F10AF" w:rsidP="006564BD">
      <w:pPr>
        <w:pStyle w:val="ListParagraph"/>
        <w:spacing w:after="0" w:line="360" w:lineRule="auto"/>
        <w:rPr>
          <w:rFonts w:ascii="Times New Roman" w:hAnsi="Times New Roman" w:cs="Times New Roman"/>
          <w:sz w:val="24"/>
          <w:szCs w:val="24"/>
        </w:rPr>
      </w:pPr>
    </w:p>
    <w:p w14:paraId="55267F56" w14:textId="41D85C36" w:rsidR="000F10AF" w:rsidRPr="000F10AF" w:rsidRDefault="000F10AF" w:rsidP="006564BD">
      <w:pPr>
        <w:pStyle w:val="ListParagraph"/>
        <w:numPr>
          <w:ilvl w:val="0"/>
          <w:numId w:val="4"/>
        </w:numPr>
        <w:spacing w:after="0" w:line="360" w:lineRule="auto"/>
        <w:ind w:left="0" w:firstLine="1440"/>
        <w:rPr>
          <w:rFonts w:ascii="Times New Roman" w:eastAsia="Calibri" w:hAnsi="Times New Roman" w:cs="Times New Roman"/>
          <w:sz w:val="24"/>
          <w:szCs w:val="24"/>
        </w:rPr>
      </w:pPr>
      <w:r w:rsidRPr="000F10AF">
        <w:rPr>
          <w:rFonts w:ascii="Times New Roman" w:hAnsi="Times New Roman" w:cs="Times New Roman"/>
          <w:sz w:val="24"/>
          <w:szCs w:val="24"/>
        </w:rPr>
        <w:t>That any objections to the testimony or any portions thereof shall be timely made at the evidentiary hearing in this proceeding.</w:t>
      </w:r>
    </w:p>
    <w:p w14:paraId="16399D0F" w14:textId="77777777" w:rsidR="00597E14" w:rsidRPr="0068280A" w:rsidRDefault="00597E14" w:rsidP="006564BD">
      <w:pPr>
        <w:pStyle w:val="ListParagraph"/>
        <w:spacing w:after="0" w:line="360" w:lineRule="auto"/>
        <w:ind w:left="1440"/>
        <w:rPr>
          <w:rFonts w:ascii="Times New Roman" w:eastAsia="Calibri" w:hAnsi="Times New Roman" w:cs="Times New Roman"/>
          <w:sz w:val="24"/>
          <w:szCs w:val="24"/>
        </w:rPr>
      </w:pPr>
    </w:p>
    <w:p w14:paraId="1379E5B3" w14:textId="77777777" w:rsidR="003F2199" w:rsidRPr="0068280A" w:rsidRDefault="003F2199" w:rsidP="006564BD">
      <w:pPr>
        <w:tabs>
          <w:tab w:val="left" w:pos="1570"/>
          <w:tab w:val="left" w:pos="2290"/>
        </w:tabs>
        <w:autoSpaceDE w:val="0"/>
        <w:autoSpaceDN w:val="0"/>
        <w:adjustRightInd w:val="0"/>
        <w:spacing w:after="0" w:line="360" w:lineRule="auto"/>
        <w:rPr>
          <w:rFonts w:ascii="Times New Roman" w:eastAsia="Times New Roman" w:hAnsi="Times New Roman" w:cs="Times New Roman"/>
          <w:color w:val="000000"/>
          <w:sz w:val="24"/>
          <w:szCs w:val="24"/>
        </w:rPr>
      </w:pPr>
    </w:p>
    <w:p w14:paraId="466DC79D" w14:textId="45C1657C" w:rsidR="003F2199" w:rsidRPr="0068280A" w:rsidRDefault="003F2199" w:rsidP="003F2199">
      <w:pPr>
        <w:tabs>
          <w:tab w:val="left" w:pos="1570"/>
          <w:tab w:val="left" w:pos="2290"/>
        </w:tabs>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68280A">
        <w:rPr>
          <w:rFonts w:ascii="Times New Roman" w:eastAsia="Times New Roman" w:hAnsi="Times New Roman" w:cs="Times New Roman"/>
          <w:color w:val="000000"/>
          <w:sz w:val="24"/>
          <w:szCs w:val="24"/>
        </w:rPr>
        <w:t xml:space="preserve">Date:  </w:t>
      </w:r>
      <w:r w:rsidR="00CB496D">
        <w:rPr>
          <w:rFonts w:ascii="Times New Roman" w:eastAsia="Times New Roman" w:hAnsi="Times New Roman" w:cs="Times New Roman"/>
          <w:color w:val="000000"/>
          <w:sz w:val="24"/>
          <w:szCs w:val="24"/>
          <w:u w:val="single"/>
        </w:rPr>
        <w:t xml:space="preserve">January </w:t>
      </w:r>
      <w:r w:rsidR="003B2CDD">
        <w:rPr>
          <w:rFonts w:ascii="Times New Roman" w:eastAsia="Times New Roman" w:hAnsi="Times New Roman" w:cs="Times New Roman"/>
          <w:color w:val="000000"/>
          <w:sz w:val="24"/>
          <w:szCs w:val="24"/>
          <w:u w:val="single"/>
        </w:rPr>
        <w:t>4</w:t>
      </w:r>
      <w:r w:rsidR="00597E14" w:rsidRPr="0068280A">
        <w:rPr>
          <w:rFonts w:ascii="Times New Roman" w:eastAsia="Times New Roman" w:hAnsi="Times New Roman" w:cs="Times New Roman"/>
          <w:color w:val="000000"/>
          <w:sz w:val="24"/>
          <w:szCs w:val="24"/>
          <w:u w:val="single"/>
        </w:rPr>
        <w:t>, 2</w:t>
      </w:r>
      <w:r w:rsidRPr="0068280A">
        <w:rPr>
          <w:rFonts w:ascii="Times New Roman" w:eastAsia="Times New Roman" w:hAnsi="Times New Roman" w:cs="Times New Roman"/>
          <w:color w:val="000000"/>
          <w:sz w:val="24"/>
          <w:szCs w:val="24"/>
          <w:u w:val="single"/>
        </w:rPr>
        <w:t>0</w:t>
      </w:r>
      <w:r w:rsidR="00C71B8A" w:rsidRPr="0068280A">
        <w:rPr>
          <w:rFonts w:ascii="Times New Roman" w:eastAsia="Times New Roman" w:hAnsi="Times New Roman" w:cs="Times New Roman"/>
          <w:color w:val="000000"/>
          <w:sz w:val="24"/>
          <w:szCs w:val="24"/>
          <w:u w:val="single"/>
        </w:rPr>
        <w:t>2</w:t>
      </w:r>
      <w:r w:rsidR="00CB496D">
        <w:rPr>
          <w:rFonts w:ascii="Times New Roman" w:eastAsia="Times New Roman" w:hAnsi="Times New Roman" w:cs="Times New Roman"/>
          <w:color w:val="000000"/>
          <w:sz w:val="24"/>
          <w:szCs w:val="24"/>
          <w:u w:val="single"/>
        </w:rPr>
        <w:t>3</w:t>
      </w:r>
      <w:r w:rsidR="00CB496D">
        <w:rPr>
          <w:rFonts w:ascii="Times New Roman" w:eastAsia="Times New Roman" w:hAnsi="Times New Roman" w:cs="Times New Roman"/>
          <w:color w:val="000000"/>
          <w:sz w:val="24"/>
          <w:szCs w:val="24"/>
          <w:u w:val="single"/>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u w:val="single"/>
        </w:rPr>
        <w:tab/>
      </w:r>
      <w:r w:rsidRPr="0068280A">
        <w:rPr>
          <w:rFonts w:ascii="Times New Roman" w:eastAsia="Times New Roman" w:hAnsi="Times New Roman" w:cs="Times New Roman"/>
          <w:color w:val="000000"/>
          <w:sz w:val="24"/>
          <w:szCs w:val="24"/>
          <w:u w:val="single"/>
        </w:rPr>
        <w:tab/>
      </w:r>
      <w:r w:rsidR="001819B3" w:rsidRPr="0068280A">
        <w:rPr>
          <w:rFonts w:ascii="Times New Roman" w:eastAsia="Times New Roman" w:hAnsi="Times New Roman" w:cs="Times New Roman"/>
          <w:color w:val="000000"/>
          <w:sz w:val="24"/>
          <w:szCs w:val="24"/>
          <w:u w:val="single"/>
        </w:rPr>
        <w:t>/s/</w:t>
      </w:r>
      <w:r w:rsidRPr="0068280A">
        <w:rPr>
          <w:rFonts w:ascii="Times New Roman" w:eastAsia="Times New Roman" w:hAnsi="Times New Roman" w:cs="Times New Roman"/>
          <w:color w:val="000000"/>
          <w:sz w:val="24"/>
          <w:szCs w:val="24"/>
          <w:u w:val="single"/>
        </w:rPr>
        <w:tab/>
      </w:r>
      <w:r w:rsidRPr="0068280A">
        <w:rPr>
          <w:rFonts w:ascii="Times New Roman" w:eastAsia="Times New Roman" w:hAnsi="Times New Roman" w:cs="Times New Roman"/>
          <w:color w:val="000000"/>
          <w:sz w:val="24"/>
          <w:szCs w:val="24"/>
          <w:u w:val="single"/>
        </w:rPr>
        <w:tab/>
      </w:r>
      <w:r w:rsidRPr="0068280A">
        <w:rPr>
          <w:rFonts w:ascii="Times New Roman" w:eastAsia="Times New Roman" w:hAnsi="Times New Roman" w:cs="Times New Roman"/>
          <w:color w:val="000000"/>
          <w:sz w:val="24"/>
          <w:szCs w:val="24"/>
          <w:u w:val="single"/>
        </w:rPr>
        <w:tab/>
      </w:r>
    </w:p>
    <w:p w14:paraId="7C8FA5BA" w14:textId="01064E39" w:rsidR="003F2199" w:rsidRPr="0068280A" w:rsidRDefault="003F2199" w:rsidP="003F2199">
      <w:pPr>
        <w:widowControl w:val="0"/>
        <w:tabs>
          <w:tab w:val="left" w:pos="1570"/>
          <w:tab w:val="left" w:pos="2290"/>
        </w:tabs>
        <w:autoSpaceDE w:val="0"/>
        <w:autoSpaceDN w:val="0"/>
        <w:adjustRightInd w:val="0"/>
        <w:spacing w:after="0" w:line="240" w:lineRule="auto"/>
        <w:rPr>
          <w:rFonts w:ascii="Times New Roman" w:eastAsia="Times New Roman" w:hAnsi="Times New Roman" w:cs="Times New Roman"/>
          <w:color w:val="000000"/>
          <w:sz w:val="24"/>
          <w:szCs w:val="24"/>
        </w:rPr>
      </w:pP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00C71B8A" w:rsidRPr="0068280A">
        <w:rPr>
          <w:rFonts w:ascii="Times New Roman" w:eastAsia="Times New Roman" w:hAnsi="Times New Roman" w:cs="Times New Roman"/>
          <w:color w:val="000000"/>
          <w:sz w:val="24"/>
          <w:szCs w:val="24"/>
        </w:rPr>
        <w:t>Emily</w:t>
      </w:r>
      <w:r w:rsidRPr="0068280A">
        <w:rPr>
          <w:rFonts w:ascii="Times New Roman" w:eastAsia="Times New Roman" w:hAnsi="Times New Roman" w:cs="Times New Roman"/>
          <w:color w:val="000000"/>
          <w:sz w:val="24"/>
          <w:szCs w:val="24"/>
        </w:rPr>
        <w:t xml:space="preserve"> </w:t>
      </w:r>
      <w:r w:rsidR="00C71B8A" w:rsidRPr="0068280A">
        <w:rPr>
          <w:rFonts w:ascii="Times New Roman" w:eastAsia="Times New Roman" w:hAnsi="Times New Roman" w:cs="Times New Roman"/>
          <w:color w:val="000000"/>
          <w:sz w:val="24"/>
          <w:szCs w:val="24"/>
        </w:rPr>
        <w:t>I</w:t>
      </w:r>
      <w:r w:rsidRPr="0068280A">
        <w:rPr>
          <w:rFonts w:ascii="Times New Roman" w:eastAsia="Times New Roman" w:hAnsi="Times New Roman" w:cs="Times New Roman"/>
          <w:color w:val="000000"/>
          <w:sz w:val="24"/>
          <w:szCs w:val="24"/>
        </w:rPr>
        <w:t xml:space="preserve">. </w:t>
      </w:r>
      <w:r w:rsidR="00C71B8A" w:rsidRPr="0068280A">
        <w:rPr>
          <w:rFonts w:ascii="Times New Roman" w:eastAsia="Times New Roman" w:hAnsi="Times New Roman" w:cs="Times New Roman"/>
          <w:color w:val="000000"/>
          <w:sz w:val="24"/>
          <w:szCs w:val="24"/>
        </w:rPr>
        <w:t>DeVoe</w:t>
      </w:r>
    </w:p>
    <w:p w14:paraId="73A999DD" w14:textId="77777777" w:rsidR="0091712E" w:rsidRPr="0068280A" w:rsidRDefault="003F2199" w:rsidP="00151639">
      <w:pPr>
        <w:widowControl w:val="0"/>
        <w:tabs>
          <w:tab w:val="left" w:pos="1570"/>
          <w:tab w:val="left" w:pos="2290"/>
        </w:tabs>
        <w:autoSpaceDE w:val="0"/>
        <w:autoSpaceDN w:val="0"/>
        <w:adjustRightInd w:val="0"/>
        <w:spacing w:after="0" w:line="240" w:lineRule="auto"/>
        <w:rPr>
          <w:rFonts w:ascii="Times New Roman" w:eastAsia="Times New Roman" w:hAnsi="Times New Roman" w:cs="Times New Roman"/>
          <w:color w:val="000000"/>
          <w:sz w:val="24"/>
          <w:szCs w:val="24"/>
        </w:rPr>
        <w:sectPr w:rsidR="0091712E" w:rsidRPr="0068280A" w:rsidSect="00A769D7">
          <w:footerReference w:type="default" r:id="rId8"/>
          <w:pgSz w:w="12240" w:h="15840"/>
          <w:pgMar w:top="1440" w:right="1440" w:bottom="1440" w:left="1440" w:header="720" w:footer="720" w:gutter="0"/>
          <w:cols w:space="720"/>
          <w:titlePg/>
          <w:docGrid w:linePitch="360"/>
        </w:sectPr>
      </w:pP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r>
      <w:r w:rsidRPr="0068280A">
        <w:rPr>
          <w:rFonts w:ascii="Times New Roman" w:eastAsia="Times New Roman" w:hAnsi="Times New Roman" w:cs="Times New Roman"/>
          <w:color w:val="000000"/>
          <w:sz w:val="24"/>
          <w:szCs w:val="24"/>
        </w:rPr>
        <w:tab/>
        <w:t>Administrative Law Judge</w:t>
      </w:r>
    </w:p>
    <w:p w14:paraId="2DD5CCA7" w14:textId="2FB8FBD0" w:rsidR="003F2199" w:rsidRPr="00C71B8A" w:rsidRDefault="009E74EE" w:rsidP="00151639">
      <w:pPr>
        <w:widowControl w:val="0"/>
        <w:tabs>
          <w:tab w:val="left" w:pos="1570"/>
          <w:tab w:val="left" w:pos="229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Microsoft Sans Serif" w:eastAsia="Microsoft Sans Serif" w:hAnsi="Microsoft Sans Serif" w:cs="Microsoft Sans Serif"/>
          <w:b/>
          <w:sz w:val="24"/>
          <w:u w:val="single"/>
        </w:rPr>
        <w:t>C</w:t>
      </w:r>
      <w:r w:rsidR="0091712E" w:rsidRPr="0091712E">
        <w:rPr>
          <w:rFonts w:ascii="Microsoft Sans Serif" w:eastAsia="Microsoft Sans Serif" w:hAnsi="Microsoft Sans Serif" w:cs="Microsoft Sans Serif"/>
          <w:b/>
          <w:sz w:val="24"/>
          <w:u w:val="single"/>
        </w:rPr>
        <w:t>-2020-3020714 - JOHN KERR MUSGRAVE IV v. THE PITTSBURGH WATER AND SEWER AUTHORITY</w:t>
      </w:r>
      <w:r w:rsidR="0091712E" w:rsidRPr="0091712E">
        <w:rPr>
          <w:rFonts w:ascii="Microsoft Sans Serif" w:eastAsia="Microsoft Sans Serif" w:hAnsi="Microsoft Sans Serif" w:cs="Microsoft Sans Serif"/>
          <w:b/>
          <w:sz w:val="24"/>
          <w:u w:val="single"/>
        </w:rPr>
        <w:cr/>
      </w:r>
      <w:r w:rsidR="0091712E" w:rsidRPr="0091712E">
        <w:rPr>
          <w:rFonts w:ascii="Microsoft Sans Serif" w:eastAsia="Microsoft Sans Serif" w:hAnsi="Microsoft Sans Serif" w:cs="Microsoft Sans Serif"/>
          <w:b/>
          <w:sz w:val="24"/>
          <w:u w:val="single"/>
        </w:rPr>
        <w:cr/>
      </w:r>
      <w:r w:rsidR="0091712E" w:rsidRPr="0091712E">
        <w:rPr>
          <w:rFonts w:ascii="Microsoft Sans Serif" w:eastAsia="Microsoft Sans Serif" w:hAnsi="Microsoft Sans Serif" w:cs="Microsoft Sans Serif"/>
          <w:sz w:val="24"/>
        </w:rPr>
        <w:t xml:space="preserve">JOHN KERR MUSGRAVE IV </w:t>
      </w:r>
      <w:r w:rsidR="0091712E" w:rsidRPr="0091712E">
        <w:rPr>
          <w:rFonts w:ascii="Microsoft Sans Serif" w:eastAsia="Microsoft Sans Serif" w:hAnsi="Microsoft Sans Serif" w:cs="Microsoft Sans Serif"/>
          <w:sz w:val="24"/>
        </w:rPr>
        <w:cr/>
        <w:t>6059 BUNKERHILL STREET</w:t>
      </w:r>
      <w:r w:rsidR="0091712E" w:rsidRPr="0091712E">
        <w:rPr>
          <w:rFonts w:ascii="Microsoft Sans Serif" w:eastAsia="Microsoft Sans Serif" w:hAnsi="Microsoft Sans Serif" w:cs="Microsoft Sans Serif"/>
          <w:sz w:val="24"/>
        </w:rPr>
        <w:cr/>
        <w:t>PITTSBURGH PA  15206-1155</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b/>
          <w:bCs/>
          <w:sz w:val="24"/>
        </w:rPr>
        <w:t>412.661.2374</w:t>
      </w:r>
      <w:r w:rsidR="0091712E" w:rsidRPr="0091712E">
        <w:rPr>
          <w:rFonts w:ascii="Microsoft Sans Serif" w:eastAsia="Microsoft Sans Serif" w:hAnsi="Microsoft Sans Serif" w:cs="Microsoft Sans Serif"/>
          <w:b/>
          <w:bCs/>
          <w:sz w:val="24"/>
        </w:rPr>
        <w:cr/>
      </w:r>
      <w:r w:rsidR="0091712E" w:rsidRPr="0091712E">
        <w:rPr>
          <w:rFonts w:ascii="Microsoft Sans Serif" w:eastAsia="Microsoft Sans Serif" w:hAnsi="Microsoft Sans Serif" w:cs="Microsoft Sans Serif"/>
          <w:sz w:val="24"/>
        </w:rPr>
        <w:t>jmusky@earthlink.net</w:t>
      </w:r>
      <w:r w:rsidR="0091712E" w:rsidRPr="0091712E">
        <w:rPr>
          <w:rFonts w:ascii="Microsoft Sans Serif" w:eastAsia="Microsoft Sans Serif" w:hAnsi="Microsoft Sans Serif" w:cs="Microsoft Sans Serif"/>
          <w:sz w:val="24"/>
        </w:rPr>
        <w:cr/>
        <w:t>Accepts eService</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sz w:val="24"/>
        </w:rPr>
        <w:cr/>
        <w:t>SHANNON BARKLEY ESQUIRE</w:t>
      </w:r>
      <w:r w:rsidR="0091712E" w:rsidRPr="0091712E">
        <w:rPr>
          <w:rFonts w:ascii="Microsoft Sans Serif" w:eastAsia="Microsoft Sans Serif" w:hAnsi="Microsoft Sans Serif" w:cs="Microsoft Sans Serif"/>
          <w:sz w:val="24"/>
        </w:rPr>
        <w:cr/>
        <w:t>PWSA</w:t>
      </w:r>
      <w:r w:rsidR="0091712E" w:rsidRPr="0091712E">
        <w:rPr>
          <w:rFonts w:ascii="Microsoft Sans Serif" w:eastAsia="Microsoft Sans Serif" w:hAnsi="Microsoft Sans Serif" w:cs="Microsoft Sans Serif"/>
          <w:sz w:val="24"/>
        </w:rPr>
        <w:cr/>
        <w:t>PENN LIBERTY PLAZA I</w:t>
      </w:r>
      <w:r w:rsidR="0091712E" w:rsidRPr="0091712E">
        <w:rPr>
          <w:rFonts w:ascii="Microsoft Sans Serif" w:eastAsia="Microsoft Sans Serif" w:hAnsi="Microsoft Sans Serif" w:cs="Microsoft Sans Serif"/>
          <w:sz w:val="24"/>
        </w:rPr>
        <w:cr/>
        <w:t>1200 PENN AVENUE 2ND FLOOR</w:t>
      </w:r>
      <w:r w:rsidR="0091712E" w:rsidRPr="0091712E">
        <w:rPr>
          <w:rFonts w:ascii="Microsoft Sans Serif" w:eastAsia="Microsoft Sans Serif" w:hAnsi="Microsoft Sans Serif" w:cs="Microsoft Sans Serif"/>
          <w:sz w:val="24"/>
        </w:rPr>
        <w:cr/>
        <w:t>PITTSBURGH PA  15222</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b/>
          <w:bCs/>
          <w:sz w:val="24"/>
        </w:rPr>
        <w:t>412.676.6685</w:t>
      </w:r>
      <w:r w:rsidR="0091712E" w:rsidRPr="0091712E">
        <w:rPr>
          <w:rFonts w:ascii="Microsoft Sans Serif" w:eastAsia="Microsoft Sans Serif" w:hAnsi="Microsoft Sans Serif" w:cs="Microsoft Sans Serif"/>
          <w:sz w:val="24"/>
        </w:rPr>
        <w:cr/>
        <w:t>sbarkley@pgh2o.com</w:t>
      </w:r>
      <w:r w:rsidR="0091712E" w:rsidRPr="0091712E">
        <w:rPr>
          <w:rFonts w:ascii="Microsoft Sans Serif" w:eastAsia="Microsoft Sans Serif" w:hAnsi="Microsoft Sans Serif" w:cs="Microsoft Sans Serif"/>
          <w:sz w:val="24"/>
        </w:rPr>
        <w:cr/>
        <w:t>Accepts eService</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sz w:val="24"/>
        </w:rPr>
        <w:cr/>
        <w:t>LAUREN M BURGE ESQUIRE</w:t>
      </w:r>
      <w:r w:rsidR="0091712E" w:rsidRPr="0091712E">
        <w:rPr>
          <w:rFonts w:ascii="Microsoft Sans Serif" w:eastAsia="Microsoft Sans Serif" w:hAnsi="Microsoft Sans Serif" w:cs="Microsoft Sans Serif"/>
          <w:sz w:val="24"/>
        </w:rPr>
        <w:cr/>
        <w:t>ECKERT SEAMANS CHERIN &amp; MELLOTT LLC</w:t>
      </w:r>
      <w:r w:rsidR="0091712E" w:rsidRPr="0091712E">
        <w:rPr>
          <w:rFonts w:ascii="Microsoft Sans Serif" w:eastAsia="Microsoft Sans Serif" w:hAnsi="Microsoft Sans Serif" w:cs="Microsoft Sans Serif"/>
          <w:sz w:val="24"/>
        </w:rPr>
        <w:cr/>
        <w:t>600 GRANT STREET 44TH FLOOR</w:t>
      </w:r>
      <w:r w:rsidR="0091712E" w:rsidRPr="0091712E">
        <w:rPr>
          <w:rFonts w:ascii="Microsoft Sans Serif" w:eastAsia="Microsoft Sans Serif" w:hAnsi="Microsoft Sans Serif" w:cs="Microsoft Sans Serif"/>
          <w:sz w:val="24"/>
        </w:rPr>
        <w:cr/>
        <w:t>PITTSBURGH PA  15219</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b/>
          <w:bCs/>
          <w:sz w:val="24"/>
        </w:rPr>
        <w:t>412.566.2146</w:t>
      </w:r>
      <w:r w:rsidR="0091712E" w:rsidRPr="0091712E">
        <w:rPr>
          <w:rFonts w:ascii="Microsoft Sans Serif" w:eastAsia="Microsoft Sans Serif" w:hAnsi="Microsoft Sans Serif" w:cs="Microsoft Sans Serif"/>
          <w:sz w:val="24"/>
        </w:rPr>
        <w:cr/>
        <w:t>lburge@eckertseamans.com</w:t>
      </w:r>
      <w:r w:rsidR="0091712E" w:rsidRPr="0091712E">
        <w:rPr>
          <w:rFonts w:ascii="Microsoft Sans Serif" w:eastAsia="Microsoft Sans Serif" w:hAnsi="Microsoft Sans Serif" w:cs="Microsoft Sans Serif"/>
          <w:sz w:val="24"/>
        </w:rPr>
        <w:cr/>
        <w:t>Accepts eService</w:t>
      </w:r>
      <w:r w:rsidR="0091712E" w:rsidRPr="0091712E">
        <w:rPr>
          <w:rFonts w:ascii="Microsoft Sans Serif" w:eastAsia="Microsoft Sans Serif" w:hAnsi="Microsoft Sans Serif" w:cs="Microsoft Sans Serif"/>
          <w:sz w:val="24"/>
        </w:rPr>
        <w:br/>
      </w:r>
      <w:r w:rsidR="0091712E" w:rsidRPr="0091712E">
        <w:rPr>
          <w:rFonts w:ascii="Microsoft Sans Serif" w:eastAsia="Microsoft Sans Serif" w:hAnsi="Microsoft Sans Serif" w:cs="Microsoft Sans Serif"/>
          <w:i/>
          <w:iCs/>
          <w:sz w:val="24"/>
        </w:rPr>
        <w:t>Representing The Pittsburgh Water and Sewer Authority</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sz w:val="24"/>
        </w:rPr>
        <w:cr/>
        <w:t>KAREN O MOURY ESQUIRE</w:t>
      </w:r>
      <w:r w:rsidR="0091712E" w:rsidRPr="0091712E">
        <w:rPr>
          <w:rFonts w:ascii="Microsoft Sans Serif" w:eastAsia="Microsoft Sans Serif" w:hAnsi="Microsoft Sans Serif" w:cs="Microsoft Sans Serif"/>
          <w:sz w:val="24"/>
        </w:rPr>
        <w:cr/>
        <w:t>ECKERT SEAMANS</w:t>
      </w:r>
      <w:r w:rsidR="0091712E" w:rsidRPr="0091712E">
        <w:rPr>
          <w:rFonts w:ascii="Microsoft Sans Serif" w:eastAsia="Microsoft Sans Serif" w:hAnsi="Microsoft Sans Serif" w:cs="Microsoft Sans Serif"/>
          <w:sz w:val="24"/>
        </w:rPr>
        <w:cr/>
        <w:t>213 MARKET STREET</w:t>
      </w:r>
      <w:r w:rsidR="0091712E" w:rsidRPr="0091712E">
        <w:rPr>
          <w:rFonts w:ascii="Microsoft Sans Serif" w:eastAsia="Microsoft Sans Serif" w:hAnsi="Microsoft Sans Serif" w:cs="Microsoft Sans Serif"/>
          <w:sz w:val="24"/>
        </w:rPr>
        <w:cr/>
        <w:t>HARRISBURG PA  17101</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b/>
          <w:bCs/>
          <w:sz w:val="24"/>
        </w:rPr>
        <w:t>717.237.6036</w:t>
      </w:r>
      <w:r w:rsidR="0091712E" w:rsidRPr="0091712E">
        <w:rPr>
          <w:rFonts w:ascii="Microsoft Sans Serif" w:eastAsia="Microsoft Sans Serif" w:hAnsi="Microsoft Sans Serif" w:cs="Microsoft Sans Serif"/>
          <w:sz w:val="24"/>
        </w:rPr>
        <w:cr/>
        <w:t>kmoury@eckertseamans.com</w:t>
      </w:r>
      <w:r w:rsidR="0091712E" w:rsidRPr="0091712E">
        <w:rPr>
          <w:rFonts w:ascii="Microsoft Sans Serif" w:eastAsia="Microsoft Sans Serif" w:hAnsi="Microsoft Sans Serif" w:cs="Microsoft Sans Serif"/>
          <w:sz w:val="24"/>
        </w:rPr>
        <w:cr/>
        <w:t>Accepts eService</w:t>
      </w:r>
      <w:r w:rsidR="0091712E" w:rsidRPr="0091712E">
        <w:rPr>
          <w:rFonts w:ascii="Microsoft Sans Serif" w:eastAsia="Microsoft Sans Serif" w:hAnsi="Microsoft Sans Serif" w:cs="Microsoft Sans Serif"/>
          <w:sz w:val="24"/>
        </w:rPr>
        <w:cr/>
      </w:r>
      <w:r w:rsidR="0091712E" w:rsidRPr="0091712E">
        <w:rPr>
          <w:rFonts w:ascii="Microsoft Sans Serif" w:eastAsia="Microsoft Sans Serif" w:hAnsi="Microsoft Sans Serif" w:cs="Microsoft Sans Serif"/>
          <w:i/>
          <w:iCs/>
          <w:sz w:val="24"/>
        </w:rPr>
        <w:t>Representing The Pittsburgh Water and Sewer Authority</w:t>
      </w:r>
      <w:r w:rsidR="0091712E" w:rsidRPr="0091712E">
        <w:rPr>
          <w:rFonts w:ascii="Microsoft Sans Serif" w:eastAsia="Microsoft Sans Serif" w:hAnsi="Microsoft Sans Serif" w:cs="Microsoft Sans Serif"/>
          <w:sz w:val="24"/>
        </w:rPr>
        <w:cr/>
      </w:r>
    </w:p>
    <w:p w14:paraId="7E18F4B6" w14:textId="754F8D8F" w:rsidR="00DC28A6" w:rsidRPr="0055025E" w:rsidRDefault="0055025E">
      <w:pPr>
        <w:rPr>
          <w:rFonts w:ascii="Microsoft Sans Serif" w:hAnsi="Microsoft Sans Serif" w:cs="Microsoft Sans Serif"/>
          <w:sz w:val="24"/>
          <w:szCs w:val="24"/>
        </w:rPr>
      </w:pPr>
      <w:r w:rsidRPr="0055025E">
        <w:rPr>
          <w:rFonts w:ascii="Microsoft Sans Serif" w:hAnsi="Microsoft Sans Serif" w:cs="Microsoft Sans Serif"/>
          <w:sz w:val="24"/>
          <w:szCs w:val="24"/>
        </w:rPr>
        <w:t>DELL AND KATHY ZIEGLER</w:t>
      </w:r>
      <w:r w:rsidRPr="0055025E">
        <w:rPr>
          <w:rFonts w:ascii="Microsoft Sans Serif" w:hAnsi="Microsoft Sans Serif" w:cs="Microsoft Sans Serif"/>
          <w:sz w:val="24"/>
          <w:szCs w:val="24"/>
        </w:rPr>
        <w:br/>
        <w:t>6041 BUNKERHILL STREET</w:t>
      </w:r>
      <w:r w:rsidRPr="0055025E">
        <w:rPr>
          <w:rFonts w:ascii="Microsoft Sans Serif" w:hAnsi="Microsoft Sans Serif" w:cs="Microsoft Sans Serif"/>
          <w:sz w:val="24"/>
          <w:szCs w:val="24"/>
        </w:rPr>
        <w:br/>
        <w:t>PITTSBURGH PA 15206</w:t>
      </w:r>
      <w:r w:rsidRPr="0055025E">
        <w:rPr>
          <w:rFonts w:ascii="Microsoft Sans Serif" w:hAnsi="Microsoft Sans Serif" w:cs="Microsoft Sans Serif"/>
          <w:sz w:val="24"/>
          <w:szCs w:val="24"/>
        </w:rPr>
        <w:br/>
        <w:t>412.363.1252</w:t>
      </w:r>
      <w:r w:rsidRPr="0055025E">
        <w:rPr>
          <w:rFonts w:ascii="Microsoft Sans Serif" w:hAnsi="Microsoft Sans Serif" w:cs="Microsoft Sans Serif"/>
          <w:sz w:val="24"/>
          <w:szCs w:val="24"/>
        </w:rPr>
        <w:br/>
      </w:r>
      <w:hyperlink r:id="rId9" w:history="1">
        <w:r w:rsidRPr="0055025E">
          <w:rPr>
            <w:rStyle w:val="Hyperlink"/>
            <w:rFonts w:ascii="Microsoft Sans Serif" w:hAnsi="Microsoft Sans Serif" w:cs="Microsoft Sans Serif"/>
            <w:sz w:val="24"/>
            <w:szCs w:val="24"/>
          </w:rPr>
          <w:t>zieglerdell@aol.com</w:t>
        </w:r>
      </w:hyperlink>
    </w:p>
    <w:p w14:paraId="7EC8835D" w14:textId="77777777" w:rsidR="0055025E" w:rsidRPr="00C71B8A" w:rsidRDefault="0055025E">
      <w:pPr>
        <w:rPr>
          <w:rFonts w:ascii="Times New Roman" w:hAnsi="Times New Roman" w:cs="Times New Roman"/>
          <w:sz w:val="24"/>
          <w:szCs w:val="24"/>
        </w:rPr>
      </w:pPr>
    </w:p>
    <w:sectPr w:rsidR="0055025E" w:rsidRPr="00C71B8A" w:rsidSect="00A769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DE99" w14:textId="77777777" w:rsidR="00BD5A5B" w:rsidRDefault="00BD5A5B" w:rsidP="003F2199">
      <w:pPr>
        <w:spacing w:after="0" w:line="240" w:lineRule="auto"/>
      </w:pPr>
      <w:r>
        <w:separator/>
      </w:r>
    </w:p>
  </w:endnote>
  <w:endnote w:type="continuationSeparator" w:id="0">
    <w:p w14:paraId="1F7E9185" w14:textId="77777777" w:rsidR="00BD5A5B" w:rsidRDefault="00BD5A5B" w:rsidP="003F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623600"/>
      <w:docPartObj>
        <w:docPartGallery w:val="Page Numbers (Bottom of Page)"/>
        <w:docPartUnique/>
      </w:docPartObj>
    </w:sdtPr>
    <w:sdtEndPr>
      <w:rPr>
        <w:noProof/>
      </w:rPr>
    </w:sdtEndPr>
    <w:sdtContent>
      <w:p w14:paraId="7592AA72" w14:textId="545D475D" w:rsidR="00A769D7" w:rsidRDefault="00A769D7">
        <w:pPr>
          <w:pStyle w:val="Footer"/>
          <w:jc w:val="center"/>
        </w:pPr>
        <w:r w:rsidRPr="00A769D7">
          <w:rPr>
            <w:rFonts w:ascii="Times New Roman" w:hAnsi="Times New Roman" w:cs="Times New Roman"/>
            <w:sz w:val="20"/>
            <w:szCs w:val="20"/>
          </w:rPr>
          <w:fldChar w:fldCharType="begin"/>
        </w:r>
        <w:r w:rsidRPr="00A769D7">
          <w:rPr>
            <w:rFonts w:ascii="Times New Roman" w:hAnsi="Times New Roman" w:cs="Times New Roman"/>
            <w:sz w:val="20"/>
            <w:szCs w:val="20"/>
          </w:rPr>
          <w:instrText xml:space="preserve"> PAGE   \* MERGEFORMAT </w:instrText>
        </w:r>
        <w:r w:rsidRPr="00A769D7">
          <w:rPr>
            <w:rFonts w:ascii="Times New Roman" w:hAnsi="Times New Roman" w:cs="Times New Roman"/>
            <w:sz w:val="20"/>
            <w:szCs w:val="20"/>
          </w:rPr>
          <w:fldChar w:fldCharType="separate"/>
        </w:r>
        <w:r w:rsidRPr="00A769D7">
          <w:rPr>
            <w:rFonts w:ascii="Times New Roman" w:hAnsi="Times New Roman" w:cs="Times New Roman"/>
            <w:noProof/>
            <w:sz w:val="20"/>
            <w:szCs w:val="20"/>
          </w:rPr>
          <w:t>2</w:t>
        </w:r>
        <w:r w:rsidRPr="00A769D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B904" w14:textId="77777777" w:rsidR="00BD5A5B" w:rsidRDefault="00BD5A5B" w:rsidP="003F2199">
      <w:pPr>
        <w:spacing w:after="0" w:line="240" w:lineRule="auto"/>
      </w:pPr>
      <w:r>
        <w:separator/>
      </w:r>
    </w:p>
  </w:footnote>
  <w:footnote w:type="continuationSeparator" w:id="0">
    <w:p w14:paraId="1E56A8F8" w14:textId="77777777" w:rsidR="00BD5A5B" w:rsidRDefault="00BD5A5B" w:rsidP="003F2199">
      <w:pPr>
        <w:spacing w:after="0" w:line="240" w:lineRule="auto"/>
      </w:pPr>
      <w:r>
        <w:continuationSeparator/>
      </w:r>
    </w:p>
  </w:footnote>
  <w:footnote w:id="1">
    <w:p w14:paraId="0E053E66" w14:textId="77777777" w:rsidR="00617211" w:rsidRPr="006564BD" w:rsidRDefault="00617211" w:rsidP="00617211">
      <w:pPr>
        <w:pStyle w:val="FootnoteText"/>
        <w:ind w:firstLine="720"/>
        <w:rPr>
          <w:rFonts w:ascii="Times New Roman" w:eastAsia="Calibri" w:hAnsi="Times New Roman" w:cs="Times New Roman"/>
        </w:rPr>
      </w:pPr>
      <w:r w:rsidRPr="006564BD">
        <w:rPr>
          <w:rStyle w:val="FootnoteReference"/>
          <w:rFonts w:ascii="Times New Roman" w:hAnsi="Times New Roman" w:cs="Times New Roman"/>
        </w:rPr>
        <w:footnoteRef/>
      </w:r>
      <w:r w:rsidRPr="006564BD">
        <w:rPr>
          <w:rFonts w:ascii="Times New Roman" w:hAnsi="Times New Roman" w:cs="Times New Roman"/>
        </w:rPr>
        <w:t xml:space="preserve"> </w:t>
      </w:r>
      <w:r w:rsidRPr="006564BD">
        <w:rPr>
          <w:rFonts w:ascii="Times New Roman" w:hAnsi="Times New Roman" w:cs="Times New Roman"/>
        </w:rPr>
        <w:tab/>
      </w:r>
      <w:r w:rsidRPr="006564BD">
        <w:rPr>
          <w:rFonts w:ascii="Times New Roman" w:eastAsia="Calibri" w:hAnsi="Times New Roman" w:cs="Times New Roman"/>
        </w:rPr>
        <w:t>52 Pa. Code § 5.401.</w:t>
      </w:r>
    </w:p>
    <w:p w14:paraId="7A378B85" w14:textId="77777777" w:rsidR="00617211" w:rsidRPr="006564BD" w:rsidRDefault="00617211" w:rsidP="00617211">
      <w:pPr>
        <w:pStyle w:val="FootnoteText"/>
        <w:ind w:firstLine="720"/>
        <w:rPr>
          <w:rFonts w:ascii="Times New Roman" w:hAnsi="Times New Roman" w:cs="Times New Roman"/>
        </w:rPr>
      </w:pPr>
    </w:p>
  </w:footnote>
  <w:footnote w:id="2">
    <w:p w14:paraId="3FF05D8F" w14:textId="77777777" w:rsidR="00617211" w:rsidRPr="006564BD" w:rsidRDefault="00617211" w:rsidP="00617211">
      <w:pPr>
        <w:pStyle w:val="FootnoteText"/>
        <w:ind w:firstLine="720"/>
        <w:rPr>
          <w:rFonts w:ascii="Times New Roman" w:eastAsia="Calibri" w:hAnsi="Times New Roman" w:cs="Times New Roman"/>
        </w:rPr>
      </w:pPr>
      <w:r w:rsidRPr="006564BD">
        <w:rPr>
          <w:rStyle w:val="FootnoteReference"/>
          <w:rFonts w:ascii="Times New Roman" w:hAnsi="Times New Roman" w:cs="Times New Roman"/>
        </w:rPr>
        <w:footnoteRef/>
      </w:r>
      <w:r w:rsidRPr="006564BD">
        <w:rPr>
          <w:rFonts w:ascii="Times New Roman" w:hAnsi="Times New Roman" w:cs="Times New Roman"/>
        </w:rPr>
        <w:t xml:space="preserve"> </w:t>
      </w:r>
      <w:r w:rsidRPr="006564BD">
        <w:rPr>
          <w:rFonts w:ascii="Times New Roman" w:hAnsi="Times New Roman" w:cs="Times New Roman"/>
        </w:rPr>
        <w:tab/>
      </w:r>
      <w:r w:rsidRPr="006564BD">
        <w:rPr>
          <w:rFonts w:ascii="Times New Roman" w:eastAsia="Calibri" w:hAnsi="Times New Roman" w:cs="Times New Roman"/>
        </w:rPr>
        <w:t>52 Pa. Code § 5.403.</w:t>
      </w:r>
    </w:p>
    <w:p w14:paraId="034214B0" w14:textId="77777777" w:rsidR="00617211" w:rsidRPr="006564BD" w:rsidRDefault="00617211" w:rsidP="00617211">
      <w:pPr>
        <w:pStyle w:val="FootnoteText"/>
        <w:ind w:firstLine="720"/>
        <w:rPr>
          <w:rFonts w:ascii="Times New Roman" w:hAnsi="Times New Roman" w:cs="Times New Roman"/>
        </w:rPr>
      </w:pPr>
    </w:p>
  </w:footnote>
  <w:footnote w:id="3">
    <w:p w14:paraId="09034875" w14:textId="558566F6" w:rsidR="00E62E19" w:rsidRPr="006564BD" w:rsidRDefault="00E62E19" w:rsidP="006564BD">
      <w:pPr>
        <w:pStyle w:val="FootnoteText"/>
        <w:ind w:firstLine="720"/>
        <w:rPr>
          <w:rFonts w:ascii="Times New Roman" w:hAnsi="Times New Roman" w:cs="Times New Roman"/>
        </w:rPr>
      </w:pPr>
      <w:r w:rsidRPr="006564BD">
        <w:rPr>
          <w:rStyle w:val="FootnoteReference"/>
          <w:rFonts w:ascii="Times New Roman" w:hAnsi="Times New Roman" w:cs="Times New Roman"/>
        </w:rPr>
        <w:footnoteRef/>
      </w:r>
      <w:r w:rsidRPr="006564BD">
        <w:rPr>
          <w:rFonts w:ascii="Times New Roman" w:hAnsi="Times New Roman" w:cs="Times New Roman"/>
        </w:rPr>
        <w:t xml:space="preserve"> </w:t>
      </w:r>
      <w:r w:rsidR="003E6C83" w:rsidRPr="006564BD">
        <w:rPr>
          <w:rFonts w:ascii="Times New Roman" w:hAnsi="Times New Roman" w:cs="Times New Roman"/>
        </w:rPr>
        <w:tab/>
        <w:t>52 Pa Code § 5.421.</w:t>
      </w:r>
    </w:p>
    <w:p w14:paraId="79CBD7DC" w14:textId="77777777" w:rsidR="003E6C83" w:rsidRPr="006564BD" w:rsidRDefault="003E6C83" w:rsidP="006564BD">
      <w:pPr>
        <w:pStyle w:val="FootnoteText"/>
        <w:ind w:firstLine="720"/>
        <w:rPr>
          <w:rFonts w:ascii="Times New Roman" w:hAnsi="Times New Roman" w:cs="Times New Roman"/>
        </w:rPr>
      </w:pPr>
    </w:p>
  </w:footnote>
  <w:footnote w:id="4">
    <w:p w14:paraId="5BDB7730" w14:textId="32E07922" w:rsidR="00EA2365" w:rsidRPr="006564BD" w:rsidRDefault="00EA2365" w:rsidP="006564BD">
      <w:pPr>
        <w:pStyle w:val="FootnoteText"/>
        <w:ind w:firstLine="720"/>
        <w:rPr>
          <w:rFonts w:ascii="Times New Roman" w:hAnsi="Times New Roman" w:cs="Times New Roman"/>
        </w:rPr>
      </w:pPr>
      <w:r w:rsidRPr="006564BD">
        <w:rPr>
          <w:rStyle w:val="FootnoteReference"/>
          <w:rFonts w:ascii="Times New Roman" w:hAnsi="Times New Roman" w:cs="Times New Roman"/>
        </w:rPr>
        <w:footnoteRef/>
      </w:r>
      <w:r w:rsidRPr="006564BD">
        <w:rPr>
          <w:rFonts w:ascii="Times New Roman" w:hAnsi="Times New Roman" w:cs="Times New Roman"/>
        </w:rPr>
        <w:t xml:space="preserve"> </w:t>
      </w:r>
      <w:r w:rsidRPr="006564BD">
        <w:rPr>
          <w:rFonts w:ascii="Times New Roman" w:hAnsi="Times New Roman" w:cs="Times New Roman"/>
        </w:rPr>
        <w:tab/>
        <w:t xml:space="preserve">52 Pa. Code §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E00"/>
    <w:multiLevelType w:val="hybridMultilevel"/>
    <w:tmpl w:val="6DEA0A1E"/>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92092F"/>
    <w:multiLevelType w:val="hybridMultilevel"/>
    <w:tmpl w:val="B74A462C"/>
    <w:lvl w:ilvl="0" w:tplc="8082664A">
      <w:start w:val="2"/>
      <w:numFmt w:val="lowerLetter"/>
      <w:lvlText w:val="%1."/>
      <w:lvlJc w:val="left"/>
      <w:pPr>
        <w:ind w:left="2520" w:hanging="360"/>
      </w:pPr>
      <w:rPr>
        <w:rFonts w:hint="default"/>
        <w:b w:val="0"/>
        <w:i w:val="0"/>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245507F"/>
    <w:multiLevelType w:val="hybridMultilevel"/>
    <w:tmpl w:val="FDA68DB0"/>
    <w:lvl w:ilvl="0" w:tplc="E5CA27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3C016D"/>
    <w:multiLevelType w:val="hybridMultilevel"/>
    <w:tmpl w:val="B74A462C"/>
    <w:lvl w:ilvl="0" w:tplc="FFFFFFFF">
      <w:start w:val="2"/>
      <w:numFmt w:val="lowerLetter"/>
      <w:lvlText w:val="%1."/>
      <w:lvlJc w:val="left"/>
      <w:pPr>
        <w:ind w:left="2520" w:hanging="360"/>
      </w:pPr>
      <w:rPr>
        <w:rFonts w:hint="default"/>
        <w:b w:val="0"/>
        <w:i w:val="0"/>
        <w:u w:val="none"/>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5FE10659"/>
    <w:multiLevelType w:val="hybridMultilevel"/>
    <w:tmpl w:val="4D261A9C"/>
    <w:lvl w:ilvl="0" w:tplc="D8969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87326880">
    <w:abstractNumId w:val="1"/>
  </w:num>
  <w:num w:numId="2" w16cid:durableId="1865905008">
    <w:abstractNumId w:val="4"/>
  </w:num>
  <w:num w:numId="3" w16cid:durableId="1797333334">
    <w:abstractNumId w:val="3"/>
  </w:num>
  <w:num w:numId="4" w16cid:durableId="825317084">
    <w:abstractNumId w:val="2"/>
  </w:num>
  <w:num w:numId="5" w16cid:durableId="707995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99"/>
    <w:rsid w:val="00007E78"/>
    <w:rsid w:val="00015386"/>
    <w:rsid w:val="000159F4"/>
    <w:rsid w:val="00020FC0"/>
    <w:rsid w:val="00025B72"/>
    <w:rsid w:val="00027224"/>
    <w:rsid w:val="00043C39"/>
    <w:rsid w:val="000513A1"/>
    <w:rsid w:val="00063B87"/>
    <w:rsid w:val="000670D1"/>
    <w:rsid w:val="000E79A6"/>
    <w:rsid w:val="000F0C77"/>
    <w:rsid w:val="000F10AF"/>
    <w:rsid w:val="000F2420"/>
    <w:rsid w:val="00104A35"/>
    <w:rsid w:val="00113823"/>
    <w:rsid w:val="00151639"/>
    <w:rsid w:val="00151C50"/>
    <w:rsid w:val="001558B4"/>
    <w:rsid w:val="001617E2"/>
    <w:rsid w:val="001657CC"/>
    <w:rsid w:val="001819B3"/>
    <w:rsid w:val="00183C78"/>
    <w:rsid w:val="001846C3"/>
    <w:rsid w:val="0019058A"/>
    <w:rsid w:val="001917F2"/>
    <w:rsid w:val="00197AD9"/>
    <w:rsid w:val="001C6324"/>
    <w:rsid w:val="00211A7E"/>
    <w:rsid w:val="00255A4C"/>
    <w:rsid w:val="00291F5B"/>
    <w:rsid w:val="00292A8F"/>
    <w:rsid w:val="0029529B"/>
    <w:rsid w:val="002A2085"/>
    <w:rsid w:val="002A3E3C"/>
    <w:rsid w:val="002D02FC"/>
    <w:rsid w:val="002D5122"/>
    <w:rsid w:val="002F4A60"/>
    <w:rsid w:val="0031119A"/>
    <w:rsid w:val="0033045B"/>
    <w:rsid w:val="0033437B"/>
    <w:rsid w:val="003403D5"/>
    <w:rsid w:val="003421C4"/>
    <w:rsid w:val="00353A0B"/>
    <w:rsid w:val="00357C7B"/>
    <w:rsid w:val="00381723"/>
    <w:rsid w:val="00393602"/>
    <w:rsid w:val="003B26FC"/>
    <w:rsid w:val="003B2CDD"/>
    <w:rsid w:val="003C05A6"/>
    <w:rsid w:val="003C353D"/>
    <w:rsid w:val="003D7489"/>
    <w:rsid w:val="003E6C83"/>
    <w:rsid w:val="003F2199"/>
    <w:rsid w:val="003F5B35"/>
    <w:rsid w:val="00416B90"/>
    <w:rsid w:val="00420E6C"/>
    <w:rsid w:val="00424906"/>
    <w:rsid w:val="004260AE"/>
    <w:rsid w:val="0043676F"/>
    <w:rsid w:val="00461ADC"/>
    <w:rsid w:val="00462A8E"/>
    <w:rsid w:val="00466DD2"/>
    <w:rsid w:val="00493883"/>
    <w:rsid w:val="00497FB0"/>
    <w:rsid w:val="004A08EA"/>
    <w:rsid w:val="004B68FE"/>
    <w:rsid w:val="004B76E9"/>
    <w:rsid w:val="004C5983"/>
    <w:rsid w:val="004C5FF3"/>
    <w:rsid w:val="004D250A"/>
    <w:rsid w:val="0051342C"/>
    <w:rsid w:val="005178EF"/>
    <w:rsid w:val="00545C07"/>
    <w:rsid w:val="00546DB4"/>
    <w:rsid w:val="0055025E"/>
    <w:rsid w:val="00555106"/>
    <w:rsid w:val="0056096E"/>
    <w:rsid w:val="00560CF8"/>
    <w:rsid w:val="00570EC7"/>
    <w:rsid w:val="00597E14"/>
    <w:rsid w:val="005B1A9C"/>
    <w:rsid w:val="005B3470"/>
    <w:rsid w:val="005D752B"/>
    <w:rsid w:val="005E369F"/>
    <w:rsid w:val="006013AD"/>
    <w:rsid w:val="00606D6C"/>
    <w:rsid w:val="0061014B"/>
    <w:rsid w:val="006102C0"/>
    <w:rsid w:val="00615333"/>
    <w:rsid w:val="00617211"/>
    <w:rsid w:val="00617F5D"/>
    <w:rsid w:val="006272D2"/>
    <w:rsid w:val="00647D34"/>
    <w:rsid w:val="00653150"/>
    <w:rsid w:val="006564BD"/>
    <w:rsid w:val="0068280A"/>
    <w:rsid w:val="00693B9E"/>
    <w:rsid w:val="006A2C0B"/>
    <w:rsid w:val="006A3950"/>
    <w:rsid w:val="006A46F6"/>
    <w:rsid w:val="006A4840"/>
    <w:rsid w:val="006A7656"/>
    <w:rsid w:val="006E549F"/>
    <w:rsid w:val="00730649"/>
    <w:rsid w:val="00757423"/>
    <w:rsid w:val="0077714E"/>
    <w:rsid w:val="00784F3A"/>
    <w:rsid w:val="007A35C2"/>
    <w:rsid w:val="007B5C79"/>
    <w:rsid w:val="007D268B"/>
    <w:rsid w:val="007E3B35"/>
    <w:rsid w:val="00801754"/>
    <w:rsid w:val="00832136"/>
    <w:rsid w:val="00833602"/>
    <w:rsid w:val="00841FED"/>
    <w:rsid w:val="0085741F"/>
    <w:rsid w:val="0086447C"/>
    <w:rsid w:val="00870B9C"/>
    <w:rsid w:val="00884A4F"/>
    <w:rsid w:val="008A5BE1"/>
    <w:rsid w:val="008B3E3B"/>
    <w:rsid w:val="008E1080"/>
    <w:rsid w:val="008E10C5"/>
    <w:rsid w:val="009022C5"/>
    <w:rsid w:val="00903D99"/>
    <w:rsid w:val="009117DE"/>
    <w:rsid w:val="00915458"/>
    <w:rsid w:val="00915803"/>
    <w:rsid w:val="0091712E"/>
    <w:rsid w:val="009178E1"/>
    <w:rsid w:val="00924EDD"/>
    <w:rsid w:val="00934750"/>
    <w:rsid w:val="00965D71"/>
    <w:rsid w:val="009704CA"/>
    <w:rsid w:val="009745BB"/>
    <w:rsid w:val="00985CC9"/>
    <w:rsid w:val="00986433"/>
    <w:rsid w:val="009971E9"/>
    <w:rsid w:val="009B01C3"/>
    <w:rsid w:val="009B1F2A"/>
    <w:rsid w:val="009E74EE"/>
    <w:rsid w:val="00A00755"/>
    <w:rsid w:val="00A022ED"/>
    <w:rsid w:val="00A04F04"/>
    <w:rsid w:val="00A054C2"/>
    <w:rsid w:val="00A0598F"/>
    <w:rsid w:val="00A600F8"/>
    <w:rsid w:val="00A67ADC"/>
    <w:rsid w:val="00A769D7"/>
    <w:rsid w:val="00A933A1"/>
    <w:rsid w:val="00A93DB8"/>
    <w:rsid w:val="00AA23CB"/>
    <w:rsid w:val="00AD6DEE"/>
    <w:rsid w:val="00AF515F"/>
    <w:rsid w:val="00B044F5"/>
    <w:rsid w:val="00B2403F"/>
    <w:rsid w:val="00B40146"/>
    <w:rsid w:val="00B47460"/>
    <w:rsid w:val="00B47A5B"/>
    <w:rsid w:val="00B51A17"/>
    <w:rsid w:val="00B571F2"/>
    <w:rsid w:val="00B82115"/>
    <w:rsid w:val="00B83FFB"/>
    <w:rsid w:val="00B86A93"/>
    <w:rsid w:val="00BC4FBE"/>
    <w:rsid w:val="00BD13BF"/>
    <w:rsid w:val="00BD5A5B"/>
    <w:rsid w:val="00BF49A9"/>
    <w:rsid w:val="00C03BF6"/>
    <w:rsid w:val="00C20438"/>
    <w:rsid w:val="00C56698"/>
    <w:rsid w:val="00C6458E"/>
    <w:rsid w:val="00C678CE"/>
    <w:rsid w:val="00C71B8A"/>
    <w:rsid w:val="00C76F86"/>
    <w:rsid w:val="00C8000E"/>
    <w:rsid w:val="00CA33EF"/>
    <w:rsid w:val="00CB496D"/>
    <w:rsid w:val="00CB4A0C"/>
    <w:rsid w:val="00CC4364"/>
    <w:rsid w:val="00CE44BF"/>
    <w:rsid w:val="00CF3559"/>
    <w:rsid w:val="00D02A66"/>
    <w:rsid w:val="00D060FD"/>
    <w:rsid w:val="00D27639"/>
    <w:rsid w:val="00D34A8A"/>
    <w:rsid w:val="00D4222D"/>
    <w:rsid w:val="00D43055"/>
    <w:rsid w:val="00D44DB0"/>
    <w:rsid w:val="00D52710"/>
    <w:rsid w:val="00D82639"/>
    <w:rsid w:val="00DB2F0E"/>
    <w:rsid w:val="00DC30B7"/>
    <w:rsid w:val="00DC332B"/>
    <w:rsid w:val="00DD1D30"/>
    <w:rsid w:val="00DD545A"/>
    <w:rsid w:val="00DE1BF6"/>
    <w:rsid w:val="00DE50C4"/>
    <w:rsid w:val="00E10CE5"/>
    <w:rsid w:val="00E1295E"/>
    <w:rsid w:val="00E369E5"/>
    <w:rsid w:val="00E377DB"/>
    <w:rsid w:val="00E44588"/>
    <w:rsid w:val="00E62E19"/>
    <w:rsid w:val="00E6634F"/>
    <w:rsid w:val="00E66694"/>
    <w:rsid w:val="00E71E0F"/>
    <w:rsid w:val="00EA2365"/>
    <w:rsid w:val="00EA2515"/>
    <w:rsid w:val="00EB70DE"/>
    <w:rsid w:val="00EE32A8"/>
    <w:rsid w:val="00EE7078"/>
    <w:rsid w:val="00EF0937"/>
    <w:rsid w:val="00EF0F04"/>
    <w:rsid w:val="00EF3794"/>
    <w:rsid w:val="00F26BD7"/>
    <w:rsid w:val="00F6096B"/>
    <w:rsid w:val="00F619BA"/>
    <w:rsid w:val="00F7465D"/>
    <w:rsid w:val="00F86B20"/>
    <w:rsid w:val="00F91AB9"/>
    <w:rsid w:val="00FB4E7D"/>
    <w:rsid w:val="00FD2DBF"/>
    <w:rsid w:val="00FD7623"/>
    <w:rsid w:val="00FD7A10"/>
    <w:rsid w:val="00FE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E8FF"/>
  <w15:chartTrackingRefBased/>
  <w15:docId w15:val="{37D7EBC2-2A55-4912-AD5A-2B2F5C63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unhideWhenUsed/>
    <w:qFormat/>
    <w:rsid w:val="003F2199"/>
    <w:pPr>
      <w:spacing w:after="0" w:line="240" w:lineRule="auto"/>
    </w:pPr>
    <w:rPr>
      <w:sz w:val="20"/>
      <w:szCs w:val="20"/>
    </w:rPr>
  </w:style>
  <w:style w:type="character" w:customStyle="1" w:styleId="FootnoteTextChar">
    <w:name w:val="Footnote Text Char"/>
    <w:aliases w:val="Car Char"/>
    <w:basedOn w:val="DefaultParagraphFont"/>
    <w:link w:val="FootnoteText"/>
    <w:rsid w:val="003F2199"/>
    <w:rPr>
      <w:sz w:val="20"/>
      <w:szCs w:val="20"/>
    </w:rPr>
  </w:style>
  <w:style w:type="character" w:styleId="FootnoteReference">
    <w:name w:val="footnote reference"/>
    <w:aliases w:val="o,fr"/>
    <w:uiPriority w:val="99"/>
    <w:unhideWhenUsed/>
    <w:rsid w:val="003F2199"/>
    <w:rPr>
      <w:vertAlign w:val="superscript"/>
    </w:rPr>
  </w:style>
  <w:style w:type="paragraph" w:customStyle="1" w:styleId="Style">
    <w:name w:val="Style"/>
    <w:rsid w:val="003F2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Tab1">
    <w:name w:val="ParaTab 1"/>
    <w:rsid w:val="003F2199"/>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Hyperlink">
    <w:name w:val="Hyperlink"/>
    <w:basedOn w:val="DefaultParagraphFont"/>
    <w:uiPriority w:val="99"/>
    <w:unhideWhenUsed/>
    <w:rsid w:val="002A2085"/>
    <w:rPr>
      <w:color w:val="0000FF" w:themeColor="hyperlink"/>
      <w:u w:val="single"/>
    </w:rPr>
  </w:style>
  <w:style w:type="character" w:styleId="UnresolvedMention">
    <w:name w:val="Unresolved Mention"/>
    <w:basedOn w:val="DefaultParagraphFont"/>
    <w:uiPriority w:val="99"/>
    <w:semiHidden/>
    <w:unhideWhenUsed/>
    <w:rsid w:val="002A2085"/>
    <w:rPr>
      <w:color w:val="605E5C"/>
      <w:shd w:val="clear" w:color="auto" w:fill="E1DFDD"/>
    </w:rPr>
  </w:style>
  <w:style w:type="paragraph" w:styleId="ListParagraph">
    <w:name w:val="List Paragraph"/>
    <w:basedOn w:val="Normal"/>
    <w:uiPriority w:val="34"/>
    <w:qFormat/>
    <w:rsid w:val="004B76E9"/>
    <w:pPr>
      <w:ind w:left="720"/>
      <w:contextualSpacing/>
    </w:pPr>
  </w:style>
  <w:style w:type="paragraph" w:styleId="Header">
    <w:name w:val="header"/>
    <w:basedOn w:val="Normal"/>
    <w:link w:val="HeaderChar"/>
    <w:uiPriority w:val="99"/>
    <w:unhideWhenUsed/>
    <w:rsid w:val="00A7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9D7"/>
  </w:style>
  <w:style w:type="paragraph" w:styleId="Footer">
    <w:name w:val="footer"/>
    <w:basedOn w:val="Normal"/>
    <w:link w:val="FooterChar"/>
    <w:uiPriority w:val="99"/>
    <w:unhideWhenUsed/>
    <w:rsid w:val="00A7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9D7"/>
  </w:style>
  <w:style w:type="paragraph" w:styleId="Revision">
    <w:name w:val="Revision"/>
    <w:hidden/>
    <w:uiPriority w:val="99"/>
    <w:semiHidden/>
    <w:rsid w:val="00CB4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eglerde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8133-64C1-4D5C-96AC-886E661B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Miskanic, Nicholas</cp:lastModifiedBy>
  <cp:revision>3</cp:revision>
  <cp:lastPrinted>2023-01-03T19:13:00Z</cp:lastPrinted>
  <dcterms:created xsi:type="dcterms:W3CDTF">2023-01-04T16:54:00Z</dcterms:created>
  <dcterms:modified xsi:type="dcterms:W3CDTF">2023-01-04T16:57:00Z</dcterms:modified>
</cp:coreProperties>
</file>