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94353" w:rsidRDefault="00C74A51">
      <w:pPr>
        <w:rPr>
          <w:rFonts w:ascii="Arial" w:hAnsi="Arial" w:cs="Arial"/>
          <w:sz w:val="22"/>
          <w:szCs w:val="22"/>
        </w:rPr>
        <w:sectPr w:rsidR="00C74A51" w:rsidRPr="00794353" w:rsidSect="009E40EC">
          <w:footerReference w:type="even" r:id="rId11"/>
          <w:footerReference w:type="default" r:id="rId12"/>
          <w:pgSz w:w="12240" w:h="15840"/>
          <w:pgMar w:top="504" w:right="1440" w:bottom="1440" w:left="1440" w:header="720" w:footer="720" w:gutter="0"/>
          <w:cols w:space="720"/>
          <w:titlePg/>
        </w:sectPr>
      </w:pPr>
    </w:p>
    <w:p w14:paraId="345B6FA6" w14:textId="130CFEC9" w:rsidR="00B151EB" w:rsidRPr="00794353" w:rsidRDefault="00B151EB" w:rsidP="00B151EB">
      <w:pPr>
        <w:tabs>
          <w:tab w:val="left" w:pos="-720"/>
          <w:tab w:val="left" w:pos="4125"/>
          <w:tab w:val="right" w:pos="9900"/>
        </w:tabs>
        <w:suppressAutoHyphens/>
        <w:ind w:right="-720"/>
        <w:rPr>
          <w:rFonts w:ascii="Arial" w:hAnsi="Arial" w:cs="Arial"/>
          <w:spacing w:val="-3"/>
          <w:sz w:val="22"/>
          <w:szCs w:val="22"/>
        </w:rPr>
      </w:pPr>
      <w:r w:rsidRPr="00794353">
        <w:rPr>
          <w:rFonts w:ascii="Arial" w:hAnsi="Arial" w:cs="Arial"/>
          <w:sz w:val="22"/>
          <w:szCs w:val="22"/>
        </w:rPr>
        <w:t xml:space="preserve">Date of Service: </w:t>
      </w:r>
      <w:r w:rsidR="002E7AAE">
        <w:rPr>
          <w:rFonts w:ascii="Arial" w:hAnsi="Arial" w:cs="Arial"/>
          <w:spacing w:val="-3"/>
          <w:sz w:val="22"/>
          <w:szCs w:val="22"/>
        </w:rPr>
        <w:t>January 6</w:t>
      </w:r>
      <w:r w:rsidR="00B652ED" w:rsidRPr="00794353">
        <w:rPr>
          <w:rFonts w:ascii="Arial" w:hAnsi="Arial" w:cs="Arial"/>
          <w:spacing w:val="-3"/>
          <w:sz w:val="22"/>
          <w:szCs w:val="22"/>
        </w:rPr>
        <w:t>,</w:t>
      </w:r>
      <w:r w:rsidR="00404080" w:rsidRPr="00794353">
        <w:rPr>
          <w:rFonts w:ascii="Arial" w:hAnsi="Arial" w:cs="Arial"/>
          <w:spacing w:val="-3"/>
          <w:sz w:val="22"/>
          <w:szCs w:val="22"/>
        </w:rPr>
        <w:t xml:space="preserve"> </w:t>
      </w:r>
      <w:proofErr w:type="gramStart"/>
      <w:r w:rsidR="00D60784" w:rsidRPr="00794353">
        <w:rPr>
          <w:rFonts w:ascii="Arial" w:hAnsi="Arial" w:cs="Arial"/>
          <w:spacing w:val="-3"/>
          <w:sz w:val="22"/>
          <w:szCs w:val="22"/>
        </w:rPr>
        <w:t>202</w:t>
      </w:r>
      <w:r w:rsidR="002E7AAE">
        <w:rPr>
          <w:rFonts w:ascii="Arial" w:hAnsi="Arial" w:cs="Arial"/>
          <w:spacing w:val="-3"/>
          <w:sz w:val="22"/>
          <w:szCs w:val="22"/>
        </w:rPr>
        <w:t>3</w:t>
      </w:r>
      <w:proofErr w:type="gramEnd"/>
      <w:r w:rsidRPr="00794353">
        <w:rPr>
          <w:rFonts w:ascii="Arial" w:hAnsi="Arial" w:cs="Arial"/>
          <w:sz w:val="22"/>
          <w:szCs w:val="22"/>
        </w:rPr>
        <w:tab/>
      </w:r>
      <w:r w:rsidRPr="00794353">
        <w:rPr>
          <w:rFonts w:ascii="Arial" w:hAnsi="Arial" w:cs="Arial"/>
          <w:sz w:val="22"/>
          <w:szCs w:val="22"/>
        </w:rPr>
        <w:tab/>
        <w:t xml:space="preserve">Docket Number: </w:t>
      </w:r>
      <w:r w:rsidR="002E7AAE" w:rsidRPr="002E7AAE">
        <w:rPr>
          <w:rFonts w:ascii="Arial" w:hAnsi="Arial" w:cs="Arial"/>
          <w:spacing w:val="-3"/>
          <w:sz w:val="22"/>
          <w:szCs w:val="22"/>
        </w:rPr>
        <w:t>C-2023-3037504</w:t>
      </w:r>
    </w:p>
    <w:p w14:paraId="32D70547" w14:textId="100AA702" w:rsidR="00B151EB" w:rsidRPr="00794353" w:rsidRDefault="00B151EB" w:rsidP="00B151EB">
      <w:pPr>
        <w:tabs>
          <w:tab w:val="left" w:pos="-720"/>
          <w:tab w:val="right" w:pos="9900"/>
        </w:tabs>
        <w:suppressAutoHyphens/>
        <w:ind w:right="-720"/>
        <w:rPr>
          <w:rFonts w:ascii="Arial" w:hAnsi="Arial" w:cs="Arial"/>
          <w:sz w:val="22"/>
          <w:szCs w:val="22"/>
        </w:rPr>
      </w:pPr>
    </w:p>
    <w:p w14:paraId="3E61378F" w14:textId="58740C47" w:rsidR="00986E43" w:rsidRPr="00986E43" w:rsidRDefault="00986E43" w:rsidP="00B151EB">
      <w:pPr>
        <w:rPr>
          <w:rFonts w:ascii="Arial" w:hAnsi="Arial" w:cs="Arial"/>
          <w:i/>
          <w:iCs/>
          <w:sz w:val="22"/>
          <w:szCs w:val="22"/>
        </w:rPr>
      </w:pPr>
      <w:r w:rsidRPr="00986E43">
        <w:rPr>
          <w:rFonts w:ascii="Arial" w:hAnsi="Arial" w:cs="Arial"/>
          <w:i/>
          <w:iCs/>
          <w:sz w:val="22"/>
          <w:szCs w:val="22"/>
        </w:rPr>
        <w:t xml:space="preserve">Via </w:t>
      </w:r>
      <w:r w:rsidR="00CD0E25">
        <w:rPr>
          <w:rFonts w:ascii="Arial" w:hAnsi="Arial" w:cs="Arial"/>
          <w:i/>
          <w:iCs/>
          <w:sz w:val="22"/>
          <w:szCs w:val="22"/>
        </w:rPr>
        <w:t>e</w:t>
      </w:r>
      <w:r w:rsidR="001A4DDC">
        <w:rPr>
          <w:rFonts w:ascii="Arial" w:hAnsi="Arial" w:cs="Arial"/>
          <w:i/>
          <w:iCs/>
          <w:sz w:val="22"/>
          <w:szCs w:val="22"/>
        </w:rPr>
        <w:t>-service</w:t>
      </w:r>
    </w:p>
    <w:p w14:paraId="360FB8E9" w14:textId="77777777" w:rsidR="00BC396D" w:rsidRPr="00BC396D" w:rsidRDefault="00BC396D" w:rsidP="00A9306A">
      <w:pPr>
        <w:rPr>
          <w:rFonts w:ascii="Arial" w:hAnsi="Arial" w:cs="Arial"/>
          <w:sz w:val="22"/>
          <w:szCs w:val="22"/>
        </w:rPr>
      </w:pPr>
      <w:r w:rsidRPr="00BC396D">
        <w:rPr>
          <w:rFonts w:ascii="Arial" w:hAnsi="Arial" w:cs="Arial"/>
          <w:sz w:val="22"/>
          <w:szCs w:val="22"/>
        </w:rPr>
        <w:t>EQT</w:t>
      </w:r>
    </w:p>
    <w:p w14:paraId="0EC99107" w14:textId="113508A9" w:rsidR="00BC396D" w:rsidRPr="00BC396D" w:rsidRDefault="00BC396D" w:rsidP="00A9306A">
      <w:pPr>
        <w:rPr>
          <w:rFonts w:ascii="Arial" w:hAnsi="Arial" w:cs="Arial"/>
          <w:sz w:val="22"/>
          <w:szCs w:val="22"/>
        </w:rPr>
      </w:pPr>
      <w:r w:rsidRPr="00BC396D">
        <w:rPr>
          <w:rFonts w:ascii="Arial" w:hAnsi="Arial" w:cs="Arial"/>
          <w:sz w:val="22"/>
          <w:szCs w:val="22"/>
        </w:rPr>
        <w:t>Attn: Jacob Schultz</w:t>
      </w:r>
    </w:p>
    <w:p w14:paraId="180C85C3" w14:textId="77777777" w:rsidR="00BC396D" w:rsidRPr="00BC396D" w:rsidRDefault="00BC396D" w:rsidP="00A9306A">
      <w:pPr>
        <w:rPr>
          <w:rFonts w:ascii="Arial" w:hAnsi="Arial" w:cs="Arial"/>
          <w:sz w:val="22"/>
          <w:szCs w:val="22"/>
        </w:rPr>
      </w:pPr>
      <w:r w:rsidRPr="00BC396D">
        <w:rPr>
          <w:rFonts w:ascii="Arial" w:hAnsi="Arial" w:cs="Arial"/>
          <w:sz w:val="22"/>
          <w:szCs w:val="22"/>
        </w:rPr>
        <w:t xml:space="preserve">625 Liberty Avenue </w:t>
      </w:r>
    </w:p>
    <w:p w14:paraId="10243E49" w14:textId="77777777" w:rsidR="00BC396D" w:rsidRPr="00BC396D" w:rsidRDefault="00BC396D" w:rsidP="00A9306A">
      <w:pPr>
        <w:rPr>
          <w:rFonts w:ascii="Arial" w:hAnsi="Arial" w:cs="Arial"/>
          <w:sz w:val="22"/>
          <w:szCs w:val="22"/>
        </w:rPr>
      </w:pPr>
      <w:r w:rsidRPr="00BC396D">
        <w:rPr>
          <w:rFonts w:ascii="Arial" w:hAnsi="Arial" w:cs="Arial"/>
          <w:sz w:val="22"/>
          <w:szCs w:val="22"/>
        </w:rPr>
        <w:t xml:space="preserve">Pittsburgh, PA 15222 </w:t>
      </w:r>
    </w:p>
    <w:p w14:paraId="4BFD1CEF" w14:textId="6BA5CE14" w:rsidR="004E6DC8" w:rsidRPr="00BC396D" w:rsidRDefault="00BC396D" w:rsidP="00A9306A">
      <w:pPr>
        <w:rPr>
          <w:rFonts w:ascii="Arial" w:hAnsi="Arial" w:cs="Arial"/>
          <w:sz w:val="22"/>
          <w:szCs w:val="22"/>
        </w:rPr>
      </w:pPr>
      <w:hyperlink r:id="rId13" w:history="1">
        <w:r w:rsidRPr="00BC396D">
          <w:rPr>
            <w:rStyle w:val="Hyperlink"/>
            <w:rFonts w:ascii="Arial" w:hAnsi="Arial" w:cs="Arial"/>
            <w:sz w:val="22"/>
            <w:szCs w:val="22"/>
          </w:rPr>
          <w:t>jschultz@eqt.com</w:t>
        </w:r>
      </w:hyperlink>
    </w:p>
    <w:p w14:paraId="67D2908F" w14:textId="5268F30D" w:rsidR="00BC396D" w:rsidRDefault="00BC396D" w:rsidP="00A9306A"/>
    <w:p w14:paraId="1F411BCE" w14:textId="77777777" w:rsidR="00BC396D" w:rsidRPr="00794353" w:rsidRDefault="00BC396D" w:rsidP="00A9306A">
      <w:pPr>
        <w:rPr>
          <w:rFonts w:ascii="Arial" w:hAnsi="Arial" w:cs="Arial"/>
          <w:sz w:val="22"/>
          <w:szCs w:val="22"/>
        </w:rPr>
      </w:pPr>
    </w:p>
    <w:p w14:paraId="28908E63" w14:textId="77777777" w:rsidR="00B151EB" w:rsidRPr="00794353" w:rsidRDefault="00B151EB" w:rsidP="00B151EB">
      <w:pPr>
        <w:jc w:val="center"/>
        <w:rPr>
          <w:rFonts w:ascii="Arial" w:hAnsi="Arial" w:cs="Arial"/>
          <w:b/>
          <w:sz w:val="22"/>
          <w:szCs w:val="22"/>
        </w:rPr>
      </w:pPr>
      <w:r w:rsidRPr="00794353">
        <w:rPr>
          <w:rFonts w:ascii="Arial" w:hAnsi="Arial" w:cs="Arial"/>
          <w:b/>
          <w:sz w:val="22"/>
          <w:szCs w:val="22"/>
        </w:rPr>
        <w:t xml:space="preserve">Bureau of Investigation and Enforcement </w:t>
      </w:r>
    </w:p>
    <w:p w14:paraId="4CB33671" w14:textId="77777777" w:rsidR="00B151EB" w:rsidRPr="00794353" w:rsidRDefault="00B151EB" w:rsidP="00B151EB">
      <w:pPr>
        <w:jc w:val="center"/>
        <w:rPr>
          <w:rFonts w:ascii="Arial" w:hAnsi="Arial" w:cs="Arial"/>
          <w:sz w:val="22"/>
          <w:szCs w:val="22"/>
        </w:rPr>
      </w:pPr>
      <w:r w:rsidRPr="00794353">
        <w:rPr>
          <w:rFonts w:ascii="Arial" w:hAnsi="Arial" w:cs="Arial"/>
          <w:sz w:val="22"/>
          <w:szCs w:val="22"/>
        </w:rPr>
        <w:t>v.</w:t>
      </w:r>
    </w:p>
    <w:p w14:paraId="14538DD0" w14:textId="31BB0FF3" w:rsidR="008E74D3" w:rsidRPr="00BC396D" w:rsidRDefault="00730BB4" w:rsidP="00730BB4">
      <w:pPr>
        <w:jc w:val="center"/>
        <w:rPr>
          <w:rFonts w:ascii="Arial" w:hAnsi="Arial" w:cs="Arial"/>
          <w:sz w:val="22"/>
          <w:szCs w:val="22"/>
        </w:rPr>
      </w:pPr>
      <w:r w:rsidRPr="00BC396D">
        <w:rPr>
          <w:rFonts w:ascii="Arial" w:hAnsi="Arial" w:cs="Arial"/>
          <w:b/>
          <w:bCs/>
          <w:sz w:val="22"/>
          <w:szCs w:val="22"/>
        </w:rPr>
        <w:t>EQT</w:t>
      </w:r>
    </w:p>
    <w:p w14:paraId="63F964D5" w14:textId="77777777" w:rsidR="003D49ED" w:rsidRDefault="003D49ED" w:rsidP="00B151EB">
      <w:pPr>
        <w:jc w:val="both"/>
        <w:rPr>
          <w:rFonts w:ascii="Arial" w:hAnsi="Arial" w:cs="Arial"/>
          <w:sz w:val="22"/>
          <w:szCs w:val="22"/>
        </w:rPr>
      </w:pPr>
    </w:p>
    <w:p w14:paraId="70E44F0E" w14:textId="5B18DD94" w:rsidR="00B151EB" w:rsidRPr="00BC396D" w:rsidRDefault="00B151EB" w:rsidP="00B151EB">
      <w:pPr>
        <w:jc w:val="both"/>
        <w:rPr>
          <w:rFonts w:ascii="Arial" w:hAnsi="Arial" w:cs="Arial"/>
          <w:sz w:val="22"/>
          <w:szCs w:val="22"/>
        </w:rPr>
      </w:pPr>
      <w:r w:rsidRPr="00BC396D">
        <w:rPr>
          <w:rFonts w:ascii="Arial" w:hAnsi="Arial" w:cs="Arial"/>
          <w:sz w:val="22"/>
          <w:szCs w:val="22"/>
        </w:rPr>
        <w:t xml:space="preserve">Dear </w:t>
      </w:r>
      <w:r w:rsidR="00B6170E" w:rsidRPr="00BC396D">
        <w:rPr>
          <w:rFonts w:ascii="Arial" w:hAnsi="Arial" w:cs="Arial"/>
          <w:sz w:val="22"/>
          <w:szCs w:val="22"/>
        </w:rPr>
        <w:t xml:space="preserve">Mr. </w:t>
      </w:r>
      <w:r w:rsidR="00BC396D" w:rsidRPr="00BC396D">
        <w:rPr>
          <w:rFonts w:ascii="Arial" w:hAnsi="Arial" w:cs="Arial"/>
          <w:sz w:val="22"/>
          <w:szCs w:val="22"/>
        </w:rPr>
        <w:t>Schultz</w:t>
      </w:r>
      <w:r w:rsidR="001124CB" w:rsidRPr="00BC396D">
        <w:rPr>
          <w:rFonts w:ascii="Arial" w:hAnsi="Arial" w:cs="Arial"/>
          <w:sz w:val="22"/>
          <w:szCs w:val="22"/>
        </w:rPr>
        <w:t>:</w:t>
      </w:r>
    </w:p>
    <w:p w14:paraId="01B9B73D" w14:textId="77777777" w:rsidR="00B151EB" w:rsidRPr="00C7254E" w:rsidRDefault="00B151EB" w:rsidP="00B151EB">
      <w:pPr>
        <w:jc w:val="both"/>
        <w:rPr>
          <w:rFonts w:ascii="Arial" w:hAnsi="Arial" w:cs="Arial"/>
          <w:sz w:val="22"/>
          <w:szCs w:val="22"/>
        </w:rPr>
      </w:pPr>
    </w:p>
    <w:p w14:paraId="4CB7490B" w14:textId="59545612" w:rsidR="00B151EB" w:rsidRPr="00C7254E" w:rsidRDefault="00B151EB" w:rsidP="00B151EB">
      <w:pPr>
        <w:jc w:val="both"/>
        <w:rPr>
          <w:rFonts w:ascii="Arial" w:hAnsi="Arial" w:cs="Arial"/>
          <w:sz w:val="22"/>
          <w:szCs w:val="22"/>
        </w:rPr>
      </w:pPr>
      <w:r w:rsidRPr="00C7254E">
        <w:rPr>
          <w:rFonts w:ascii="Arial" w:hAnsi="Arial" w:cs="Arial"/>
          <w:sz w:val="22"/>
          <w:szCs w:val="22"/>
        </w:rPr>
        <w:tab/>
        <w:t xml:space="preserve">The Pennsylvania Public Utility Commission has delegated its authority to initiate </w:t>
      </w:r>
      <w:proofErr w:type="spellStart"/>
      <w:r w:rsidR="007E559B" w:rsidRPr="00C7254E">
        <w:rPr>
          <w:rFonts w:ascii="Arial" w:hAnsi="Arial" w:cs="Arial"/>
          <w:sz w:val="22"/>
          <w:szCs w:val="22"/>
        </w:rPr>
        <w:t>prosecutory</w:t>
      </w:r>
      <w:proofErr w:type="spellEnd"/>
      <w:r w:rsidRPr="00C7254E">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C7254E" w:rsidRDefault="009A1E8E" w:rsidP="00B151EB">
      <w:pPr>
        <w:jc w:val="both"/>
        <w:rPr>
          <w:rFonts w:ascii="Arial" w:hAnsi="Arial" w:cs="Arial"/>
          <w:sz w:val="22"/>
          <w:szCs w:val="22"/>
        </w:rPr>
      </w:pPr>
    </w:p>
    <w:p w14:paraId="264212A2" w14:textId="0E898AFC" w:rsidR="009A1E8E" w:rsidRPr="00C7254E" w:rsidRDefault="009A1E8E" w:rsidP="009A1E8E">
      <w:pPr>
        <w:tabs>
          <w:tab w:val="left" w:pos="-720"/>
        </w:tabs>
        <w:suppressAutoHyphens/>
        <w:jc w:val="both"/>
        <w:rPr>
          <w:rFonts w:ascii="Arial" w:hAnsi="Arial" w:cs="Arial"/>
          <w:spacing w:val="-3"/>
          <w:sz w:val="22"/>
          <w:szCs w:val="22"/>
        </w:rPr>
      </w:pPr>
      <w:r w:rsidRPr="00C7254E">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33E6" w14:textId="77777777" w:rsidR="00662A83" w:rsidRDefault="00662A83">
      <w:r>
        <w:separator/>
      </w:r>
    </w:p>
  </w:endnote>
  <w:endnote w:type="continuationSeparator" w:id="0">
    <w:p w14:paraId="6718D100" w14:textId="77777777" w:rsidR="00662A83" w:rsidRDefault="0066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2DE3" w14:textId="77777777" w:rsidR="00662A83" w:rsidRDefault="00662A83">
      <w:r>
        <w:separator/>
      </w:r>
    </w:p>
  </w:footnote>
  <w:footnote w:type="continuationSeparator" w:id="0">
    <w:p w14:paraId="60CCC36A" w14:textId="77777777" w:rsidR="00662A83" w:rsidRDefault="00662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C0721"/>
    <w:rsid w:val="000C718C"/>
    <w:rsid w:val="000E3958"/>
    <w:rsid w:val="000E7FB5"/>
    <w:rsid w:val="001124CB"/>
    <w:rsid w:val="001209F1"/>
    <w:rsid w:val="00125446"/>
    <w:rsid w:val="00134DA3"/>
    <w:rsid w:val="0013719C"/>
    <w:rsid w:val="00141294"/>
    <w:rsid w:val="00147D48"/>
    <w:rsid w:val="001614F4"/>
    <w:rsid w:val="00183905"/>
    <w:rsid w:val="00186176"/>
    <w:rsid w:val="001A3788"/>
    <w:rsid w:val="001A4DDC"/>
    <w:rsid w:val="001B4F26"/>
    <w:rsid w:val="001B54DC"/>
    <w:rsid w:val="001C34D1"/>
    <w:rsid w:val="001D36DF"/>
    <w:rsid w:val="001D37A3"/>
    <w:rsid w:val="001E1BF3"/>
    <w:rsid w:val="002229C3"/>
    <w:rsid w:val="0022598F"/>
    <w:rsid w:val="00244C18"/>
    <w:rsid w:val="00272AC3"/>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D49ED"/>
    <w:rsid w:val="004001C2"/>
    <w:rsid w:val="00404080"/>
    <w:rsid w:val="004048AA"/>
    <w:rsid w:val="00412FE8"/>
    <w:rsid w:val="004344E0"/>
    <w:rsid w:val="00444CB9"/>
    <w:rsid w:val="00474D6A"/>
    <w:rsid w:val="004C090E"/>
    <w:rsid w:val="004C4A5A"/>
    <w:rsid w:val="004D2698"/>
    <w:rsid w:val="004D57EC"/>
    <w:rsid w:val="004D6A4A"/>
    <w:rsid w:val="004E6DC8"/>
    <w:rsid w:val="005061CB"/>
    <w:rsid w:val="0051639C"/>
    <w:rsid w:val="00526A1A"/>
    <w:rsid w:val="005364F0"/>
    <w:rsid w:val="00562BDF"/>
    <w:rsid w:val="00563C62"/>
    <w:rsid w:val="00566476"/>
    <w:rsid w:val="005A7819"/>
    <w:rsid w:val="005E25C5"/>
    <w:rsid w:val="00602685"/>
    <w:rsid w:val="0063155A"/>
    <w:rsid w:val="006439A8"/>
    <w:rsid w:val="00662A83"/>
    <w:rsid w:val="00673234"/>
    <w:rsid w:val="006755C0"/>
    <w:rsid w:val="00685561"/>
    <w:rsid w:val="006B32D5"/>
    <w:rsid w:val="006F6FCE"/>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D751A"/>
    <w:rsid w:val="007E559B"/>
    <w:rsid w:val="007F7263"/>
    <w:rsid w:val="0081537D"/>
    <w:rsid w:val="008750DB"/>
    <w:rsid w:val="0088179E"/>
    <w:rsid w:val="008E6057"/>
    <w:rsid w:val="008E74D3"/>
    <w:rsid w:val="009007F1"/>
    <w:rsid w:val="00900881"/>
    <w:rsid w:val="00934FA1"/>
    <w:rsid w:val="00937AC0"/>
    <w:rsid w:val="009833D1"/>
    <w:rsid w:val="00986678"/>
    <w:rsid w:val="00986E43"/>
    <w:rsid w:val="009A1E8E"/>
    <w:rsid w:val="009A2860"/>
    <w:rsid w:val="009A70ED"/>
    <w:rsid w:val="009B23D8"/>
    <w:rsid w:val="009C2DDA"/>
    <w:rsid w:val="009C5DC4"/>
    <w:rsid w:val="009E40EC"/>
    <w:rsid w:val="009E4277"/>
    <w:rsid w:val="009F5F66"/>
    <w:rsid w:val="00A0391C"/>
    <w:rsid w:val="00A14087"/>
    <w:rsid w:val="00A16325"/>
    <w:rsid w:val="00A25B7B"/>
    <w:rsid w:val="00A35F64"/>
    <w:rsid w:val="00A53EAC"/>
    <w:rsid w:val="00A55D6C"/>
    <w:rsid w:val="00A648F5"/>
    <w:rsid w:val="00A81E4B"/>
    <w:rsid w:val="00A9306A"/>
    <w:rsid w:val="00AA12A9"/>
    <w:rsid w:val="00AE7441"/>
    <w:rsid w:val="00B02C3A"/>
    <w:rsid w:val="00B05141"/>
    <w:rsid w:val="00B151EB"/>
    <w:rsid w:val="00B6170E"/>
    <w:rsid w:val="00B64EDB"/>
    <w:rsid w:val="00B652ED"/>
    <w:rsid w:val="00B659CF"/>
    <w:rsid w:val="00B75046"/>
    <w:rsid w:val="00BC396D"/>
    <w:rsid w:val="00BC426C"/>
    <w:rsid w:val="00BE47D7"/>
    <w:rsid w:val="00BE4A72"/>
    <w:rsid w:val="00BE5119"/>
    <w:rsid w:val="00BE6D93"/>
    <w:rsid w:val="00C12548"/>
    <w:rsid w:val="00C64ED9"/>
    <w:rsid w:val="00C7254E"/>
    <w:rsid w:val="00C74A51"/>
    <w:rsid w:val="00C77F29"/>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24D3E"/>
    <w:rsid w:val="00E2602D"/>
    <w:rsid w:val="00E349DA"/>
    <w:rsid w:val="00E367E1"/>
    <w:rsid w:val="00E66E9E"/>
    <w:rsid w:val="00EA3474"/>
    <w:rsid w:val="00EB4DF4"/>
    <w:rsid w:val="00EF5F20"/>
    <w:rsid w:val="00F001A3"/>
    <w:rsid w:val="00F0113C"/>
    <w:rsid w:val="00F7094C"/>
    <w:rsid w:val="00F90146"/>
    <w:rsid w:val="00FA0716"/>
    <w:rsid w:val="00FA0E37"/>
    <w:rsid w:val="00FB2CFD"/>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schultz@eq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1730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7</cp:revision>
  <cp:lastPrinted>2018-09-26T14:32:00Z</cp:lastPrinted>
  <dcterms:created xsi:type="dcterms:W3CDTF">2023-01-06T19:59:00Z</dcterms:created>
  <dcterms:modified xsi:type="dcterms:W3CDTF">2023-01-06T20:02:00Z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