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74D5" w14:textId="77777777" w:rsidR="00CB656B" w:rsidRPr="007A4C3A" w:rsidRDefault="00CB656B" w:rsidP="00CB656B">
      <w:pPr>
        <w:jc w:val="center"/>
        <w:rPr>
          <w:rFonts w:ascii="Times New Roman" w:hAnsi="Times New Roman" w:cs="Times New Roman"/>
          <w:b/>
        </w:rPr>
      </w:pPr>
      <w:r w:rsidRPr="007A4C3A">
        <w:rPr>
          <w:rFonts w:ascii="Times New Roman" w:hAnsi="Times New Roman" w:cs="Times New Roman"/>
          <w:b/>
        </w:rPr>
        <w:t>BEFORE THE</w:t>
      </w:r>
    </w:p>
    <w:p w14:paraId="5A3DD9C8" w14:textId="77777777" w:rsidR="00CB656B" w:rsidRPr="007A4C3A" w:rsidRDefault="00CB656B" w:rsidP="00CB656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1D8B5A9" w14:textId="77777777" w:rsidR="00CB656B" w:rsidRPr="007A4C3A" w:rsidRDefault="00CB656B" w:rsidP="00CB656B">
      <w:pPr>
        <w:tabs>
          <w:tab w:val="left" w:pos="-720"/>
        </w:tabs>
        <w:suppressAutoHyphens/>
        <w:ind w:firstLine="1440"/>
        <w:rPr>
          <w:rFonts w:ascii="Times New Roman" w:hAnsi="Times New Roman" w:cs="Times New Roman"/>
          <w:spacing w:val="-3"/>
        </w:rPr>
      </w:pPr>
    </w:p>
    <w:p w14:paraId="41BDCC5E" w14:textId="388BFC39" w:rsidR="00CB656B" w:rsidRDefault="00CB656B" w:rsidP="00CB656B">
      <w:pPr>
        <w:tabs>
          <w:tab w:val="left" w:pos="-720"/>
        </w:tabs>
        <w:suppressAutoHyphens/>
        <w:ind w:firstLine="1440"/>
        <w:rPr>
          <w:rFonts w:ascii="Times New Roman" w:hAnsi="Times New Roman" w:cs="Times New Roman"/>
          <w:spacing w:val="-3"/>
        </w:rPr>
      </w:pPr>
    </w:p>
    <w:p w14:paraId="6D57DB57" w14:textId="77777777" w:rsidR="00A56808" w:rsidRPr="007A4C3A" w:rsidRDefault="00A56808" w:rsidP="00CB656B">
      <w:pPr>
        <w:tabs>
          <w:tab w:val="left" w:pos="-720"/>
        </w:tabs>
        <w:suppressAutoHyphens/>
        <w:ind w:firstLine="1440"/>
        <w:rPr>
          <w:rFonts w:ascii="Times New Roman" w:hAnsi="Times New Roman" w:cs="Times New Roman"/>
          <w:spacing w:val="-3"/>
        </w:rPr>
      </w:pPr>
    </w:p>
    <w:p w14:paraId="2955FFED" w14:textId="1EDE6329" w:rsidR="00CB656B" w:rsidRPr="007A4C3A" w:rsidRDefault="00CB656B" w:rsidP="00CB656B">
      <w:pPr>
        <w:tabs>
          <w:tab w:val="left" w:pos="-720"/>
        </w:tabs>
        <w:suppressAutoHyphens/>
        <w:jc w:val="both"/>
        <w:rPr>
          <w:rFonts w:ascii="Times New Roman" w:hAnsi="Times New Roman" w:cs="Times New Roman"/>
          <w:spacing w:val="-3"/>
        </w:rPr>
      </w:pPr>
      <w:r>
        <w:rPr>
          <w:rFonts w:ascii="Times New Roman" w:hAnsi="Times New Roman" w:cs="Times New Roman"/>
        </w:rPr>
        <w:t>Pennsylvania Public Utility Commission</w:t>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6347EF67" w14:textId="288DED63" w:rsidR="00CB656B" w:rsidRPr="007A4C3A" w:rsidRDefault="00CB656B" w:rsidP="00CB656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B8271F" w14:textId="05FB633C" w:rsidR="00CB656B" w:rsidRPr="007A4C3A" w:rsidRDefault="00CB656B" w:rsidP="00CB656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8C1AEE6" w14:textId="12FABF5D" w:rsidR="00CB656B" w:rsidRPr="007A4C3A" w:rsidRDefault="00CB656B" w:rsidP="00CB656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A56808">
        <w:rPr>
          <w:rFonts w:ascii="Times New Roman" w:hAnsi="Times New Roman" w:cs="Times New Roman"/>
          <w:spacing w:val="-3"/>
        </w:rPr>
        <w:tab/>
      </w:r>
      <w:r w:rsidR="00A56808">
        <w:rPr>
          <w:rFonts w:ascii="Times New Roman" w:hAnsi="Times New Roman" w:cs="Times New Roman"/>
          <w:spacing w:val="-3"/>
        </w:rPr>
        <w:tab/>
      </w:r>
      <w:r w:rsidR="00A56808">
        <w:rPr>
          <w:rFonts w:ascii="Times New Roman" w:hAnsi="Times New Roman" w:cs="Times New Roman"/>
        </w:rPr>
        <w:t>C</w:t>
      </w:r>
      <w:r w:rsidR="00A56808" w:rsidRPr="00CD4EA5">
        <w:rPr>
          <w:rFonts w:ascii="Times New Roman" w:hAnsi="Times New Roman" w:cs="Times New Roman"/>
        </w:rPr>
        <w:t>-2022-303</w:t>
      </w:r>
      <w:r w:rsidR="00A56808">
        <w:rPr>
          <w:rFonts w:ascii="Times New Roman" w:hAnsi="Times New Roman" w:cs="Times New Roman"/>
        </w:rPr>
        <w:t>7214</w:t>
      </w:r>
    </w:p>
    <w:p w14:paraId="095F70D8" w14:textId="197C9A8D" w:rsidR="00CB656B" w:rsidRPr="007A4C3A" w:rsidRDefault="00CB656B" w:rsidP="00CB656B">
      <w:pPr>
        <w:tabs>
          <w:tab w:val="left" w:pos="-720"/>
          <w:tab w:val="left" w:pos="5040"/>
        </w:tabs>
        <w:suppressAutoHyphens/>
        <w:jc w:val="both"/>
        <w:rPr>
          <w:rFonts w:ascii="Times New Roman" w:hAnsi="Times New Roman" w:cs="Times New Roman"/>
          <w:spacing w:val="-3"/>
        </w:rPr>
      </w:pPr>
      <w:r w:rsidRPr="007A4C3A">
        <w:rPr>
          <w:rFonts w:ascii="Times New Roman" w:hAnsi="Times New Roman" w:cs="Times New Roman"/>
          <w:spacing w:val="-3"/>
        </w:rPr>
        <w:tab/>
        <w:t>:</w:t>
      </w:r>
    </w:p>
    <w:p w14:paraId="2D78C64B" w14:textId="5C41E438" w:rsidR="00CB656B" w:rsidRDefault="00CB656B" w:rsidP="00CB656B">
      <w:pPr>
        <w:tabs>
          <w:tab w:val="left" w:pos="-720"/>
          <w:tab w:val="left" w:pos="5040"/>
        </w:tabs>
        <w:suppressAutoHyphens/>
        <w:jc w:val="both"/>
      </w:pPr>
      <w:r w:rsidRPr="00FD4974">
        <w:t>Larkin Oil &amp; Gas Company</w:t>
      </w:r>
      <w:r>
        <w:tab/>
        <w:t>:</w:t>
      </w:r>
    </w:p>
    <w:p w14:paraId="66DD1FBE" w14:textId="77777777" w:rsidR="00CB656B" w:rsidRPr="007A4C3A" w:rsidRDefault="00CB656B" w:rsidP="00CB656B">
      <w:pPr>
        <w:tabs>
          <w:tab w:val="left" w:pos="-720"/>
          <w:tab w:val="left" w:pos="5040"/>
        </w:tabs>
        <w:suppressAutoHyphens/>
        <w:jc w:val="both"/>
        <w:rPr>
          <w:rFonts w:ascii="Times New Roman" w:hAnsi="Times New Roman" w:cs="Times New Roman"/>
          <w:spacing w:val="-3"/>
        </w:rPr>
      </w:pPr>
    </w:p>
    <w:p w14:paraId="6914B7D0" w14:textId="5ADC84D2" w:rsidR="00A56808" w:rsidRDefault="00A56808" w:rsidP="00CB656B">
      <w:pPr>
        <w:tabs>
          <w:tab w:val="center" w:pos="4680"/>
        </w:tabs>
        <w:suppressAutoHyphens/>
        <w:jc w:val="center"/>
        <w:rPr>
          <w:rFonts w:ascii="Times New Roman" w:hAnsi="Times New Roman" w:cs="Times New Roman"/>
          <w:spacing w:val="-3"/>
        </w:rPr>
      </w:pPr>
    </w:p>
    <w:p w14:paraId="58E05975" w14:textId="77777777" w:rsidR="00A56808" w:rsidRDefault="00A56808" w:rsidP="00CB656B">
      <w:pPr>
        <w:tabs>
          <w:tab w:val="center" w:pos="4680"/>
        </w:tabs>
        <w:suppressAutoHyphens/>
        <w:jc w:val="center"/>
        <w:rPr>
          <w:rFonts w:ascii="Times New Roman" w:hAnsi="Times New Roman" w:cs="Times New Roman"/>
          <w:spacing w:val="-3"/>
        </w:rPr>
      </w:pPr>
    </w:p>
    <w:p w14:paraId="1A567B8B" w14:textId="5E868121" w:rsidR="00CB656B" w:rsidRDefault="00CB656B" w:rsidP="00CB656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2CE4117" w14:textId="77777777" w:rsidR="00CB656B" w:rsidRPr="00DC347B" w:rsidRDefault="00CB656B" w:rsidP="00CB656B">
      <w:pPr>
        <w:tabs>
          <w:tab w:val="center" w:pos="4680"/>
        </w:tabs>
        <w:suppressAutoHyphens/>
        <w:jc w:val="center"/>
        <w:rPr>
          <w:rFonts w:ascii="Times New Roman" w:hAnsi="Times New Roman" w:cs="Times New Roman"/>
          <w:bCs/>
          <w:color w:val="FF0000"/>
          <w:spacing w:val="-3"/>
        </w:rPr>
      </w:pPr>
    </w:p>
    <w:p w14:paraId="3DA3CEAC" w14:textId="77777777" w:rsidR="00CB656B" w:rsidRPr="007A4C3A" w:rsidRDefault="00CB656B" w:rsidP="00CB656B">
      <w:pPr>
        <w:pStyle w:val="ParaTab1"/>
        <w:tabs>
          <w:tab w:val="left" w:pos="720"/>
          <w:tab w:val="left" w:pos="2070"/>
        </w:tabs>
        <w:ind w:firstLine="0"/>
        <w:rPr>
          <w:rFonts w:ascii="Times New Roman" w:hAnsi="Times New Roman" w:cs="Times New Roman"/>
        </w:rPr>
      </w:pPr>
    </w:p>
    <w:p w14:paraId="503C629E" w14:textId="757DDD38" w:rsidR="00CB656B" w:rsidRPr="007A4C3A" w:rsidRDefault="00CB656B" w:rsidP="00CB656B">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18</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January, </w:t>
      </w:r>
      <w:r w:rsidRPr="007A4C3A">
        <w:rPr>
          <w:rFonts w:ascii="Times New Roman" w:hAnsi="Times New Roman" w:cs="Times New Roman"/>
        </w:rPr>
        <w:t>20</w:t>
      </w:r>
      <w:r>
        <w:rPr>
          <w:rFonts w:ascii="Times New Roman" w:hAnsi="Times New Roman" w:cs="Times New Roman"/>
        </w:rPr>
        <w:t>23</w:t>
      </w:r>
      <w:r w:rsidRPr="007A4C3A">
        <w:rPr>
          <w:rFonts w:ascii="Times New Roman" w:hAnsi="Times New Roman" w:cs="Times New Roman"/>
        </w:rPr>
        <w:t>, it is hereby ORDERED:</w:t>
      </w:r>
    </w:p>
    <w:p w14:paraId="37A038D7" w14:textId="77777777" w:rsidR="00CB656B" w:rsidRPr="007A4C3A" w:rsidRDefault="00CB656B" w:rsidP="00CB656B">
      <w:pPr>
        <w:rPr>
          <w:rFonts w:ascii="Times New Roman" w:hAnsi="Times New Roman" w:cs="Times New Roman"/>
        </w:rPr>
      </w:pPr>
    </w:p>
    <w:p w14:paraId="18B16A19" w14:textId="77777777" w:rsidR="00CB656B" w:rsidRPr="007A4C3A" w:rsidRDefault="00CB656B" w:rsidP="00CB656B">
      <w:pPr>
        <w:rPr>
          <w:rFonts w:ascii="Times New Roman" w:hAnsi="Times New Roman" w:cs="Times New Roman"/>
        </w:rPr>
      </w:pPr>
    </w:p>
    <w:p w14:paraId="693FFA53" w14:textId="77777777" w:rsidR="00CB656B" w:rsidRPr="00237895" w:rsidRDefault="00CB656B" w:rsidP="00CB656B">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567339A9" w14:textId="77777777" w:rsidR="00CB656B" w:rsidRPr="00A368C3" w:rsidRDefault="00CB656B" w:rsidP="00CB656B">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D77FDBC" w14:textId="77777777" w:rsidR="00CB656B" w:rsidRDefault="00CB656B" w:rsidP="00CB656B">
      <w:pPr>
        <w:tabs>
          <w:tab w:val="left" w:pos="720"/>
        </w:tabs>
        <w:rPr>
          <w:rFonts w:ascii="Times New Roman" w:hAnsi="Times New Roman" w:cs="Times New Roman"/>
        </w:rPr>
      </w:pPr>
    </w:p>
    <w:p w14:paraId="1F4DDA02" w14:textId="6BAC81FC" w:rsidR="00CB656B" w:rsidRPr="00A368C3" w:rsidRDefault="00CB656B" w:rsidP="00CB656B">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Thursday, March 2</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08B147DC" w14:textId="77777777" w:rsidR="00CB656B" w:rsidRDefault="00CB656B" w:rsidP="00CB656B">
      <w:pPr>
        <w:spacing w:line="360" w:lineRule="auto"/>
        <w:rPr>
          <w:rFonts w:ascii="Times New Roman" w:hAnsi="Times New Roman" w:cs="Times New Roman"/>
        </w:rPr>
      </w:pPr>
    </w:p>
    <w:p w14:paraId="141E8131" w14:textId="77777777" w:rsidR="00CB656B" w:rsidRDefault="00CB656B" w:rsidP="00CB656B">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14EE61A" w14:textId="77777777" w:rsidR="00CB656B" w:rsidRDefault="00CB656B" w:rsidP="00CB656B">
      <w:pPr>
        <w:spacing w:line="360" w:lineRule="auto"/>
        <w:rPr>
          <w:rFonts w:ascii="Times New Roman" w:hAnsi="Times New Roman" w:cs="Times New Roman"/>
        </w:rPr>
      </w:pPr>
    </w:p>
    <w:p w14:paraId="7ADE6136" w14:textId="77777777" w:rsidR="00CB656B" w:rsidRDefault="00CB656B" w:rsidP="00CB65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404458DE" w14:textId="77777777" w:rsidR="00CB656B" w:rsidRDefault="00CB656B" w:rsidP="00CB65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1912070E" w14:textId="77777777" w:rsidR="00CB656B" w:rsidRPr="00ED672F" w:rsidRDefault="00CB656B" w:rsidP="00CB656B">
      <w:pPr>
        <w:pStyle w:val="BalloonText"/>
        <w:spacing w:line="360" w:lineRule="auto"/>
        <w:rPr>
          <w:rFonts w:ascii="Times New Roman" w:hAnsi="Times New Roman" w:cs="Times New Roman"/>
          <w:szCs w:val="24"/>
        </w:rPr>
      </w:pPr>
    </w:p>
    <w:p w14:paraId="63A565B9" w14:textId="77777777" w:rsidR="00CB656B" w:rsidRPr="00A33A77" w:rsidRDefault="00CB656B" w:rsidP="00CB656B">
      <w:pPr>
        <w:pStyle w:val="BalloonText"/>
        <w:spacing w:line="360" w:lineRule="auto"/>
        <w:jc w:val="both"/>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5B3C488A" w14:textId="447E483B" w:rsidR="00CB656B" w:rsidRPr="00B52945" w:rsidRDefault="00CB656B" w:rsidP="00CB656B">
      <w:pPr>
        <w:pStyle w:val="BalloonText"/>
        <w:spacing w:line="360" w:lineRule="auto"/>
        <w:rPr>
          <w:rFonts w:ascii="Times New Roman" w:hAnsi="Times New Roman" w:cs="Times New Roman"/>
          <w:b/>
          <w:bCs/>
          <w:color w:val="FF0000"/>
          <w:szCs w:val="24"/>
        </w:rPr>
      </w:pPr>
      <w:r w:rsidRPr="00B52945">
        <w:rPr>
          <w:rFonts w:ascii="Times New Roman" w:hAnsi="Times New Roman" w:cs="Times New Roman"/>
          <w:b/>
          <w:bCs/>
          <w:color w:val="FF0000"/>
          <w:szCs w:val="24"/>
          <w:highlight w:val="yellow"/>
        </w:rPr>
        <w:lastRenderedPageBreak/>
        <w:t xml:space="preserve">COUNSEL FOR </w:t>
      </w:r>
      <w:r>
        <w:rPr>
          <w:rFonts w:ascii="Times New Roman" w:hAnsi="Times New Roman" w:cs="Times New Roman"/>
          <w:b/>
          <w:bCs/>
          <w:color w:val="FF0000"/>
          <w:szCs w:val="24"/>
          <w:highlight w:val="yellow"/>
        </w:rPr>
        <w:t>LARKIN OIL &amp; GAS COMPANY</w:t>
      </w:r>
      <w:r w:rsidRPr="00B52945">
        <w:rPr>
          <w:rFonts w:ascii="Times New Roman" w:hAnsi="Times New Roman" w:cs="Times New Roman"/>
          <w:b/>
          <w:bCs/>
          <w:color w:val="FF0000"/>
          <w:szCs w:val="24"/>
          <w:highlight w:val="yellow"/>
        </w:rPr>
        <w:t xml:space="preserve"> IS DIRECTED TO ENTER AN APPEARANCE</w:t>
      </w:r>
      <w:r>
        <w:rPr>
          <w:rFonts w:ascii="Times New Roman" w:hAnsi="Times New Roman" w:cs="Times New Roman"/>
          <w:b/>
          <w:bCs/>
          <w:color w:val="FF0000"/>
          <w:szCs w:val="24"/>
          <w:highlight w:val="yellow"/>
        </w:rPr>
        <w:t xml:space="preserve"> IN THIS MATTER</w:t>
      </w:r>
      <w:r w:rsidRPr="00B52945">
        <w:rPr>
          <w:rFonts w:ascii="Times New Roman" w:hAnsi="Times New Roman" w:cs="Times New Roman"/>
          <w:b/>
          <w:bCs/>
          <w:color w:val="FF0000"/>
          <w:szCs w:val="24"/>
          <w:highlight w:val="yellow"/>
        </w:rPr>
        <w:t xml:space="preserve"> NO LATER THAN </w:t>
      </w:r>
      <w:r>
        <w:rPr>
          <w:rFonts w:ascii="Times New Roman" w:hAnsi="Times New Roman" w:cs="Times New Roman"/>
          <w:b/>
          <w:bCs/>
          <w:color w:val="FF0000"/>
          <w:szCs w:val="24"/>
          <w:highlight w:val="yellow"/>
          <w:u w:val="single"/>
        </w:rPr>
        <w:t>FEBR</w:t>
      </w:r>
      <w:r w:rsidRPr="00B52945">
        <w:rPr>
          <w:rFonts w:ascii="Times New Roman" w:hAnsi="Times New Roman" w:cs="Times New Roman"/>
          <w:b/>
          <w:bCs/>
          <w:color w:val="FF0000"/>
          <w:szCs w:val="24"/>
          <w:highlight w:val="yellow"/>
          <w:u w:val="single"/>
        </w:rPr>
        <w:t xml:space="preserve">UARY </w:t>
      </w:r>
      <w:r>
        <w:rPr>
          <w:rFonts w:ascii="Times New Roman" w:hAnsi="Times New Roman" w:cs="Times New Roman"/>
          <w:b/>
          <w:bCs/>
          <w:color w:val="FF0000"/>
          <w:szCs w:val="24"/>
          <w:highlight w:val="yellow"/>
          <w:u w:val="single"/>
        </w:rPr>
        <w:t>10</w:t>
      </w:r>
      <w:r w:rsidRPr="00B52945">
        <w:rPr>
          <w:rFonts w:ascii="Times New Roman" w:hAnsi="Times New Roman" w:cs="Times New Roman"/>
          <w:b/>
          <w:bCs/>
          <w:color w:val="FF0000"/>
          <w:szCs w:val="24"/>
          <w:highlight w:val="yellow"/>
          <w:u w:val="single"/>
        </w:rPr>
        <w:t>, 2023</w:t>
      </w:r>
      <w:r w:rsidRPr="00291040">
        <w:rPr>
          <w:rFonts w:ascii="Times New Roman" w:hAnsi="Times New Roman" w:cs="Times New Roman"/>
          <w:b/>
          <w:bCs/>
          <w:color w:val="FF0000"/>
          <w:szCs w:val="24"/>
          <w:highlight w:val="yellow"/>
        </w:rPr>
        <w:t xml:space="preserve">.  </w:t>
      </w:r>
      <w:r>
        <w:rPr>
          <w:rFonts w:ascii="Times New Roman" w:hAnsi="Times New Roman" w:cs="Times New Roman"/>
          <w:b/>
          <w:bCs/>
          <w:szCs w:val="24"/>
          <w:highlight w:val="yellow"/>
        </w:rPr>
        <w:t>LARKIN OIL &amp; GAS COMPANY</w:t>
      </w:r>
      <w:r w:rsidRPr="00412317">
        <w:rPr>
          <w:rFonts w:ascii="Times New Roman" w:hAnsi="Times New Roman" w:cs="Times New Roman"/>
          <w:b/>
          <w:bCs/>
          <w:szCs w:val="24"/>
          <w:highlight w:val="yellow"/>
        </w:rPr>
        <w:t xml:space="preserve"> WILL BE DEEMED TO HAVE WAIVED THE OPPORTUNITY TO PARTICIPATE IN THE PROCEEDING IF IT IS NOT REPRESENTED AT THE HEARING AND </w:t>
      </w:r>
      <w:r>
        <w:rPr>
          <w:rFonts w:ascii="Times New Roman" w:hAnsi="Times New Roman" w:cs="Times New Roman"/>
          <w:b/>
          <w:bCs/>
          <w:szCs w:val="24"/>
          <w:highlight w:val="yellow"/>
        </w:rPr>
        <w:t xml:space="preserve">WILL </w:t>
      </w:r>
      <w:r w:rsidRPr="00412317">
        <w:rPr>
          <w:rFonts w:ascii="Times New Roman" w:hAnsi="Times New Roman" w:cs="Times New Roman"/>
          <w:b/>
          <w:bCs/>
          <w:szCs w:val="24"/>
          <w:highlight w:val="yellow"/>
        </w:rPr>
        <w:t>NOT BE PERMITTED THEREAFTER TO REOPEN THE DISPOSITION OF MATTERS ACCOMPLISHED AT THE HEARING.</w:t>
      </w:r>
      <w:r w:rsidRPr="00412317">
        <w:rPr>
          <w:rStyle w:val="FootnoteReference"/>
          <w:rFonts w:ascii="Times New Roman" w:hAnsi="Times New Roman" w:cs="Times New Roman"/>
          <w:b/>
          <w:bCs/>
          <w:szCs w:val="24"/>
          <w:highlight w:val="yellow"/>
        </w:rPr>
        <w:footnoteReference w:id="1"/>
      </w:r>
    </w:p>
    <w:p w14:paraId="32B7CA46" w14:textId="77777777" w:rsidR="00CB656B" w:rsidRPr="00ED672F" w:rsidRDefault="00CB656B" w:rsidP="00CB656B">
      <w:pPr>
        <w:pStyle w:val="BalloonText"/>
        <w:spacing w:line="360" w:lineRule="auto"/>
        <w:rPr>
          <w:rFonts w:ascii="Times New Roman" w:hAnsi="Times New Roman" w:cs="Times New Roman"/>
          <w:szCs w:val="24"/>
        </w:rPr>
      </w:pPr>
    </w:p>
    <w:p w14:paraId="4FD7A7BC" w14:textId="77777777" w:rsidR="00CB656B" w:rsidRPr="00331863" w:rsidRDefault="00CB656B" w:rsidP="00CB656B">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1F4ABC01" w14:textId="77777777" w:rsidR="00CB656B" w:rsidRDefault="00CB656B" w:rsidP="00CB656B">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111B2AA3" w14:textId="77777777" w:rsidR="00CB656B" w:rsidRDefault="00CB656B" w:rsidP="00CB656B">
      <w:pPr>
        <w:spacing w:line="360" w:lineRule="auto"/>
        <w:jc w:val="both"/>
        <w:rPr>
          <w:rFonts w:ascii="Times New Roman" w:hAnsi="Times New Roman" w:cs="Times New Roman"/>
        </w:rPr>
      </w:pPr>
    </w:p>
    <w:p w14:paraId="5A3F7280" w14:textId="77777777" w:rsidR="00CB656B" w:rsidRPr="00A368C3" w:rsidRDefault="00CB656B" w:rsidP="00CB656B">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4F1876AF" w14:textId="77777777" w:rsidR="00CB656B" w:rsidRDefault="00CB656B" w:rsidP="00CB656B">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788DFDC6" w14:textId="77777777" w:rsidR="00CB656B" w:rsidRPr="00A368C3" w:rsidRDefault="00CB656B" w:rsidP="00CB656B">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A4D8BD6" w14:textId="77777777" w:rsidR="00CB656B" w:rsidRDefault="00CB656B" w:rsidP="00CB656B">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BFA9B23" w14:textId="77777777" w:rsidR="00CB656B" w:rsidRDefault="00CB656B" w:rsidP="00CB656B">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281E5413" w14:textId="77777777" w:rsidR="00CB656B" w:rsidRPr="00C745AB" w:rsidRDefault="00CB656B" w:rsidP="00CB656B">
      <w:pPr>
        <w:spacing w:line="360" w:lineRule="auto"/>
        <w:rPr>
          <w:rFonts w:ascii="Times New Roman" w:hAnsi="Times New Roman" w:cs="Times New Roman"/>
        </w:rPr>
      </w:pPr>
      <w:r>
        <w:rPr>
          <w:rFonts w:ascii="Times New Roman" w:hAnsi="Times New Roman" w:cs="Times New Roman"/>
        </w:rPr>
        <w:t>should include:</w:t>
      </w:r>
    </w:p>
    <w:p w14:paraId="2E8C25E2" w14:textId="77777777" w:rsidR="00CB656B" w:rsidRDefault="00CB656B" w:rsidP="00CB656B">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519625CB" w14:textId="77777777" w:rsidR="00CB656B" w:rsidRPr="00DB3AE3" w:rsidRDefault="00CB656B" w:rsidP="00CB656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834BCA8" w14:textId="77777777" w:rsidR="00CB656B" w:rsidRPr="008B6732" w:rsidRDefault="00CB656B" w:rsidP="00CB656B">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6A363FB0" w14:textId="77777777" w:rsidR="00CB656B" w:rsidRPr="00DB3AE3" w:rsidRDefault="00CB656B" w:rsidP="00CB656B">
      <w:pPr>
        <w:pStyle w:val="BalloonText"/>
        <w:rPr>
          <w:rFonts w:ascii="Times New Roman" w:hAnsi="Times New Roman" w:cs="Times New Roman"/>
          <w:szCs w:val="24"/>
        </w:rPr>
      </w:pPr>
    </w:p>
    <w:p w14:paraId="3E3627CB" w14:textId="77777777" w:rsidR="00CB656B" w:rsidRPr="00C745AB" w:rsidRDefault="00CB656B" w:rsidP="00CB656B">
      <w:pPr>
        <w:rPr>
          <w:rFonts w:ascii="Times New Roman" w:hAnsi="Times New Roman" w:cs="Times New Roman"/>
        </w:rPr>
      </w:pPr>
      <w:r w:rsidRPr="00DB3AE3">
        <w:rPr>
          <w:rFonts w:ascii="Times New Roman" w:hAnsi="Times New Roman" w:cs="Times New Roman"/>
        </w:rPr>
        <w:t>You must submit the motion to me at:</w:t>
      </w:r>
    </w:p>
    <w:p w14:paraId="3EA15CF4" w14:textId="77777777" w:rsidR="00CB656B" w:rsidRDefault="00CB656B" w:rsidP="00CB656B">
      <w:pPr>
        <w:ind w:left="2880"/>
        <w:rPr>
          <w:rFonts w:ascii="Times New Roman" w:hAnsi="Times New Roman" w:cs="Times New Roman"/>
        </w:rPr>
      </w:pPr>
    </w:p>
    <w:p w14:paraId="4F77DE0C" w14:textId="77777777" w:rsidR="00CB656B" w:rsidRDefault="00CB656B" w:rsidP="00CB656B">
      <w:pPr>
        <w:ind w:left="1440" w:firstLine="720"/>
        <w:rPr>
          <w:rFonts w:ascii="Times New Roman" w:hAnsi="Times New Roman" w:cs="Times New Roman"/>
        </w:rPr>
      </w:pPr>
      <w:r>
        <w:rPr>
          <w:rFonts w:ascii="Times New Roman" w:hAnsi="Times New Roman" w:cs="Times New Roman"/>
        </w:rPr>
        <w:t>Administrative Law Judge Charece Z. Collins</w:t>
      </w:r>
    </w:p>
    <w:p w14:paraId="448E514B" w14:textId="77777777" w:rsidR="00CB656B" w:rsidRPr="00A368C3" w:rsidRDefault="00CB656B" w:rsidP="00CB656B">
      <w:pPr>
        <w:ind w:left="1440" w:firstLine="720"/>
        <w:rPr>
          <w:rFonts w:ascii="Times New Roman" w:hAnsi="Times New Roman" w:cs="Times New Roman"/>
        </w:rPr>
      </w:pPr>
      <w:r>
        <w:rPr>
          <w:rFonts w:ascii="Times New Roman" w:hAnsi="Times New Roman" w:cs="Times New Roman"/>
        </w:rPr>
        <w:t>charcollin@pa.gov</w:t>
      </w:r>
    </w:p>
    <w:p w14:paraId="22D18968" w14:textId="77777777" w:rsidR="00CB656B" w:rsidRPr="0022324C" w:rsidRDefault="00CB656B" w:rsidP="00CB656B">
      <w:pPr>
        <w:pStyle w:val="ListParagraph"/>
        <w:spacing w:line="360" w:lineRule="auto"/>
        <w:ind w:left="1800"/>
        <w:rPr>
          <w:rFonts w:ascii="Times New Roman" w:hAnsi="Times New Roman" w:cs="Times New Roman"/>
        </w:rPr>
      </w:pPr>
    </w:p>
    <w:p w14:paraId="5B91287B" w14:textId="77777777" w:rsidR="00CB656B" w:rsidRDefault="00CB656B" w:rsidP="00CB656B">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6ACADE62" w14:textId="77777777" w:rsidR="00CB656B" w:rsidRDefault="00CB656B" w:rsidP="00CB656B">
      <w:pPr>
        <w:spacing w:line="360" w:lineRule="auto"/>
        <w:rPr>
          <w:rFonts w:ascii="Times New Roman" w:hAnsi="Times New Roman" w:cs="Times New Roman"/>
        </w:rPr>
      </w:pPr>
    </w:p>
    <w:p w14:paraId="03C23E6E" w14:textId="77777777" w:rsidR="00CB656B" w:rsidRPr="00E43791" w:rsidRDefault="00CB656B" w:rsidP="00CB656B">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4DE1B9EF" w14:textId="77777777" w:rsidR="00CB656B" w:rsidRPr="00E43791" w:rsidRDefault="00CB656B" w:rsidP="00CB656B">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7A6D399" w14:textId="77777777" w:rsidR="00CB656B" w:rsidRPr="00E43791" w:rsidRDefault="00CB656B" w:rsidP="00CB656B">
      <w:pPr>
        <w:spacing w:line="360" w:lineRule="auto"/>
        <w:rPr>
          <w:rFonts w:ascii="Times New Roman" w:hAnsi="Times New Roman" w:cs="Times New Roman"/>
        </w:rPr>
      </w:pPr>
    </w:p>
    <w:p w14:paraId="06108341" w14:textId="77777777" w:rsidR="00CB656B" w:rsidRDefault="00CB656B" w:rsidP="00CB656B">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428812F4" w14:textId="77777777" w:rsidR="00CB656B" w:rsidRDefault="00CB656B" w:rsidP="00CB656B">
      <w:pPr>
        <w:spacing w:line="360" w:lineRule="auto"/>
        <w:ind w:firstLine="720"/>
        <w:jc w:val="both"/>
        <w:rPr>
          <w:rFonts w:ascii="Times New Roman" w:hAnsi="Times New Roman" w:cs="Times New Roman"/>
        </w:rPr>
      </w:pPr>
    </w:p>
    <w:p w14:paraId="794BF946" w14:textId="77777777" w:rsidR="00CB656B" w:rsidRPr="008B6732" w:rsidRDefault="00CB656B" w:rsidP="00CB656B">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72A6DC13" w14:textId="77777777" w:rsidR="00CB656B" w:rsidRDefault="00CB656B" w:rsidP="00CB656B">
      <w:pPr>
        <w:rPr>
          <w:rFonts w:ascii="Times New Roman" w:hAnsi="Times New Roman" w:cs="Times New Roman"/>
        </w:rPr>
      </w:pPr>
    </w:p>
    <w:p w14:paraId="0655C99B" w14:textId="77777777" w:rsidR="00CB656B" w:rsidRDefault="00CB656B" w:rsidP="00CB656B">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2423E6CC" w14:textId="77777777" w:rsidR="00CB656B" w:rsidRDefault="00CB656B" w:rsidP="00CB656B">
      <w:pPr>
        <w:rPr>
          <w:rFonts w:ascii="Times New Roman" w:hAnsi="Times New Roman" w:cs="Times New Roman"/>
          <w:b/>
          <w:bCs/>
        </w:rPr>
      </w:pPr>
    </w:p>
    <w:p w14:paraId="1059EF63" w14:textId="77777777" w:rsidR="00CB656B" w:rsidRPr="00077D94" w:rsidRDefault="00CB656B" w:rsidP="00CB656B">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6541632F" w14:textId="77777777" w:rsidR="00CB656B" w:rsidRDefault="00CB656B" w:rsidP="00CB656B">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1886E116" w14:textId="77777777" w:rsidR="00CB656B" w:rsidRDefault="00CB656B" w:rsidP="00CB656B">
      <w:pPr>
        <w:spacing w:line="360" w:lineRule="auto"/>
        <w:jc w:val="both"/>
        <w:rPr>
          <w:rFonts w:ascii="Times New Roman" w:hAnsi="Times New Roman" w:cs="Times New Roman"/>
        </w:rPr>
      </w:pPr>
    </w:p>
    <w:p w14:paraId="0975C8C3" w14:textId="77777777" w:rsidR="00CB656B" w:rsidRPr="00077D94" w:rsidRDefault="00CB656B" w:rsidP="00CB656B">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06A3840F" w14:textId="77777777" w:rsidR="00CB656B" w:rsidRPr="00077D94" w:rsidRDefault="00CB656B" w:rsidP="00CB656B">
      <w:pPr>
        <w:jc w:val="center"/>
        <w:rPr>
          <w:rFonts w:ascii="Times New Roman" w:hAnsi="Times New Roman" w:cs="Times New Roman"/>
        </w:rPr>
      </w:pPr>
      <w:r w:rsidRPr="00077D94">
        <w:rPr>
          <w:rFonts w:ascii="Times New Roman" w:hAnsi="Times New Roman" w:cs="Times New Roman"/>
        </w:rPr>
        <w:t>Secretary</w:t>
      </w:r>
    </w:p>
    <w:p w14:paraId="4A0DF529" w14:textId="77777777" w:rsidR="00CB656B" w:rsidRPr="00077D94" w:rsidRDefault="00CB656B" w:rsidP="00CB656B">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14830B33" w14:textId="77777777" w:rsidR="00CB656B" w:rsidRPr="00077D94" w:rsidRDefault="00CB656B" w:rsidP="00CB656B">
      <w:pPr>
        <w:rPr>
          <w:rFonts w:ascii="Times New Roman" w:hAnsi="Times New Roman" w:cs="Times New Roman"/>
        </w:rPr>
      </w:pPr>
    </w:p>
    <w:p w14:paraId="02516D30" w14:textId="77777777" w:rsidR="00CB656B" w:rsidRPr="00077D94" w:rsidRDefault="00CB656B" w:rsidP="00CB656B">
      <w:pPr>
        <w:spacing w:line="360" w:lineRule="auto"/>
        <w:rPr>
          <w:rFonts w:ascii="Times New Roman" w:hAnsi="Times New Roman" w:cs="Times New Roman"/>
          <w:sz w:val="22"/>
          <w:szCs w:val="22"/>
        </w:rPr>
      </w:pPr>
      <w:r w:rsidRPr="00077D94">
        <w:rPr>
          <w:rFonts w:ascii="Times New Roman" w:hAnsi="Times New Roman" w:cs="Times New Roman"/>
        </w:rPr>
        <w:lastRenderedPageBreak/>
        <w:t>It is important that you retain the tracking information as proof of submission.  Emailed or faxed submissions filings to the Commission are not acceptable.</w:t>
      </w:r>
    </w:p>
    <w:p w14:paraId="08D66CC2" w14:textId="77777777" w:rsidR="00CB656B" w:rsidRPr="00077D94" w:rsidRDefault="00CB656B" w:rsidP="00CB656B">
      <w:pPr>
        <w:rPr>
          <w:rFonts w:ascii="Microsoft Sans Serif" w:hAnsi="Microsoft Sans Serif" w:cs="Microsoft Sans Serif"/>
        </w:rPr>
      </w:pPr>
    </w:p>
    <w:p w14:paraId="2517094D" w14:textId="77777777" w:rsidR="00CB656B" w:rsidRPr="001E5370" w:rsidRDefault="00CB656B" w:rsidP="00CB656B">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FCC89A1" w14:textId="77777777" w:rsidR="00CB656B" w:rsidRPr="0077585C" w:rsidRDefault="00CB656B" w:rsidP="00CB656B">
      <w:pPr>
        <w:pStyle w:val="BalloonText"/>
        <w:tabs>
          <w:tab w:val="left" w:pos="720"/>
        </w:tabs>
        <w:rPr>
          <w:rFonts w:ascii="Times New Roman" w:hAnsi="Times New Roman" w:cs="Times New Roman"/>
          <w:szCs w:val="24"/>
        </w:rPr>
      </w:pPr>
    </w:p>
    <w:p w14:paraId="64C8DF0F" w14:textId="77777777" w:rsidR="00CB656B" w:rsidRPr="001F73DA" w:rsidRDefault="00CB656B" w:rsidP="00CB656B">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09222489" w14:textId="77777777" w:rsidR="00CB656B" w:rsidRDefault="00CB656B" w:rsidP="00CB656B">
      <w:pPr>
        <w:rPr>
          <w:rFonts w:ascii="Times New Roman" w:hAnsi="Times New Roman" w:cs="Times New Roman"/>
        </w:rPr>
      </w:pPr>
    </w:p>
    <w:p w14:paraId="7DE04653" w14:textId="77777777" w:rsidR="00CB656B" w:rsidRDefault="00CB656B" w:rsidP="00CB656B">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FF6E4F3" w14:textId="77777777" w:rsidR="00CB656B" w:rsidRDefault="00CB656B" w:rsidP="00CB656B">
      <w:pPr>
        <w:pStyle w:val="BalloonText"/>
        <w:spacing w:line="360" w:lineRule="auto"/>
        <w:rPr>
          <w:rFonts w:ascii="Times New Roman" w:hAnsi="Times New Roman" w:cs="Times New Roman"/>
          <w:szCs w:val="24"/>
        </w:rPr>
      </w:pPr>
    </w:p>
    <w:p w14:paraId="5DBA0F6C" w14:textId="77777777" w:rsidR="00CB656B" w:rsidRPr="00077D94" w:rsidRDefault="00CB656B" w:rsidP="00CB656B">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5EE9792" w14:textId="77777777" w:rsidR="00CB656B" w:rsidRDefault="00CB656B" w:rsidP="00CB656B">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6D39A71C" w14:textId="77777777" w:rsidR="00CB656B" w:rsidRPr="00237895" w:rsidRDefault="00CB656B" w:rsidP="00CB656B">
      <w:pPr>
        <w:spacing w:line="360" w:lineRule="auto"/>
        <w:rPr>
          <w:rFonts w:ascii="Times New Roman" w:hAnsi="Times New Roman" w:cs="Times New Roman"/>
        </w:rPr>
      </w:pPr>
    </w:p>
    <w:p w14:paraId="57CCCCAA" w14:textId="77777777" w:rsidR="00CB656B" w:rsidRPr="00021493" w:rsidRDefault="00CB656B" w:rsidP="00CB656B">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66D47A62" w14:textId="77777777" w:rsidR="00CB656B" w:rsidRPr="00021493" w:rsidRDefault="00CB656B" w:rsidP="00CB656B">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w:t>
      </w:r>
      <w:r w:rsidRPr="00021493">
        <w:rPr>
          <w:rFonts w:ascii="Times New Roman" w:hAnsi="Times New Roman" w:cs="Times New Roman"/>
          <w:spacing w:val="-3"/>
        </w:rPr>
        <w:lastRenderedPageBreak/>
        <w:t xml:space="preserve">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3"/>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067FFA3" w14:textId="77777777" w:rsidR="00CB656B" w:rsidRDefault="00CB656B" w:rsidP="00CB656B">
      <w:pPr>
        <w:tabs>
          <w:tab w:val="left" w:pos="720"/>
        </w:tabs>
        <w:spacing w:line="360" w:lineRule="auto"/>
        <w:rPr>
          <w:rFonts w:ascii="Times New Roman" w:hAnsi="Times New Roman" w:cs="Times New Roman"/>
          <w:spacing w:val="-3"/>
        </w:rPr>
      </w:pPr>
    </w:p>
    <w:p w14:paraId="30C6B142" w14:textId="77777777" w:rsidR="00CB656B" w:rsidRPr="008B6732" w:rsidRDefault="00CB656B" w:rsidP="00CB656B">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518B0ECA" w14:textId="77777777" w:rsidR="00CB656B" w:rsidRPr="00AC0CAA" w:rsidRDefault="00CB656B" w:rsidP="00CB656B">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4"/>
      </w:r>
      <w:r w:rsidRPr="0022324C">
        <w:rPr>
          <w:rFonts w:ascii="Times New Roman" w:hAnsi="Times New Roman" w:cs="Times New Roman"/>
          <w:spacing w:val="-3"/>
        </w:rPr>
        <w:t xml:space="preserve">  </w:t>
      </w:r>
    </w:p>
    <w:p w14:paraId="5EC32D21" w14:textId="77777777" w:rsidR="00CB656B" w:rsidRDefault="00CB656B" w:rsidP="00CB656B">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0A72B5A" w14:textId="77777777" w:rsidR="00CB656B" w:rsidRPr="00864317" w:rsidRDefault="00CB656B" w:rsidP="00CB656B">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2836BF70" w14:textId="77777777" w:rsidR="00CB656B" w:rsidRPr="00A368C3" w:rsidRDefault="00CB656B" w:rsidP="00CB656B">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575AF7D1" w14:textId="77777777" w:rsidR="00CB656B" w:rsidRDefault="00CB656B" w:rsidP="00CB656B">
      <w:pPr>
        <w:spacing w:line="360" w:lineRule="auto"/>
        <w:ind w:left="720"/>
        <w:rPr>
          <w:rFonts w:ascii="Times New Roman" w:hAnsi="Times New Roman" w:cs="Times New Roman"/>
        </w:rPr>
      </w:pPr>
    </w:p>
    <w:p w14:paraId="57E1E0E2" w14:textId="77777777" w:rsidR="00CB656B" w:rsidRPr="00BC3ED5" w:rsidRDefault="00CB656B" w:rsidP="00CB656B">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F7D1911" w14:textId="77777777" w:rsidR="00CB656B" w:rsidRPr="00BC3ED5" w:rsidRDefault="00CB656B" w:rsidP="00CB656B">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4D376848" w14:textId="77777777" w:rsidR="00CB656B" w:rsidRPr="00166D3F" w:rsidRDefault="00CB656B" w:rsidP="00CB656B">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61A87A74" w14:textId="77777777" w:rsidR="00CB656B" w:rsidRPr="00394B4C" w:rsidRDefault="00CB656B" w:rsidP="00CB656B">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76EAE5A" w14:textId="77777777" w:rsidR="00CB656B" w:rsidRPr="00394B4C" w:rsidRDefault="00CB656B" w:rsidP="00CB656B">
      <w:pPr>
        <w:tabs>
          <w:tab w:val="left" w:pos="-720"/>
        </w:tabs>
        <w:suppressAutoHyphens/>
        <w:rPr>
          <w:rFonts w:ascii="Times New Roman" w:hAnsi="Times New Roman" w:cs="Times New Roman"/>
        </w:rPr>
      </w:pPr>
    </w:p>
    <w:p w14:paraId="0C236FFD" w14:textId="77777777" w:rsidR="00CB656B" w:rsidRDefault="00CB656B" w:rsidP="00CB656B">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468C06B7" w14:textId="77777777" w:rsidR="00CB656B" w:rsidRDefault="00CB656B" w:rsidP="00CB656B">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EA711A" w14:textId="77777777" w:rsidR="00CB656B" w:rsidRPr="00021493" w:rsidRDefault="00CB656B" w:rsidP="00CB656B">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101A506" w14:textId="77777777" w:rsidR="00CB656B" w:rsidRDefault="00CB656B" w:rsidP="00CB656B">
      <w:pPr>
        <w:ind w:left="720"/>
        <w:rPr>
          <w:rFonts w:ascii="Times New Roman" w:hAnsi="Times New Roman"/>
        </w:rPr>
      </w:pPr>
      <w:r w:rsidRPr="008768E1">
        <w:rPr>
          <w:rFonts w:ascii="Times New Roman" w:hAnsi="Times New Roman"/>
        </w:rPr>
        <w:t>1-800-654-5988.</w:t>
      </w:r>
    </w:p>
    <w:p w14:paraId="2724A1F6" w14:textId="77777777" w:rsidR="00CB656B" w:rsidRDefault="00CB656B" w:rsidP="00CB656B">
      <w:pPr>
        <w:ind w:left="720"/>
        <w:rPr>
          <w:rFonts w:ascii="Times New Roman" w:hAnsi="Times New Roman"/>
        </w:rPr>
      </w:pPr>
    </w:p>
    <w:p w14:paraId="4366187C" w14:textId="77777777" w:rsidR="00CB656B" w:rsidRPr="00021493" w:rsidRDefault="00CB656B" w:rsidP="00CB656B">
      <w:pPr>
        <w:ind w:left="720"/>
        <w:rPr>
          <w:rFonts w:ascii="Times New Roman" w:hAnsi="Times New Roman"/>
        </w:rPr>
      </w:pPr>
    </w:p>
    <w:p w14:paraId="3EC616C7" w14:textId="77777777" w:rsidR="00CB656B" w:rsidRDefault="00CB656B" w:rsidP="00CB656B">
      <w:pPr>
        <w:pStyle w:val="ParaTab1"/>
        <w:tabs>
          <w:tab w:val="left" w:pos="2070"/>
        </w:tabs>
        <w:spacing w:line="360" w:lineRule="auto"/>
        <w:rPr>
          <w:rFonts w:ascii="Times New Roman" w:hAnsi="Times New Roman" w:cs="Times New Roman"/>
        </w:rPr>
      </w:pPr>
    </w:p>
    <w:p w14:paraId="50649FF1" w14:textId="77777777" w:rsidR="00CB656B" w:rsidRPr="00331863" w:rsidRDefault="00CB656B" w:rsidP="00CB656B">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3F58BD9D" w14:textId="77777777" w:rsidR="00CB656B" w:rsidRPr="00FD60AC" w:rsidRDefault="00CB656B" w:rsidP="00CB656B">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5"/>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w:t>
      </w:r>
      <w:r w:rsidRPr="00FD60AC">
        <w:rPr>
          <w:rFonts w:ascii="Times New Roman" w:hAnsi="Times New Roman" w:cs="Times New Roman"/>
          <w:spacing w:val="-3"/>
        </w:rPr>
        <w:lastRenderedPageBreak/>
        <w:t>from salaries, wages, tips or other compensation; (b) pension, retirement or social security benefits; (c) Supplemental Security Income (SSI); (d) unemployment compensation benefits; (e) workers’ compensation benefits; (f) alimony; and (g) any other source(s) of income.</w:t>
      </w:r>
    </w:p>
    <w:p w14:paraId="4A6EFA70" w14:textId="77777777" w:rsidR="00CB656B" w:rsidRPr="00AC0CAA" w:rsidRDefault="00CB656B" w:rsidP="00CB656B">
      <w:pPr>
        <w:pStyle w:val="ParaTab1"/>
        <w:tabs>
          <w:tab w:val="left" w:pos="2070"/>
        </w:tabs>
        <w:spacing w:line="360" w:lineRule="auto"/>
        <w:rPr>
          <w:rFonts w:ascii="Times New Roman" w:hAnsi="Times New Roman" w:cs="Times New Roman"/>
          <w:spacing w:val="-3"/>
        </w:rPr>
      </w:pPr>
    </w:p>
    <w:p w14:paraId="1E8A82B1" w14:textId="77777777" w:rsidR="00CB656B" w:rsidRDefault="00CB656B" w:rsidP="00CB656B">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2C47846" w14:textId="77777777" w:rsidR="00CB656B" w:rsidRDefault="00CB656B" w:rsidP="00CB656B">
      <w:pPr>
        <w:pStyle w:val="ParaTab1"/>
        <w:tabs>
          <w:tab w:val="left" w:pos="1440"/>
        </w:tabs>
        <w:ind w:firstLine="0"/>
        <w:rPr>
          <w:rFonts w:ascii="Times New Roman" w:hAnsi="Times New Roman" w:cs="Times New Roman"/>
          <w:spacing w:val="-3"/>
        </w:rPr>
      </w:pPr>
    </w:p>
    <w:p w14:paraId="0646E336" w14:textId="77777777" w:rsidR="00CB656B" w:rsidRDefault="00CB656B" w:rsidP="00CB656B">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6887308F" w14:textId="77777777" w:rsidR="00CB656B" w:rsidRDefault="00CB656B" w:rsidP="00CB656B">
      <w:pPr>
        <w:pStyle w:val="BodyTextIndent2"/>
      </w:pPr>
    </w:p>
    <w:p w14:paraId="255EC2A8" w14:textId="77777777" w:rsidR="00CB656B" w:rsidRDefault="00CB656B" w:rsidP="00CB656B">
      <w:pPr>
        <w:pStyle w:val="BodyTextIndent2"/>
        <w:numPr>
          <w:ilvl w:val="0"/>
          <w:numId w:val="1"/>
        </w:numPr>
        <w:ind w:hanging="630"/>
      </w:pPr>
      <w:r w:rsidRPr="00FD60AC">
        <w:rPr>
          <w:b/>
        </w:rPr>
        <w:t>BILLING COMPLAINT</w:t>
      </w:r>
      <w:r>
        <w:t xml:space="preserve">.  If you are claiming that there are incorrect charges on your </w:t>
      </w:r>
    </w:p>
    <w:p w14:paraId="3F5E5F4E" w14:textId="77777777" w:rsidR="00CB656B" w:rsidRDefault="00CB656B" w:rsidP="00CB656B">
      <w:pPr>
        <w:pStyle w:val="BodyTextIndent2"/>
        <w:jc w:val="both"/>
      </w:pPr>
      <w:r>
        <w:t xml:space="preserve">utility bill, then you must be prepared to provide the dates that are important and an explanation about any amounts or charges that you believe are not correct.  </w:t>
      </w:r>
    </w:p>
    <w:p w14:paraId="227AF6A0" w14:textId="77777777" w:rsidR="00CB656B" w:rsidRDefault="00CB656B" w:rsidP="00CB656B">
      <w:pPr>
        <w:pStyle w:val="BodyTextIndent2"/>
        <w:tabs>
          <w:tab w:val="left" w:pos="720"/>
        </w:tabs>
      </w:pPr>
    </w:p>
    <w:p w14:paraId="62540FF2" w14:textId="77777777" w:rsidR="00CB656B" w:rsidRPr="00187155" w:rsidRDefault="00CB656B" w:rsidP="00CB656B">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4DF49D1E" w14:textId="77777777" w:rsidR="00CB656B" w:rsidRPr="002B2F20" w:rsidRDefault="00CB656B" w:rsidP="00CB656B">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Pa.C.S. § 3301 or </w:t>
      </w:r>
      <w:r>
        <w:t xml:space="preserve">other </w:t>
      </w:r>
      <w:r w:rsidRPr="00412CE9">
        <w:t>provision of the Public Utility Code.</w:t>
      </w:r>
    </w:p>
    <w:p w14:paraId="3C3C5872" w14:textId="77777777" w:rsidR="00CB656B" w:rsidRDefault="00CB656B" w:rsidP="00CB656B">
      <w:pPr>
        <w:pStyle w:val="BalloonText"/>
        <w:spacing w:line="360" w:lineRule="auto"/>
        <w:rPr>
          <w:rFonts w:ascii="Times New Roman" w:hAnsi="Times New Roman" w:cs="Times New Roman"/>
          <w:szCs w:val="24"/>
        </w:rPr>
      </w:pPr>
    </w:p>
    <w:p w14:paraId="7219F15E" w14:textId="77777777" w:rsidR="00CB656B" w:rsidRPr="00364E00" w:rsidRDefault="00CB656B" w:rsidP="00CB656B">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684D88D3" w14:textId="77777777" w:rsidR="00CB656B" w:rsidRDefault="00CB656B" w:rsidP="00CB656B">
      <w:pPr>
        <w:spacing w:line="360" w:lineRule="auto"/>
        <w:ind w:firstLine="720"/>
        <w:rPr>
          <w:rFonts w:ascii="Times New Roman" w:hAnsi="Times New Roman" w:cs="Times New Roman"/>
          <w:spacing w:val="-3"/>
        </w:rPr>
      </w:pPr>
    </w:p>
    <w:p w14:paraId="0186F33A" w14:textId="77777777" w:rsidR="00CB656B" w:rsidRPr="002B2F20" w:rsidRDefault="00CB656B" w:rsidP="00CB656B">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312DB31D" w14:textId="77777777" w:rsidR="00CB656B" w:rsidRPr="00166D3F" w:rsidRDefault="00CB656B" w:rsidP="00CB656B">
      <w:pPr>
        <w:pStyle w:val="BalloonText"/>
        <w:spacing w:line="360" w:lineRule="auto"/>
        <w:rPr>
          <w:rFonts w:ascii="Times New Roman" w:hAnsi="Times New Roman" w:cs="Times New Roman"/>
          <w:szCs w:val="24"/>
        </w:rPr>
      </w:pPr>
    </w:p>
    <w:p w14:paraId="413D3E79" w14:textId="77777777" w:rsidR="00CB656B" w:rsidRPr="005050DF" w:rsidRDefault="00CB656B" w:rsidP="00CB656B">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65926C41" w14:textId="77777777" w:rsidR="00CB656B" w:rsidRPr="002B2F20" w:rsidRDefault="00CB656B" w:rsidP="00CB656B">
      <w:pPr>
        <w:pStyle w:val="ListParagraph"/>
        <w:tabs>
          <w:tab w:val="left" w:pos="720"/>
          <w:tab w:val="left" w:pos="810"/>
        </w:tabs>
        <w:spacing w:line="360" w:lineRule="auto"/>
        <w:ind w:left="0"/>
        <w:rPr>
          <w:rFonts w:ascii="Times New Roman" w:hAnsi="Times New Roman" w:cs="Times New Roman"/>
          <w:b/>
        </w:rPr>
      </w:pPr>
    </w:p>
    <w:p w14:paraId="3D4FD5ED" w14:textId="77777777" w:rsidR="00CB656B" w:rsidRPr="000901B6" w:rsidRDefault="00CB656B" w:rsidP="00CB656B">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ACEB68C" w14:textId="77777777" w:rsidR="00CB656B" w:rsidRDefault="00CB656B" w:rsidP="00CB656B">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73DDD58" w14:textId="77777777" w:rsidR="00CB656B" w:rsidRDefault="00CB656B" w:rsidP="00CB656B">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B615390" w14:textId="77777777" w:rsidR="00CB656B" w:rsidRDefault="00CB656B" w:rsidP="00CB656B">
      <w:pPr>
        <w:pStyle w:val="ParaTab1"/>
        <w:spacing w:line="360" w:lineRule="auto"/>
        <w:ind w:firstLine="0"/>
        <w:rPr>
          <w:rFonts w:ascii="Times New Roman" w:hAnsi="Times New Roman" w:cs="Times New Roman"/>
          <w:spacing w:val="-3"/>
        </w:rPr>
      </w:pPr>
    </w:p>
    <w:p w14:paraId="2FCF5F94" w14:textId="77777777" w:rsidR="00CB656B" w:rsidRDefault="00CB656B" w:rsidP="00CB656B">
      <w:pPr>
        <w:pStyle w:val="ParaTab1"/>
        <w:ind w:firstLine="0"/>
        <w:rPr>
          <w:rFonts w:ascii="Times New Roman" w:hAnsi="Times New Roman" w:cs="Times New Roman"/>
          <w:spacing w:val="-3"/>
        </w:rPr>
      </w:pPr>
    </w:p>
    <w:p w14:paraId="4192874F" w14:textId="77777777" w:rsidR="00CB656B" w:rsidRPr="008B6732" w:rsidRDefault="00CB656B" w:rsidP="00CB656B">
      <w:pPr>
        <w:tabs>
          <w:tab w:val="left" w:pos="720"/>
        </w:tabs>
        <w:spacing w:line="360" w:lineRule="auto"/>
        <w:rPr>
          <w:rFonts w:ascii="Times New Roman" w:hAnsi="Times New Roman" w:cs="Times New Roman"/>
          <w:spacing w:val="-3"/>
        </w:rPr>
      </w:pPr>
    </w:p>
    <w:p w14:paraId="2D5DB3AC" w14:textId="77777777" w:rsidR="00CB656B" w:rsidRDefault="00CB656B" w:rsidP="00CB656B"/>
    <w:p w14:paraId="7EC29C61" w14:textId="77777777" w:rsidR="00CB656B" w:rsidRDefault="00CB656B" w:rsidP="00CB656B"/>
    <w:p w14:paraId="0AF63FB6" w14:textId="77777777" w:rsidR="00CB656B" w:rsidRDefault="00CB656B" w:rsidP="00CB656B"/>
    <w:p w14:paraId="23F6D002" w14:textId="77777777" w:rsidR="00CB656B" w:rsidRDefault="00CB656B" w:rsidP="00CB656B"/>
    <w:p w14:paraId="4E969A9E" w14:textId="77777777" w:rsidR="00CB656B" w:rsidRDefault="00CB656B" w:rsidP="00CB656B"/>
    <w:p w14:paraId="02B67A97" w14:textId="77777777" w:rsidR="00CB656B" w:rsidRDefault="00CB656B" w:rsidP="00CB656B"/>
    <w:p w14:paraId="2D89A881" w14:textId="77777777" w:rsidR="00CB656B" w:rsidRDefault="00CB656B" w:rsidP="00CB656B"/>
    <w:p w14:paraId="04BDF1D5" w14:textId="77777777" w:rsidR="00A56808" w:rsidRDefault="00A56808" w:rsidP="00CB656B">
      <w:pPr>
        <w:sectPr w:rsidR="00A56808" w:rsidSect="00A974AF">
          <w:footerReference w:type="default" r:id="rId10"/>
          <w:pgSz w:w="12240" w:h="15840"/>
          <w:pgMar w:top="1440" w:right="1440" w:bottom="1440" w:left="1440" w:header="720" w:footer="720" w:gutter="0"/>
          <w:cols w:space="720"/>
          <w:titlePg/>
          <w:docGrid w:linePitch="360"/>
        </w:sectPr>
      </w:pPr>
    </w:p>
    <w:p w14:paraId="02914184" w14:textId="7522C422" w:rsidR="00A56808" w:rsidRDefault="00A56808" w:rsidP="00A56808">
      <w:r>
        <w:rPr>
          <w:rFonts w:ascii="Microsoft Sans Serif" w:eastAsia="Microsoft Sans Serif" w:hAnsi="Microsoft Sans Serif" w:cs="Microsoft Sans Serif"/>
          <w:b/>
          <w:u w:val="single"/>
        </w:rPr>
        <w:lastRenderedPageBreak/>
        <w:t>C-2022-3037214 - BUR OF INVESTIGATION &amp; ENFORCEMENT v. LARKIN OIL &amp; GAS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RANDY LARKIN</w:t>
      </w:r>
      <w:r>
        <w:rPr>
          <w:rFonts w:ascii="Microsoft Sans Serif" w:eastAsia="Microsoft Sans Serif" w:hAnsi="Microsoft Sans Serif" w:cs="Microsoft Sans Serif"/>
        </w:rPr>
        <w:cr/>
        <w:t>RANDY LARKIN T/A LARKIN TRUCKING &amp; TRANSPORT</w:t>
      </w:r>
      <w:r>
        <w:rPr>
          <w:rFonts w:ascii="Microsoft Sans Serif" w:eastAsia="Microsoft Sans Serif" w:hAnsi="Microsoft Sans Serif" w:cs="Microsoft Sans Serif"/>
        </w:rPr>
        <w:cr/>
        <w:t>217 MAIN STREET</w:t>
      </w:r>
      <w:r>
        <w:rPr>
          <w:rFonts w:ascii="Microsoft Sans Serif" w:eastAsia="Microsoft Sans Serif" w:hAnsi="Microsoft Sans Serif" w:cs="Microsoft Sans Serif"/>
        </w:rPr>
        <w:cr/>
        <w:t>PO BOX 58</w:t>
      </w:r>
      <w:r>
        <w:rPr>
          <w:rFonts w:ascii="Microsoft Sans Serif" w:eastAsia="Microsoft Sans Serif" w:hAnsi="Microsoft Sans Serif" w:cs="Microsoft Sans Serif"/>
        </w:rPr>
        <w:cr/>
        <w:t>CALLENSBURG PA  16213</w:t>
      </w:r>
      <w:r>
        <w:rPr>
          <w:rFonts w:ascii="Microsoft Sans Serif" w:eastAsia="Microsoft Sans Serif" w:hAnsi="Microsoft Sans Serif" w:cs="Microsoft Sans Serif"/>
        </w:rPr>
        <w:cr/>
      </w:r>
      <w:r w:rsidRPr="001F2D3C">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7313</w:t>
      </w:r>
      <w:r w:rsidRPr="001F2D3C">
        <w:rPr>
          <w:rFonts w:ascii="Microsoft Sans Serif" w:eastAsia="Microsoft Sans Serif" w:hAnsi="Microsoft Sans Serif" w:cs="Microsoft Sans Serif"/>
          <w:b/>
          <w:bCs/>
        </w:rPr>
        <w:cr/>
      </w:r>
      <w:r>
        <w:rPr>
          <w:rFonts w:ascii="Microsoft Sans Serif" w:eastAsia="Microsoft Sans Serif" w:hAnsi="Microsoft Sans Serif" w:cs="Microsoft Sans Serif"/>
        </w:rPr>
        <w:t>larkin16213@gmail.com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r>
      <w:r w:rsidR="00767D6F">
        <w:rPr>
          <w:rFonts w:ascii="Microsoft Sans Serif" w:eastAsia="Microsoft Sans Serif" w:hAnsi="Microsoft Sans Serif" w:cs="Microsoft Sans Serif"/>
        </w:rPr>
        <w:t>400 NORTH STREET</w:t>
      </w:r>
      <w:r w:rsidR="00767D6F">
        <w:rPr>
          <w:rFonts w:ascii="Microsoft Sans Serif" w:eastAsia="Microsoft Sans Serif" w:hAnsi="Microsoft Sans Serif" w:cs="Microsoft Sans Serif"/>
        </w:rPr>
        <w:cr/>
      </w:r>
      <w:r>
        <w:rPr>
          <w:rFonts w:ascii="Microsoft Sans Serif" w:eastAsia="Microsoft Sans Serif" w:hAnsi="Microsoft Sans Serif" w:cs="Microsoft Sans Serif"/>
        </w:rPr>
        <w:t>HARRISBURG PA  17120</w:t>
      </w:r>
      <w:r>
        <w:rPr>
          <w:rFonts w:ascii="Microsoft Sans Serif" w:eastAsia="Microsoft Sans Serif" w:hAnsi="Microsoft Sans Serif" w:cs="Microsoft Sans Serif"/>
        </w:rPr>
        <w:cr/>
      </w:r>
      <w:r w:rsidRPr="001F2D3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1F2D3C">
        <w:rPr>
          <w:rFonts w:ascii="Microsoft Sans Serif" w:eastAsia="Microsoft Sans Serif" w:hAnsi="Microsoft Sans Serif" w:cs="Microsoft Sans Serif"/>
          <w:b/>
          <w:bCs/>
        </w:rPr>
        <w:t>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198B294A" w14:textId="77777777" w:rsidR="00A56808" w:rsidRDefault="00A56808" w:rsidP="00A56808"/>
    <w:p w14:paraId="151238CE" w14:textId="77777777" w:rsidR="00CB656B" w:rsidRDefault="00CB656B" w:rsidP="00CB656B"/>
    <w:sectPr w:rsidR="00CB65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F990" w14:textId="77777777" w:rsidR="00CB656B" w:rsidRDefault="00CB656B" w:rsidP="00CB656B">
      <w:r>
        <w:separator/>
      </w:r>
    </w:p>
  </w:endnote>
  <w:endnote w:type="continuationSeparator" w:id="0">
    <w:p w14:paraId="1FC6503F" w14:textId="77777777" w:rsidR="00CB656B" w:rsidRDefault="00CB656B" w:rsidP="00CB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C5D0A2E" w14:textId="77777777" w:rsidR="00A974AF" w:rsidRPr="00A56808" w:rsidRDefault="00622611">
        <w:pPr>
          <w:pStyle w:val="Footer"/>
          <w:jc w:val="center"/>
          <w:rPr>
            <w:rFonts w:ascii="Times New Roman" w:hAnsi="Times New Roman" w:cs="Times New Roman"/>
            <w:sz w:val="20"/>
            <w:szCs w:val="20"/>
          </w:rPr>
        </w:pPr>
        <w:r w:rsidRPr="00A56808">
          <w:rPr>
            <w:rFonts w:ascii="Times New Roman" w:hAnsi="Times New Roman" w:cs="Times New Roman"/>
            <w:sz w:val="20"/>
            <w:szCs w:val="20"/>
          </w:rPr>
          <w:fldChar w:fldCharType="begin"/>
        </w:r>
        <w:r w:rsidRPr="00A56808">
          <w:rPr>
            <w:rFonts w:ascii="Times New Roman" w:hAnsi="Times New Roman" w:cs="Times New Roman"/>
            <w:sz w:val="20"/>
            <w:szCs w:val="20"/>
          </w:rPr>
          <w:instrText xml:space="preserve"> PAGE   \* MERGEFORMAT </w:instrText>
        </w:r>
        <w:r w:rsidRPr="00A56808">
          <w:rPr>
            <w:rFonts w:ascii="Times New Roman" w:hAnsi="Times New Roman" w:cs="Times New Roman"/>
            <w:sz w:val="20"/>
            <w:szCs w:val="20"/>
          </w:rPr>
          <w:fldChar w:fldCharType="separate"/>
        </w:r>
        <w:r w:rsidRPr="00A56808">
          <w:rPr>
            <w:rFonts w:ascii="Times New Roman" w:hAnsi="Times New Roman" w:cs="Times New Roman"/>
            <w:noProof/>
            <w:sz w:val="20"/>
            <w:szCs w:val="20"/>
          </w:rPr>
          <w:t>2</w:t>
        </w:r>
        <w:r w:rsidRPr="00A5680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583B" w14:textId="1AADF91F" w:rsidR="00A56808" w:rsidRPr="00A56808" w:rsidRDefault="00A5680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99AC" w14:textId="77777777" w:rsidR="00CB656B" w:rsidRDefault="00CB656B" w:rsidP="00CB656B">
      <w:r>
        <w:separator/>
      </w:r>
    </w:p>
  </w:footnote>
  <w:footnote w:type="continuationSeparator" w:id="0">
    <w:p w14:paraId="45DE870D" w14:textId="77777777" w:rsidR="00CB656B" w:rsidRDefault="00CB656B" w:rsidP="00CB656B">
      <w:r>
        <w:continuationSeparator/>
      </w:r>
    </w:p>
  </w:footnote>
  <w:footnote w:id="1">
    <w:p w14:paraId="30E98F70" w14:textId="77777777" w:rsidR="00CB656B" w:rsidRDefault="00CB656B" w:rsidP="00A56808">
      <w:pPr>
        <w:pStyle w:val="FootnoteText"/>
        <w:ind w:firstLine="720"/>
      </w:pPr>
      <w:r>
        <w:rPr>
          <w:rStyle w:val="FootnoteReference"/>
        </w:rPr>
        <w:footnoteRef/>
      </w:r>
      <w:r>
        <w:t xml:space="preserve"> </w:t>
      </w:r>
      <w:r>
        <w:tab/>
      </w:r>
      <w:r w:rsidRPr="00412317">
        <w:rPr>
          <w:rFonts w:ascii="Times New Roman" w:hAnsi="Times New Roman" w:cs="Times New Roman"/>
          <w:i/>
          <w:iCs/>
          <w:sz w:val="20"/>
        </w:rPr>
        <w:t xml:space="preserve">See </w:t>
      </w:r>
      <w:r w:rsidRPr="00412317">
        <w:rPr>
          <w:rFonts w:ascii="Times New Roman" w:hAnsi="Times New Roman" w:cs="Times New Roman"/>
          <w:sz w:val="20"/>
        </w:rPr>
        <w:t xml:space="preserve">52 Pa. Code </w:t>
      </w:r>
      <w:r w:rsidRPr="00412317">
        <w:rPr>
          <w:rFonts w:ascii="Times New Roman" w:hAnsi="Times New Roman" w:cs="Times New Roman"/>
          <w:sz w:val="20"/>
          <w:lang w:val="es-US"/>
        </w:rPr>
        <w:t>§ 5.245</w:t>
      </w:r>
      <w:r>
        <w:rPr>
          <w:rFonts w:ascii="Times New Roman" w:hAnsi="Times New Roman" w:cs="Times New Roman"/>
          <w:sz w:val="20"/>
          <w:lang w:val="es-US"/>
        </w:rPr>
        <w:t>(a).</w:t>
      </w:r>
      <w:r>
        <w:t xml:space="preserve"> </w:t>
      </w:r>
    </w:p>
  </w:footnote>
  <w:footnote w:id="2">
    <w:p w14:paraId="0B308D5D" w14:textId="77777777" w:rsidR="00CB656B" w:rsidRPr="00E56123" w:rsidRDefault="00CB656B" w:rsidP="00A56808">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Pr>
          <w:rFonts w:ascii="Times New Roman" w:hAnsi="Times New Roman" w:cs="Times New Roman"/>
          <w:sz w:val="20"/>
          <w:lang w:val="es-US"/>
        </w:rPr>
        <w:t>.</w:t>
      </w:r>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w:t>
      </w:r>
      <w:r>
        <w:rPr>
          <w:rFonts w:ascii="Times New Roman" w:hAnsi="Times New Roman" w:cs="Times New Roman"/>
          <w:sz w:val="20"/>
          <w:lang w:val="es-US"/>
        </w:rPr>
        <w:t>.</w:t>
      </w:r>
      <w:r w:rsidRPr="00E56123">
        <w:rPr>
          <w:rFonts w:ascii="Times New Roman" w:hAnsi="Times New Roman" w:cs="Times New Roman"/>
          <w:sz w:val="20"/>
          <w:lang w:val="es-US"/>
        </w:rPr>
        <w:t xml:space="preserve">  </w:t>
      </w:r>
    </w:p>
  </w:footnote>
  <w:footnote w:id="3">
    <w:p w14:paraId="60ABDBCF" w14:textId="77777777" w:rsidR="00CB656B" w:rsidRPr="00E56123" w:rsidRDefault="00CB656B" w:rsidP="00A56808">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3C1C88CA" w14:textId="77777777" w:rsidR="00CB656B" w:rsidRPr="00E56123" w:rsidRDefault="00CB656B" w:rsidP="00CB656B">
      <w:pPr>
        <w:pStyle w:val="FootnoteText"/>
        <w:rPr>
          <w:rFonts w:ascii="Times New Roman" w:hAnsi="Times New Roman" w:cs="Times New Roman"/>
          <w:spacing w:val="-3"/>
          <w:sz w:val="20"/>
          <w:lang w:val="es-US"/>
        </w:rPr>
      </w:pPr>
    </w:p>
  </w:footnote>
  <w:footnote w:id="4">
    <w:p w14:paraId="2DB87923" w14:textId="77777777" w:rsidR="00CB656B" w:rsidRPr="00E56123" w:rsidRDefault="00CB656B" w:rsidP="00A56808">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5">
    <w:p w14:paraId="190BFFB2" w14:textId="77777777" w:rsidR="00CB656B" w:rsidRPr="00E56123" w:rsidRDefault="00CB656B" w:rsidP="00A56808">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97478933">
    <w:abstractNumId w:val="1"/>
  </w:num>
  <w:num w:numId="2" w16cid:durableId="70113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6B"/>
    <w:rsid w:val="002F230C"/>
    <w:rsid w:val="00622611"/>
    <w:rsid w:val="00767D6F"/>
    <w:rsid w:val="00A56808"/>
    <w:rsid w:val="00B134BC"/>
    <w:rsid w:val="00CB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38CB"/>
  <w15:chartTrackingRefBased/>
  <w15:docId w15:val="{3C65BBF7-C5F4-48D1-B472-2D8FDE57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6B"/>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CB656B"/>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56B"/>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CB656B"/>
    <w:rPr>
      <w:color w:val="1F3864" w:themeColor="accent1" w:themeShade="80"/>
      <w:u w:val="single"/>
    </w:rPr>
  </w:style>
  <w:style w:type="paragraph" w:styleId="BalloonText">
    <w:name w:val="Balloon Text"/>
    <w:basedOn w:val="Normal"/>
    <w:link w:val="BalloonTextChar"/>
    <w:uiPriority w:val="99"/>
    <w:unhideWhenUsed/>
    <w:rsid w:val="00CB656B"/>
    <w:rPr>
      <w:rFonts w:ascii="Segoe UI" w:hAnsi="Segoe UI" w:cs="Segoe UI"/>
      <w:szCs w:val="18"/>
    </w:rPr>
  </w:style>
  <w:style w:type="character" w:customStyle="1" w:styleId="BalloonTextChar">
    <w:name w:val="Balloon Text Char"/>
    <w:basedOn w:val="DefaultParagraphFont"/>
    <w:link w:val="BalloonText"/>
    <w:uiPriority w:val="99"/>
    <w:rsid w:val="00CB656B"/>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CB656B"/>
    <w:rPr>
      <w:szCs w:val="20"/>
    </w:rPr>
  </w:style>
  <w:style w:type="character" w:customStyle="1" w:styleId="FootnoteTextChar">
    <w:name w:val="Footnote Text Char"/>
    <w:basedOn w:val="DefaultParagraphFont"/>
    <w:link w:val="FootnoteText"/>
    <w:uiPriority w:val="99"/>
    <w:semiHidden/>
    <w:rsid w:val="00CB656B"/>
    <w:rPr>
      <w:rFonts w:ascii="CG Times" w:eastAsia="Times New Roman" w:hAnsi="CG Times" w:cs="CG Times"/>
      <w:sz w:val="24"/>
      <w:szCs w:val="20"/>
    </w:rPr>
  </w:style>
  <w:style w:type="paragraph" w:styleId="Footer">
    <w:name w:val="footer"/>
    <w:basedOn w:val="Normal"/>
    <w:link w:val="FooterChar"/>
    <w:uiPriority w:val="99"/>
    <w:unhideWhenUsed/>
    <w:rsid w:val="00CB656B"/>
  </w:style>
  <w:style w:type="character" w:customStyle="1" w:styleId="FooterChar">
    <w:name w:val="Footer Char"/>
    <w:basedOn w:val="DefaultParagraphFont"/>
    <w:link w:val="Footer"/>
    <w:uiPriority w:val="99"/>
    <w:rsid w:val="00CB656B"/>
    <w:rPr>
      <w:rFonts w:ascii="CG Times" w:eastAsia="Times New Roman" w:hAnsi="CG Times" w:cs="CG Times"/>
      <w:sz w:val="24"/>
      <w:szCs w:val="24"/>
    </w:rPr>
  </w:style>
  <w:style w:type="paragraph" w:customStyle="1" w:styleId="ParaTab1">
    <w:name w:val="ParaTab 1"/>
    <w:rsid w:val="00CB65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CB656B"/>
    <w:pPr>
      <w:ind w:left="720"/>
      <w:contextualSpacing/>
    </w:pPr>
  </w:style>
  <w:style w:type="character" w:styleId="FootnoteReference">
    <w:name w:val="footnote reference"/>
    <w:basedOn w:val="DefaultParagraphFont"/>
    <w:uiPriority w:val="99"/>
    <w:semiHidden/>
    <w:unhideWhenUsed/>
    <w:rsid w:val="00CB656B"/>
    <w:rPr>
      <w:vertAlign w:val="superscript"/>
    </w:rPr>
  </w:style>
  <w:style w:type="paragraph" w:styleId="BodyTextIndent">
    <w:name w:val="Body Text Indent"/>
    <w:basedOn w:val="Normal"/>
    <w:link w:val="BodyTextIndentChar"/>
    <w:uiPriority w:val="99"/>
    <w:unhideWhenUsed/>
    <w:rsid w:val="00CB656B"/>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B656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CB656B"/>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B656B"/>
    <w:rPr>
      <w:rFonts w:ascii="Times New Roman" w:eastAsia="Times New Roman" w:hAnsi="Times New Roman" w:cs="Times New Roman"/>
      <w:spacing w:val="-3"/>
      <w:sz w:val="24"/>
      <w:szCs w:val="24"/>
    </w:rPr>
  </w:style>
  <w:style w:type="paragraph" w:customStyle="1" w:styleId="xmsonormal">
    <w:name w:val="x_msonormal"/>
    <w:basedOn w:val="Normal"/>
    <w:rsid w:val="00CB656B"/>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A56808"/>
    <w:pPr>
      <w:tabs>
        <w:tab w:val="center" w:pos="4680"/>
        <w:tab w:val="right" w:pos="9360"/>
      </w:tabs>
    </w:pPr>
  </w:style>
  <w:style w:type="character" w:customStyle="1" w:styleId="HeaderChar">
    <w:name w:val="Header Char"/>
    <w:basedOn w:val="DefaultParagraphFont"/>
    <w:link w:val="Header"/>
    <w:uiPriority w:val="99"/>
    <w:rsid w:val="00A5680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3</cp:revision>
  <dcterms:created xsi:type="dcterms:W3CDTF">2023-01-18T15:46:00Z</dcterms:created>
  <dcterms:modified xsi:type="dcterms:W3CDTF">2023-01-18T15:46:00Z</dcterms:modified>
</cp:coreProperties>
</file>