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C4DD9" w14:textId="77777777" w:rsidR="00615AD3" w:rsidRPr="00036AEE" w:rsidRDefault="00615AD3" w:rsidP="00615AD3">
      <w:pPr>
        <w:jc w:val="center"/>
        <w:rPr>
          <w:rFonts w:ascii="Times New Roman" w:hAnsi="Times New Roman" w:cs="Times New Roman"/>
          <w:b/>
        </w:rPr>
      </w:pPr>
      <w:r w:rsidRPr="00036AEE">
        <w:rPr>
          <w:rFonts w:ascii="Times New Roman" w:hAnsi="Times New Roman" w:cs="Times New Roman"/>
          <w:b/>
        </w:rPr>
        <w:t>BEFORE THE</w:t>
      </w:r>
    </w:p>
    <w:p w14:paraId="0583605E" w14:textId="77777777" w:rsidR="00615AD3" w:rsidRPr="00036AEE" w:rsidRDefault="00615AD3" w:rsidP="00615AD3">
      <w:pPr>
        <w:tabs>
          <w:tab w:val="center" w:pos="4680"/>
        </w:tabs>
        <w:suppressAutoHyphens/>
        <w:jc w:val="center"/>
        <w:rPr>
          <w:rFonts w:ascii="Times New Roman" w:hAnsi="Times New Roman" w:cs="Times New Roman"/>
          <w:b/>
          <w:bCs/>
          <w:spacing w:val="-3"/>
        </w:rPr>
      </w:pPr>
      <w:r w:rsidRPr="00036AEE">
        <w:rPr>
          <w:rFonts w:ascii="Times New Roman" w:hAnsi="Times New Roman" w:cs="Times New Roman"/>
          <w:b/>
          <w:bCs/>
          <w:spacing w:val="-3"/>
        </w:rPr>
        <w:t>PENNSYLVANIA PUBLIC UTILITY COMMISSION</w:t>
      </w:r>
    </w:p>
    <w:p w14:paraId="1C14A428" w14:textId="77777777" w:rsidR="00615AD3" w:rsidRPr="00036AEE" w:rsidRDefault="00615AD3" w:rsidP="00615AD3">
      <w:pPr>
        <w:tabs>
          <w:tab w:val="left" w:pos="-720"/>
        </w:tabs>
        <w:suppressAutoHyphens/>
        <w:ind w:firstLine="1440"/>
        <w:rPr>
          <w:rFonts w:ascii="Times New Roman" w:hAnsi="Times New Roman" w:cs="Times New Roman"/>
          <w:spacing w:val="-3"/>
        </w:rPr>
      </w:pPr>
    </w:p>
    <w:p w14:paraId="5EEA5A3C" w14:textId="77777777" w:rsidR="00615AD3" w:rsidRPr="00036AEE" w:rsidRDefault="00615AD3" w:rsidP="00615AD3">
      <w:pPr>
        <w:tabs>
          <w:tab w:val="left" w:pos="-720"/>
        </w:tabs>
        <w:suppressAutoHyphens/>
        <w:ind w:firstLine="1440"/>
        <w:rPr>
          <w:rFonts w:ascii="Times New Roman" w:hAnsi="Times New Roman" w:cs="Times New Roman"/>
          <w:spacing w:val="-3"/>
        </w:rPr>
      </w:pPr>
    </w:p>
    <w:p w14:paraId="5F94A97B" w14:textId="77777777" w:rsidR="00615AD3" w:rsidRPr="00036AEE" w:rsidRDefault="00615AD3" w:rsidP="00615AD3">
      <w:pPr>
        <w:tabs>
          <w:tab w:val="left" w:pos="-720"/>
        </w:tabs>
        <w:suppressAutoHyphens/>
        <w:ind w:firstLine="1440"/>
        <w:rPr>
          <w:rFonts w:ascii="Times New Roman" w:hAnsi="Times New Roman" w:cs="Times New Roman"/>
          <w:spacing w:val="-3"/>
        </w:rPr>
      </w:pPr>
    </w:p>
    <w:p w14:paraId="6536ACEC" w14:textId="1F3052DC" w:rsidR="00615AD3" w:rsidRPr="00036AEE" w:rsidRDefault="00615AD3" w:rsidP="00615AD3">
      <w:pPr>
        <w:tabs>
          <w:tab w:val="left" w:pos="-720"/>
        </w:tabs>
        <w:suppressAutoHyphens/>
        <w:jc w:val="both"/>
        <w:rPr>
          <w:rFonts w:ascii="Times New Roman" w:hAnsi="Times New Roman" w:cs="Times New Roman"/>
          <w:spacing w:val="-3"/>
        </w:rPr>
      </w:pPr>
      <w:r w:rsidRPr="00036AEE">
        <w:rPr>
          <w:rFonts w:ascii="Times New Roman" w:hAnsi="Times New Roman" w:cs="Times New Roman"/>
          <w:bCs/>
          <w:spacing w:val="-3"/>
        </w:rPr>
        <w:t>Gregory Myers</w:t>
      </w:r>
      <w:r w:rsidRPr="00036AEE">
        <w:rPr>
          <w:rFonts w:ascii="Times New Roman" w:hAnsi="Times New Roman" w:cs="Times New Roman"/>
          <w:bCs/>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fldChar w:fldCharType="begin"/>
      </w:r>
      <w:r w:rsidRPr="00036AEE">
        <w:rPr>
          <w:rFonts w:ascii="Times New Roman" w:hAnsi="Times New Roman" w:cs="Times New Roman"/>
          <w:spacing w:val="-3"/>
        </w:rPr>
        <w:instrText>fillin "Complainant's name" \d ""</w:instrText>
      </w:r>
      <w:r w:rsidRPr="00036AEE">
        <w:rPr>
          <w:rFonts w:ascii="Times New Roman" w:hAnsi="Times New Roman" w:cs="Times New Roman"/>
          <w:spacing w:val="-3"/>
        </w:rPr>
        <w:fldChar w:fldCharType="end"/>
      </w:r>
      <w:r w:rsidRPr="00036AEE">
        <w:rPr>
          <w:rFonts w:ascii="Times New Roman" w:hAnsi="Times New Roman" w:cs="Times New Roman"/>
          <w:spacing w:val="-3"/>
        </w:rPr>
        <w:t>:</w:t>
      </w:r>
    </w:p>
    <w:p w14:paraId="7D94C062" w14:textId="77777777" w:rsidR="00615AD3" w:rsidRPr="00036AEE" w:rsidRDefault="00615AD3" w:rsidP="00615AD3">
      <w:pPr>
        <w:tabs>
          <w:tab w:val="left" w:pos="-720"/>
        </w:tabs>
        <w:suppressAutoHyphens/>
        <w:jc w:val="both"/>
        <w:rPr>
          <w:rFonts w:ascii="Times New Roman" w:hAnsi="Times New Roman" w:cs="Times New Roman"/>
          <w:spacing w:val="-3"/>
        </w:rPr>
      </w:pP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t>:</w:t>
      </w:r>
      <w:r w:rsidRPr="00036AEE">
        <w:rPr>
          <w:rFonts w:ascii="Times New Roman" w:hAnsi="Times New Roman" w:cs="Times New Roman"/>
          <w:spacing w:val="-3"/>
        </w:rPr>
        <w:tab/>
      </w:r>
      <w:r w:rsidRPr="00036AEE">
        <w:rPr>
          <w:rFonts w:ascii="Times New Roman" w:hAnsi="Times New Roman" w:cs="Times New Roman"/>
          <w:spacing w:val="-3"/>
        </w:rPr>
        <w:tab/>
      </w:r>
    </w:p>
    <w:p w14:paraId="4EA569F5" w14:textId="77C70D2F" w:rsidR="00615AD3" w:rsidRPr="00036AEE" w:rsidRDefault="00615AD3" w:rsidP="00615AD3">
      <w:pPr>
        <w:tabs>
          <w:tab w:val="left" w:pos="-720"/>
        </w:tabs>
        <w:suppressAutoHyphens/>
        <w:jc w:val="both"/>
        <w:rPr>
          <w:rFonts w:ascii="Times New Roman" w:hAnsi="Times New Roman" w:cs="Times New Roman"/>
          <w:spacing w:val="-3"/>
        </w:rPr>
      </w:pPr>
      <w:r w:rsidRPr="00036AEE">
        <w:rPr>
          <w:rFonts w:ascii="Times New Roman" w:hAnsi="Times New Roman" w:cs="Times New Roman"/>
          <w:spacing w:val="-3"/>
        </w:rPr>
        <w:tab/>
        <w:t>v.</w:t>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t>:</w:t>
      </w:r>
      <w:r w:rsidRPr="00036AEE">
        <w:rPr>
          <w:rFonts w:ascii="Times New Roman" w:hAnsi="Times New Roman" w:cs="Times New Roman"/>
          <w:spacing w:val="-3"/>
        </w:rPr>
        <w:tab/>
      </w:r>
      <w:r w:rsidRPr="00036AEE">
        <w:rPr>
          <w:rFonts w:ascii="Times New Roman" w:hAnsi="Times New Roman" w:cs="Times New Roman"/>
          <w:spacing w:val="-3"/>
        </w:rPr>
        <w:tab/>
        <w:t>C-2022-303</w:t>
      </w:r>
      <w:r w:rsidR="009D3E67" w:rsidRPr="00036AEE">
        <w:rPr>
          <w:rFonts w:ascii="Times New Roman" w:hAnsi="Times New Roman" w:cs="Times New Roman"/>
          <w:spacing w:val="-3"/>
        </w:rPr>
        <w:t>5</w:t>
      </w:r>
      <w:r w:rsidRPr="00036AEE">
        <w:rPr>
          <w:rFonts w:ascii="Times New Roman" w:hAnsi="Times New Roman" w:cs="Times New Roman"/>
          <w:spacing w:val="-3"/>
        </w:rPr>
        <w:t>6</w:t>
      </w:r>
      <w:r w:rsidR="009D3E67" w:rsidRPr="00036AEE">
        <w:rPr>
          <w:rFonts w:ascii="Times New Roman" w:hAnsi="Times New Roman" w:cs="Times New Roman"/>
          <w:spacing w:val="-3"/>
        </w:rPr>
        <w:t>09</w:t>
      </w:r>
      <w:r w:rsidRPr="00036AEE">
        <w:rPr>
          <w:rFonts w:ascii="Times New Roman" w:hAnsi="Times New Roman" w:cs="Times New Roman"/>
          <w:spacing w:val="-3"/>
        </w:rPr>
        <w:fldChar w:fldCharType="begin"/>
      </w:r>
      <w:r w:rsidRPr="00036AEE">
        <w:rPr>
          <w:rFonts w:ascii="Times New Roman" w:hAnsi="Times New Roman" w:cs="Times New Roman"/>
          <w:spacing w:val="-3"/>
        </w:rPr>
        <w:instrText>fillin "Docket No." \d ""</w:instrText>
      </w:r>
      <w:r w:rsidRPr="00036AEE">
        <w:rPr>
          <w:rFonts w:ascii="Times New Roman" w:hAnsi="Times New Roman" w:cs="Times New Roman"/>
          <w:spacing w:val="-3"/>
        </w:rPr>
        <w:fldChar w:fldCharType="end"/>
      </w:r>
    </w:p>
    <w:p w14:paraId="3ADECDAC" w14:textId="77777777" w:rsidR="00615AD3" w:rsidRPr="00036AEE" w:rsidRDefault="00615AD3" w:rsidP="00615AD3">
      <w:pPr>
        <w:tabs>
          <w:tab w:val="left" w:pos="-720"/>
        </w:tabs>
        <w:suppressAutoHyphens/>
        <w:jc w:val="both"/>
        <w:rPr>
          <w:rFonts w:ascii="Times New Roman" w:hAnsi="Times New Roman" w:cs="Times New Roman"/>
          <w:spacing w:val="-3"/>
        </w:rPr>
      </w:pP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t>:</w:t>
      </w:r>
    </w:p>
    <w:p w14:paraId="10850805" w14:textId="4196C75F" w:rsidR="00615AD3" w:rsidRPr="00036AEE" w:rsidRDefault="00615AD3" w:rsidP="00615AD3">
      <w:pPr>
        <w:tabs>
          <w:tab w:val="left" w:pos="-720"/>
          <w:tab w:val="left" w:pos="5040"/>
        </w:tabs>
        <w:suppressAutoHyphens/>
        <w:jc w:val="both"/>
        <w:rPr>
          <w:rFonts w:ascii="Times New Roman" w:hAnsi="Times New Roman" w:cs="Times New Roman"/>
          <w:spacing w:val="-3"/>
        </w:rPr>
      </w:pPr>
      <w:r w:rsidRPr="00036AEE">
        <w:rPr>
          <w:rFonts w:ascii="Times New Roman" w:hAnsi="Times New Roman" w:cs="Times New Roman"/>
          <w:bCs/>
          <w:spacing w:val="-3"/>
        </w:rPr>
        <w:t>PPL Electric Utilities Corporation</w:t>
      </w:r>
      <w:r w:rsidRPr="00036AEE">
        <w:rPr>
          <w:rFonts w:ascii="Times New Roman" w:hAnsi="Times New Roman" w:cs="Times New Roman"/>
          <w:spacing w:val="-3"/>
        </w:rPr>
        <w:tab/>
        <w:t>:</w:t>
      </w:r>
    </w:p>
    <w:p w14:paraId="5A9154B2" w14:textId="77777777" w:rsidR="00615AD3" w:rsidRPr="00036AEE" w:rsidRDefault="00615AD3" w:rsidP="00615AD3">
      <w:pPr>
        <w:tabs>
          <w:tab w:val="left" w:pos="-720"/>
          <w:tab w:val="left" w:pos="5040"/>
        </w:tabs>
        <w:suppressAutoHyphens/>
        <w:jc w:val="both"/>
        <w:rPr>
          <w:rFonts w:ascii="Times New Roman" w:hAnsi="Times New Roman" w:cs="Times New Roman"/>
          <w:spacing w:val="-3"/>
        </w:rPr>
      </w:pPr>
    </w:p>
    <w:p w14:paraId="146B294D" w14:textId="77777777" w:rsidR="00615AD3" w:rsidRPr="00036AEE" w:rsidRDefault="00615AD3" w:rsidP="00615AD3">
      <w:pPr>
        <w:tabs>
          <w:tab w:val="left" w:pos="-720"/>
          <w:tab w:val="left" w:pos="5040"/>
        </w:tabs>
        <w:suppressAutoHyphens/>
        <w:jc w:val="both"/>
        <w:rPr>
          <w:rFonts w:ascii="Times New Roman" w:hAnsi="Times New Roman" w:cs="Times New Roman"/>
          <w:spacing w:val="-3"/>
        </w:rPr>
      </w:pPr>
    </w:p>
    <w:p w14:paraId="6E1C3361" w14:textId="77777777" w:rsidR="00615AD3" w:rsidRPr="00036AEE" w:rsidRDefault="00615AD3" w:rsidP="00615AD3">
      <w:pPr>
        <w:tabs>
          <w:tab w:val="left" w:pos="-720"/>
          <w:tab w:val="left" w:pos="5040"/>
        </w:tabs>
        <w:suppressAutoHyphens/>
        <w:jc w:val="both"/>
        <w:rPr>
          <w:rFonts w:ascii="Times New Roman" w:hAnsi="Times New Roman" w:cs="Times New Roman"/>
          <w:spacing w:val="-3"/>
        </w:rPr>
      </w:pPr>
    </w:p>
    <w:p w14:paraId="4AEC0A39" w14:textId="77777777" w:rsidR="00615AD3" w:rsidRPr="00036AEE" w:rsidRDefault="00615AD3" w:rsidP="00615AD3">
      <w:pPr>
        <w:tabs>
          <w:tab w:val="center" w:pos="4680"/>
        </w:tabs>
        <w:suppressAutoHyphens/>
        <w:jc w:val="center"/>
        <w:rPr>
          <w:rFonts w:ascii="Times New Roman" w:hAnsi="Times New Roman" w:cs="Times New Roman"/>
          <w:b/>
          <w:bCs/>
          <w:spacing w:val="-3"/>
          <w:u w:val="single"/>
        </w:rPr>
      </w:pPr>
      <w:r w:rsidRPr="00036AEE">
        <w:rPr>
          <w:rFonts w:ascii="Times New Roman" w:hAnsi="Times New Roman" w:cs="Times New Roman"/>
          <w:b/>
          <w:bCs/>
          <w:spacing w:val="-3"/>
          <w:u w:val="single"/>
        </w:rPr>
        <w:t xml:space="preserve">ORDER GRANTING CONTINUANCE  </w:t>
      </w:r>
    </w:p>
    <w:p w14:paraId="5C50FB75" w14:textId="77777777" w:rsidR="00615AD3" w:rsidRPr="00036AEE" w:rsidRDefault="00615AD3" w:rsidP="00615AD3">
      <w:pPr>
        <w:pStyle w:val="ParaTab1"/>
        <w:tabs>
          <w:tab w:val="left" w:pos="2070"/>
        </w:tabs>
        <w:spacing w:line="360" w:lineRule="auto"/>
        <w:rPr>
          <w:rFonts w:ascii="Times New Roman" w:hAnsi="Times New Roman" w:cs="Times New Roman"/>
        </w:rPr>
      </w:pPr>
    </w:p>
    <w:p w14:paraId="29CB8DAC" w14:textId="401ACF76" w:rsidR="00615AD3" w:rsidRPr="00036AEE" w:rsidRDefault="00615AD3" w:rsidP="00615AD3">
      <w:pPr>
        <w:pStyle w:val="ParaTab1"/>
        <w:tabs>
          <w:tab w:val="left" w:pos="2070"/>
        </w:tabs>
        <w:spacing w:line="360" w:lineRule="auto"/>
        <w:rPr>
          <w:rFonts w:ascii="Times New Roman" w:hAnsi="Times New Roman" w:cs="Times New Roman"/>
        </w:rPr>
      </w:pPr>
      <w:r w:rsidRPr="00036AEE">
        <w:rPr>
          <w:rFonts w:ascii="Times New Roman" w:hAnsi="Times New Roman" w:cs="Times New Roman"/>
        </w:rPr>
        <w:t xml:space="preserve">On </w:t>
      </w:r>
      <w:r w:rsidR="00B361F5" w:rsidRPr="00036AEE">
        <w:rPr>
          <w:rFonts w:ascii="Times New Roman" w:hAnsi="Times New Roman" w:cs="Times New Roman"/>
        </w:rPr>
        <w:t>September 23, 2022</w:t>
      </w:r>
      <w:r w:rsidRPr="00036AEE">
        <w:rPr>
          <w:rFonts w:ascii="Times New Roman" w:hAnsi="Times New Roman" w:cs="Times New Roman"/>
        </w:rPr>
        <w:t xml:space="preserve">, </w:t>
      </w:r>
      <w:r w:rsidR="00783209" w:rsidRPr="00036AEE">
        <w:rPr>
          <w:rFonts w:ascii="Times New Roman" w:hAnsi="Times New Roman" w:cs="Times New Roman"/>
        </w:rPr>
        <w:t xml:space="preserve">Gregory Myers </w:t>
      </w:r>
      <w:r w:rsidRPr="00036AEE">
        <w:rPr>
          <w:rFonts w:ascii="Times New Roman" w:hAnsi="Times New Roman" w:cs="Times New Roman"/>
        </w:rPr>
        <w:t xml:space="preserve">(Complainant or </w:t>
      </w:r>
      <w:r w:rsidR="00783209" w:rsidRPr="00036AEE">
        <w:rPr>
          <w:rFonts w:ascii="Times New Roman" w:hAnsi="Times New Roman" w:cs="Times New Roman"/>
        </w:rPr>
        <w:t>Mr. Myers</w:t>
      </w:r>
      <w:r w:rsidRPr="00036AEE">
        <w:rPr>
          <w:rFonts w:ascii="Times New Roman" w:hAnsi="Times New Roman" w:cs="Times New Roman"/>
        </w:rPr>
        <w:t xml:space="preserve">) filed a formal complaint with the Pennsylvania Public Utility Commission (Commission) against </w:t>
      </w:r>
      <w:r w:rsidR="00783209" w:rsidRPr="00036AEE">
        <w:rPr>
          <w:rFonts w:ascii="Times New Roman" w:hAnsi="Times New Roman" w:cs="Times New Roman"/>
        </w:rPr>
        <w:t>PPL Electric Utilities Corporation</w:t>
      </w:r>
      <w:r w:rsidRPr="00036AEE">
        <w:rPr>
          <w:rFonts w:ascii="Times New Roman" w:hAnsi="Times New Roman" w:cs="Times New Roman"/>
        </w:rPr>
        <w:t xml:space="preserve"> (</w:t>
      </w:r>
      <w:r w:rsidR="00783209" w:rsidRPr="00036AEE">
        <w:rPr>
          <w:rFonts w:ascii="Times New Roman" w:hAnsi="Times New Roman" w:cs="Times New Roman"/>
        </w:rPr>
        <w:t>PPL</w:t>
      </w:r>
      <w:r w:rsidRPr="00036AEE">
        <w:rPr>
          <w:rFonts w:ascii="Times New Roman" w:hAnsi="Times New Roman" w:cs="Times New Roman"/>
        </w:rPr>
        <w:t>).  In h</w:t>
      </w:r>
      <w:r w:rsidR="00783209" w:rsidRPr="00036AEE">
        <w:rPr>
          <w:rFonts w:ascii="Times New Roman" w:hAnsi="Times New Roman" w:cs="Times New Roman"/>
        </w:rPr>
        <w:t>is</w:t>
      </w:r>
      <w:r w:rsidRPr="00036AEE">
        <w:rPr>
          <w:rFonts w:ascii="Times New Roman" w:hAnsi="Times New Roman" w:cs="Times New Roman"/>
        </w:rPr>
        <w:t xml:space="preserve"> complaint, </w:t>
      </w:r>
      <w:r w:rsidR="00BF6856" w:rsidRPr="00036AEE">
        <w:rPr>
          <w:rFonts w:ascii="Times New Roman" w:hAnsi="Times New Roman" w:cs="Times New Roman"/>
        </w:rPr>
        <w:t>Mr. Myers</w:t>
      </w:r>
      <w:r w:rsidRPr="00036AEE">
        <w:rPr>
          <w:rFonts w:ascii="Times New Roman" w:hAnsi="Times New Roman" w:cs="Times New Roman"/>
        </w:rPr>
        <w:t xml:space="preserve"> alleged that </w:t>
      </w:r>
      <w:r w:rsidR="00BF6856" w:rsidRPr="00036AEE">
        <w:rPr>
          <w:rFonts w:ascii="Times New Roman" w:hAnsi="Times New Roman" w:cs="Times New Roman"/>
        </w:rPr>
        <w:t>PPL</w:t>
      </w:r>
      <w:r w:rsidRPr="00036AEE">
        <w:rPr>
          <w:rFonts w:ascii="Times New Roman" w:hAnsi="Times New Roman" w:cs="Times New Roman"/>
        </w:rPr>
        <w:t xml:space="preserve"> violated</w:t>
      </w:r>
      <w:r w:rsidR="00B36C18" w:rsidRPr="00036AEE">
        <w:rPr>
          <w:rFonts w:ascii="Times New Roman" w:hAnsi="Times New Roman" w:cs="Times New Roman"/>
        </w:rPr>
        <w:t xml:space="preserve"> the terms of a right-of-way agreement</w:t>
      </w:r>
      <w:r w:rsidR="00786A89" w:rsidRPr="00036AEE">
        <w:rPr>
          <w:rFonts w:ascii="Times New Roman" w:hAnsi="Times New Roman" w:cs="Times New Roman"/>
        </w:rPr>
        <w:t xml:space="preserve"> between he and PPL, </w:t>
      </w:r>
      <w:r w:rsidR="008C7D0E" w:rsidRPr="00036AEE">
        <w:rPr>
          <w:rFonts w:ascii="Times New Roman" w:hAnsi="Times New Roman" w:cs="Times New Roman"/>
        </w:rPr>
        <w:t>which provided direction regarding</w:t>
      </w:r>
      <w:r w:rsidR="00786A89" w:rsidRPr="00036AEE">
        <w:rPr>
          <w:rFonts w:ascii="Times New Roman" w:hAnsi="Times New Roman" w:cs="Times New Roman"/>
        </w:rPr>
        <w:t xml:space="preserve"> </w:t>
      </w:r>
      <w:r w:rsidR="008C7D0E" w:rsidRPr="00036AEE">
        <w:rPr>
          <w:rFonts w:ascii="Times New Roman" w:hAnsi="Times New Roman" w:cs="Times New Roman"/>
        </w:rPr>
        <w:t>various methods of vegetation.</w:t>
      </w:r>
      <w:r w:rsidRPr="00036AEE">
        <w:rPr>
          <w:rFonts w:ascii="Times New Roman" w:hAnsi="Times New Roman" w:cs="Times New Roman"/>
        </w:rPr>
        <w:t xml:space="preserve"> </w:t>
      </w:r>
      <w:r w:rsidR="008C7D0E" w:rsidRPr="00036AEE">
        <w:rPr>
          <w:rFonts w:ascii="Times New Roman" w:hAnsi="Times New Roman" w:cs="Times New Roman"/>
        </w:rPr>
        <w:t xml:space="preserve"> </w:t>
      </w:r>
      <w:r w:rsidR="001D579C" w:rsidRPr="00036AEE">
        <w:rPr>
          <w:rFonts w:ascii="Times New Roman" w:hAnsi="Times New Roman" w:cs="Times New Roman"/>
          <w:bCs/>
          <w:color w:val="000000"/>
        </w:rPr>
        <w:t xml:space="preserve">Mr. Myers requested </w:t>
      </w:r>
      <w:r w:rsidR="002E2A48" w:rsidRPr="00036AEE">
        <w:rPr>
          <w:rFonts w:ascii="Times New Roman" w:hAnsi="Times New Roman" w:cs="Times New Roman"/>
          <w:bCs/>
          <w:color w:val="000000"/>
        </w:rPr>
        <w:t xml:space="preserve">that </w:t>
      </w:r>
      <w:r w:rsidR="001D579C" w:rsidRPr="00036AEE">
        <w:rPr>
          <w:rFonts w:ascii="Times New Roman" w:hAnsi="Times New Roman" w:cs="Times New Roman"/>
          <w:bCs/>
          <w:color w:val="000000"/>
        </w:rPr>
        <w:t xml:space="preserve">PPL </w:t>
      </w:r>
      <w:r w:rsidR="002E2A48" w:rsidRPr="00036AEE">
        <w:rPr>
          <w:rFonts w:ascii="Times New Roman" w:hAnsi="Times New Roman" w:cs="Times New Roman"/>
          <w:bCs/>
          <w:color w:val="000000"/>
        </w:rPr>
        <w:t xml:space="preserve">remedy damages caused by its alleged violation of the right-of-way agreement and </w:t>
      </w:r>
      <w:r w:rsidR="006F607C" w:rsidRPr="00036AEE">
        <w:rPr>
          <w:rFonts w:ascii="Times New Roman" w:hAnsi="Times New Roman" w:cs="Times New Roman"/>
          <w:bCs/>
          <w:color w:val="000000"/>
        </w:rPr>
        <w:t>pay punitive damages to him.  Mr. Myers’ complaint was served on PPL on September 23, 2022.</w:t>
      </w:r>
    </w:p>
    <w:p w14:paraId="0106D4FB" w14:textId="77777777" w:rsidR="00615AD3" w:rsidRPr="00036AEE" w:rsidRDefault="00615AD3" w:rsidP="00615AD3">
      <w:pPr>
        <w:pStyle w:val="ParaTab1"/>
        <w:tabs>
          <w:tab w:val="left" w:pos="2070"/>
        </w:tabs>
        <w:spacing w:line="360" w:lineRule="auto"/>
        <w:rPr>
          <w:rFonts w:ascii="Times New Roman" w:hAnsi="Times New Roman" w:cs="Times New Roman"/>
        </w:rPr>
      </w:pPr>
      <w:r w:rsidRPr="00036AEE">
        <w:rPr>
          <w:rFonts w:ascii="Times New Roman" w:hAnsi="Times New Roman" w:cs="Times New Roman"/>
        </w:rPr>
        <w:t xml:space="preserve">  </w:t>
      </w:r>
    </w:p>
    <w:p w14:paraId="7E255E52" w14:textId="1CA137C7" w:rsidR="00615AD3" w:rsidRPr="00036AEE" w:rsidRDefault="00566104" w:rsidP="00615AD3">
      <w:pPr>
        <w:pStyle w:val="ParaTab1"/>
        <w:tabs>
          <w:tab w:val="left" w:pos="2070"/>
        </w:tabs>
        <w:spacing w:line="360" w:lineRule="auto"/>
        <w:rPr>
          <w:rFonts w:ascii="Times New Roman" w:hAnsi="Times New Roman" w:cs="Times New Roman"/>
          <w:bCs/>
          <w:color w:val="000000"/>
        </w:rPr>
      </w:pPr>
      <w:r w:rsidRPr="00036AEE">
        <w:rPr>
          <w:rFonts w:ascii="Times New Roman" w:hAnsi="Times New Roman" w:cs="Times New Roman"/>
          <w:bCs/>
          <w:color w:val="000000"/>
        </w:rPr>
        <w:t xml:space="preserve">On October 17, 2022, PPL filed an answer in response to Mr. Myers’ complaint.  In its answer, PPL </w:t>
      </w:r>
      <w:r w:rsidR="00F90980" w:rsidRPr="00036AEE">
        <w:rPr>
          <w:rFonts w:ascii="Times New Roman" w:hAnsi="Times New Roman" w:cs="Times New Roman"/>
          <w:bCs/>
          <w:color w:val="000000"/>
        </w:rPr>
        <w:t>admitted</w:t>
      </w:r>
      <w:r w:rsidR="00280004">
        <w:rPr>
          <w:rFonts w:ascii="Times New Roman" w:hAnsi="Times New Roman" w:cs="Times New Roman"/>
          <w:bCs/>
          <w:color w:val="000000"/>
        </w:rPr>
        <w:t xml:space="preserve"> </w:t>
      </w:r>
      <w:r w:rsidR="00F90980" w:rsidRPr="00036AEE">
        <w:rPr>
          <w:rFonts w:ascii="Times New Roman" w:hAnsi="Times New Roman" w:cs="Times New Roman"/>
          <w:bCs/>
          <w:color w:val="000000"/>
        </w:rPr>
        <w:t>that it holds a right</w:t>
      </w:r>
      <w:r w:rsidR="008378F4" w:rsidRPr="00036AEE">
        <w:rPr>
          <w:rFonts w:ascii="Times New Roman" w:hAnsi="Times New Roman" w:cs="Times New Roman"/>
          <w:bCs/>
          <w:color w:val="000000"/>
        </w:rPr>
        <w:t>-</w:t>
      </w:r>
      <w:r w:rsidR="00F90980" w:rsidRPr="00036AEE">
        <w:rPr>
          <w:rFonts w:ascii="Times New Roman" w:hAnsi="Times New Roman" w:cs="Times New Roman"/>
          <w:bCs/>
          <w:color w:val="000000"/>
        </w:rPr>
        <w:t>of</w:t>
      </w:r>
      <w:r w:rsidR="008378F4" w:rsidRPr="00036AEE">
        <w:rPr>
          <w:rFonts w:ascii="Times New Roman" w:hAnsi="Times New Roman" w:cs="Times New Roman"/>
          <w:bCs/>
          <w:color w:val="000000"/>
        </w:rPr>
        <w:t>-</w:t>
      </w:r>
      <w:r w:rsidR="00F90980" w:rsidRPr="00036AEE">
        <w:rPr>
          <w:rFonts w:ascii="Times New Roman" w:hAnsi="Times New Roman" w:cs="Times New Roman"/>
          <w:bCs/>
          <w:color w:val="000000"/>
        </w:rPr>
        <w:t xml:space="preserve">way over a portion of Mr. Myers’ property, </w:t>
      </w:r>
      <w:r w:rsidR="00030C87">
        <w:rPr>
          <w:rFonts w:ascii="Times New Roman" w:hAnsi="Times New Roman" w:cs="Times New Roman"/>
          <w:bCs/>
          <w:color w:val="000000"/>
        </w:rPr>
        <w:t>and</w:t>
      </w:r>
      <w:r w:rsidR="00F90980" w:rsidRPr="00036AEE">
        <w:rPr>
          <w:rFonts w:ascii="Times New Roman" w:hAnsi="Times New Roman" w:cs="Times New Roman"/>
          <w:bCs/>
          <w:color w:val="000000"/>
        </w:rPr>
        <w:t xml:space="preserve"> it denied that it violated the terms of the right-of-way agreement.  </w:t>
      </w:r>
      <w:r w:rsidRPr="00036AEE">
        <w:rPr>
          <w:rFonts w:ascii="Times New Roman" w:hAnsi="Times New Roman" w:cs="Times New Roman"/>
          <w:bCs/>
          <w:color w:val="000000"/>
        </w:rPr>
        <w:t xml:space="preserve">  </w:t>
      </w:r>
    </w:p>
    <w:p w14:paraId="73D98F4A" w14:textId="7C5AF0AE" w:rsidR="003A3A6B" w:rsidRPr="00036AEE" w:rsidRDefault="003A3A6B" w:rsidP="00615AD3">
      <w:pPr>
        <w:pStyle w:val="ParaTab1"/>
        <w:tabs>
          <w:tab w:val="left" w:pos="2070"/>
        </w:tabs>
        <w:spacing w:line="360" w:lineRule="auto"/>
        <w:rPr>
          <w:rFonts w:ascii="Times New Roman" w:hAnsi="Times New Roman" w:cs="Times New Roman"/>
          <w:bCs/>
          <w:color w:val="000000"/>
        </w:rPr>
      </w:pPr>
    </w:p>
    <w:p w14:paraId="0BF139A6" w14:textId="682575AD" w:rsidR="00204C97" w:rsidRPr="00036AEE" w:rsidRDefault="003A3A6B" w:rsidP="00615AD3">
      <w:pPr>
        <w:pStyle w:val="ParaTab1"/>
        <w:tabs>
          <w:tab w:val="left" w:pos="2070"/>
        </w:tabs>
        <w:spacing w:line="360" w:lineRule="auto"/>
        <w:rPr>
          <w:rFonts w:ascii="Times New Roman" w:hAnsi="Times New Roman" w:cs="Times New Roman"/>
          <w:bCs/>
          <w:color w:val="000000"/>
        </w:rPr>
      </w:pPr>
      <w:r w:rsidRPr="00036AEE">
        <w:rPr>
          <w:rFonts w:ascii="Times New Roman" w:hAnsi="Times New Roman" w:cs="Times New Roman"/>
          <w:bCs/>
          <w:color w:val="000000"/>
        </w:rPr>
        <w:t>Also on October 17, 2022, PPL filed preliminary objections in response to Mr. Myers’ complaint</w:t>
      </w:r>
      <w:r w:rsidR="00B93A6F" w:rsidRPr="00036AEE">
        <w:rPr>
          <w:rFonts w:ascii="Times New Roman" w:hAnsi="Times New Roman" w:cs="Times New Roman"/>
          <w:bCs/>
          <w:color w:val="000000"/>
        </w:rPr>
        <w:t xml:space="preserve">.  On October 28, 2022, Mr. Myers filed an answer to PPL’s preliminary objections.  </w:t>
      </w:r>
      <w:r w:rsidR="00204C97" w:rsidRPr="00036AEE">
        <w:rPr>
          <w:rFonts w:ascii="Times New Roman" w:hAnsi="Times New Roman" w:cs="Times New Roman"/>
          <w:bCs/>
          <w:color w:val="000000"/>
        </w:rPr>
        <w:t xml:space="preserve">On October 29, 2022, Mr. Myers filed a reply to PPL’s answer to the complaint.  </w:t>
      </w:r>
      <w:r w:rsidR="000553C6" w:rsidRPr="00036AEE">
        <w:rPr>
          <w:rFonts w:ascii="Times New Roman" w:hAnsi="Times New Roman" w:cs="Times New Roman"/>
          <w:bCs/>
          <w:color w:val="000000"/>
        </w:rPr>
        <w:t>PPL’s preliminary objections were denied in part and granted in part via Order served by Deputy Chief Administrative Law Judge Joel Cheskis on November 21, 2022.  Mr. Myers was granted the opportunity to present the remainder of his complaint at an evidentiary hearing</w:t>
      </w:r>
      <w:r w:rsidR="00204C97" w:rsidRPr="00036AEE">
        <w:rPr>
          <w:rFonts w:ascii="Times New Roman" w:hAnsi="Times New Roman" w:cs="Times New Roman"/>
          <w:bCs/>
          <w:color w:val="000000"/>
        </w:rPr>
        <w:t>.</w:t>
      </w:r>
    </w:p>
    <w:p w14:paraId="2F3F03BB" w14:textId="1F7EF174" w:rsidR="0023770D" w:rsidRPr="00036AEE" w:rsidRDefault="0023770D" w:rsidP="00615AD3">
      <w:pPr>
        <w:pStyle w:val="ParaTab1"/>
        <w:tabs>
          <w:tab w:val="left" w:pos="2070"/>
        </w:tabs>
        <w:spacing w:line="360" w:lineRule="auto"/>
        <w:rPr>
          <w:rFonts w:ascii="Times New Roman" w:hAnsi="Times New Roman" w:cs="Times New Roman"/>
          <w:bCs/>
          <w:color w:val="000000"/>
        </w:rPr>
      </w:pPr>
    </w:p>
    <w:p w14:paraId="6401C4C8" w14:textId="2DA394E7" w:rsidR="0023770D" w:rsidRPr="00036AEE" w:rsidRDefault="0023770D" w:rsidP="00615AD3">
      <w:pPr>
        <w:pStyle w:val="ParaTab1"/>
        <w:tabs>
          <w:tab w:val="left" w:pos="2070"/>
        </w:tabs>
        <w:spacing w:line="360" w:lineRule="auto"/>
        <w:rPr>
          <w:rFonts w:ascii="Times New Roman" w:hAnsi="Times New Roman" w:cs="Times New Roman"/>
        </w:rPr>
      </w:pPr>
      <w:r w:rsidRPr="00036AEE">
        <w:rPr>
          <w:rFonts w:ascii="Times New Roman" w:hAnsi="Times New Roman" w:cs="Times New Roman"/>
          <w:bCs/>
          <w:color w:val="000000"/>
        </w:rPr>
        <w:t xml:space="preserve">By call-in telephonic hearing notice dated November 8, 2022, this case was initially assigned to me, and an evidentiary hearing was set for Tuesday, January 10, 2023 at 10:00 a.m.  By Judge Change notice dated November 10, 2022, the matter was reassigned to Deputy Chief </w:t>
      </w:r>
      <w:r w:rsidRPr="00036AEE">
        <w:rPr>
          <w:rFonts w:ascii="Times New Roman" w:hAnsi="Times New Roman" w:cs="Times New Roman"/>
          <w:bCs/>
          <w:color w:val="000000"/>
        </w:rPr>
        <w:lastRenderedPageBreak/>
        <w:t>Administrative Law Judge Joel Cheskis, and the hearing date was changed to January 25, 2023 at 10:00 a.m.</w:t>
      </w:r>
      <w:r w:rsidR="00B15C91" w:rsidRPr="00036AEE">
        <w:rPr>
          <w:rFonts w:ascii="Times New Roman" w:hAnsi="Times New Roman" w:cs="Times New Roman"/>
          <w:bCs/>
          <w:color w:val="000000"/>
        </w:rPr>
        <w:t xml:space="preserve">  A second Judge Change notice dated </w:t>
      </w:r>
      <w:r w:rsidR="004E1577" w:rsidRPr="00036AEE">
        <w:rPr>
          <w:rFonts w:ascii="Times New Roman" w:hAnsi="Times New Roman" w:cs="Times New Roman"/>
          <w:bCs/>
          <w:color w:val="000000"/>
        </w:rPr>
        <w:t>November 30, 2022</w:t>
      </w:r>
      <w:r w:rsidR="00B15C91" w:rsidRPr="00036AEE">
        <w:rPr>
          <w:rFonts w:ascii="Times New Roman" w:hAnsi="Times New Roman" w:cs="Times New Roman"/>
          <w:bCs/>
          <w:color w:val="000000"/>
        </w:rPr>
        <w:t xml:space="preserve"> reassigned the matter back to me, and the January 25, 2023 hearing date and time remained intact.</w:t>
      </w:r>
      <w:r w:rsidR="00D22F40" w:rsidRPr="00036AEE">
        <w:rPr>
          <w:rFonts w:ascii="Times New Roman" w:hAnsi="Times New Roman" w:cs="Times New Roman"/>
          <w:bCs/>
          <w:color w:val="000000"/>
        </w:rPr>
        <w:t xml:space="preserve">  In anticipation of the January 25 hearing, I served a Prehearing Order on </w:t>
      </w:r>
      <w:r w:rsidR="00457455" w:rsidRPr="00036AEE">
        <w:rPr>
          <w:rFonts w:ascii="Times New Roman" w:hAnsi="Times New Roman" w:cs="Times New Roman"/>
          <w:bCs/>
          <w:color w:val="000000"/>
        </w:rPr>
        <w:t>November 30, 2022</w:t>
      </w:r>
      <w:r w:rsidR="00D22F40" w:rsidRPr="00036AEE">
        <w:rPr>
          <w:rFonts w:ascii="Times New Roman" w:hAnsi="Times New Roman" w:cs="Times New Roman"/>
          <w:bCs/>
          <w:color w:val="000000"/>
        </w:rPr>
        <w:t>, listing the hearing date and time</w:t>
      </w:r>
      <w:r w:rsidR="00457455" w:rsidRPr="00036AEE">
        <w:rPr>
          <w:rFonts w:ascii="Times New Roman" w:hAnsi="Times New Roman" w:cs="Times New Roman"/>
          <w:bCs/>
          <w:color w:val="000000"/>
        </w:rPr>
        <w:t>, my call-in information for the hearing,</w:t>
      </w:r>
      <w:r w:rsidR="00D22F40" w:rsidRPr="00036AEE">
        <w:rPr>
          <w:rFonts w:ascii="Times New Roman" w:hAnsi="Times New Roman" w:cs="Times New Roman"/>
          <w:bCs/>
          <w:color w:val="000000"/>
        </w:rPr>
        <w:t xml:space="preserve"> and the various rules that would govern the proceeding.</w:t>
      </w:r>
    </w:p>
    <w:p w14:paraId="5588E116" w14:textId="77777777" w:rsidR="00615AD3" w:rsidRPr="00036AEE" w:rsidRDefault="00615AD3" w:rsidP="003F3B63">
      <w:pPr>
        <w:pStyle w:val="ParaTab1"/>
        <w:tabs>
          <w:tab w:val="left" w:pos="2070"/>
        </w:tabs>
        <w:spacing w:line="360" w:lineRule="auto"/>
        <w:ind w:firstLine="0"/>
        <w:rPr>
          <w:rFonts w:ascii="Times New Roman" w:hAnsi="Times New Roman" w:cs="Times New Roman"/>
        </w:rPr>
      </w:pPr>
    </w:p>
    <w:p w14:paraId="747890F6" w14:textId="7AC298B4" w:rsidR="00615AD3" w:rsidRPr="00036AEE" w:rsidRDefault="00615AD3" w:rsidP="00615AD3">
      <w:pPr>
        <w:pStyle w:val="ParaTab1"/>
        <w:tabs>
          <w:tab w:val="left" w:pos="2070"/>
        </w:tabs>
        <w:spacing w:line="360" w:lineRule="auto"/>
        <w:rPr>
          <w:rFonts w:ascii="Times New Roman" w:hAnsi="Times New Roman" w:cs="Times New Roman"/>
        </w:rPr>
      </w:pPr>
      <w:r w:rsidRPr="00036AEE">
        <w:rPr>
          <w:rFonts w:ascii="Times New Roman" w:hAnsi="Times New Roman" w:cs="Times New Roman"/>
        </w:rPr>
        <w:t xml:space="preserve">On </w:t>
      </w:r>
      <w:r w:rsidR="003F3B63" w:rsidRPr="00036AEE">
        <w:rPr>
          <w:rFonts w:ascii="Times New Roman" w:hAnsi="Times New Roman" w:cs="Times New Roman"/>
        </w:rPr>
        <w:t>January 11</w:t>
      </w:r>
      <w:r w:rsidRPr="00036AEE">
        <w:rPr>
          <w:rFonts w:ascii="Times New Roman" w:hAnsi="Times New Roman" w:cs="Times New Roman"/>
        </w:rPr>
        <w:t>, 202</w:t>
      </w:r>
      <w:r w:rsidR="003F3B63" w:rsidRPr="00036AEE">
        <w:rPr>
          <w:rFonts w:ascii="Times New Roman" w:hAnsi="Times New Roman" w:cs="Times New Roman"/>
        </w:rPr>
        <w:t>3</w:t>
      </w:r>
      <w:r w:rsidRPr="00036AEE">
        <w:rPr>
          <w:rFonts w:ascii="Times New Roman" w:hAnsi="Times New Roman" w:cs="Times New Roman"/>
        </w:rPr>
        <w:t xml:space="preserve">, at </w:t>
      </w:r>
      <w:r w:rsidR="00FB0461" w:rsidRPr="00036AEE">
        <w:rPr>
          <w:rFonts w:ascii="Times New Roman" w:hAnsi="Times New Roman" w:cs="Times New Roman"/>
        </w:rPr>
        <w:t>4</w:t>
      </w:r>
      <w:r w:rsidRPr="00036AEE">
        <w:rPr>
          <w:rFonts w:ascii="Times New Roman" w:hAnsi="Times New Roman" w:cs="Times New Roman"/>
        </w:rPr>
        <w:t>:</w:t>
      </w:r>
      <w:r w:rsidR="00FB0461" w:rsidRPr="00036AEE">
        <w:rPr>
          <w:rFonts w:ascii="Times New Roman" w:hAnsi="Times New Roman" w:cs="Times New Roman"/>
        </w:rPr>
        <w:t>1</w:t>
      </w:r>
      <w:r w:rsidRPr="00036AEE">
        <w:rPr>
          <w:rFonts w:ascii="Times New Roman" w:hAnsi="Times New Roman" w:cs="Times New Roman"/>
        </w:rPr>
        <w:t xml:space="preserve">0 p.m., </w:t>
      </w:r>
      <w:r w:rsidR="00B80F48" w:rsidRPr="00036AEE">
        <w:rPr>
          <w:rFonts w:ascii="Times New Roman" w:hAnsi="Times New Roman" w:cs="Times New Roman"/>
        </w:rPr>
        <w:t xml:space="preserve">Nicholas </w:t>
      </w:r>
      <w:r w:rsidR="0059541E" w:rsidRPr="00036AEE">
        <w:rPr>
          <w:rFonts w:ascii="Times New Roman" w:hAnsi="Times New Roman" w:cs="Times New Roman"/>
        </w:rPr>
        <w:t xml:space="preserve">A. </w:t>
      </w:r>
      <w:r w:rsidR="00B80F48" w:rsidRPr="00036AEE">
        <w:rPr>
          <w:rFonts w:ascii="Times New Roman" w:hAnsi="Times New Roman" w:cs="Times New Roman"/>
        </w:rPr>
        <w:t xml:space="preserve">Stobbe, Esquire, attorney for PPL, </w:t>
      </w:r>
      <w:r w:rsidRPr="00036AEE">
        <w:rPr>
          <w:rFonts w:ascii="Times New Roman" w:hAnsi="Times New Roman" w:cs="Times New Roman"/>
        </w:rPr>
        <w:t xml:space="preserve">emailed me, copying </w:t>
      </w:r>
      <w:r w:rsidR="00B80F48" w:rsidRPr="00036AEE">
        <w:rPr>
          <w:rFonts w:ascii="Times New Roman" w:hAnsi="Times New Roman" w:cs="Times New Roman"/>
        </w:rPr>
        <w:t>Mr. Myers</w:t>
      </w:r>
      <w:r w:rsidRPr="00036AEE">
        <w:rPr>
          <w:rFonts w:ascii="Times New Roman" w:hAnsi="Times New Roman" w:cs="Times New Roman"/>
        </w:rPr>
        <w:t xml:space="preserve">, to request a continuance of the </w:t>
      </w:r>
      <w:r w:rsidR="00B80F48" w:rsidRPr="00036AEE">
        <w:rPr>
          <w:rFonts w:ascii="Times New Roman" w:hAnsi="Times New Roman" w:cs="Times New Roman"/>
        </w:rPr>
        <w:t>January 25</w:t>
      </w:r>
      <w:r w:rsidRPr="00036AEE">
        <w:rPr>
          <w:rFonts w:ascii="Times New Roman" w:hAnsi="Times New Roman" w:cs="Times New Roman"/>
        </w:rPr>
        <w:t xml:space="preserve"> hearing, as</w:t>
      </w:r>
      <w:r w:rsidR="00B80F48" w:rsidRPr="00036AEE">
        <w:rPr>
          <w:rFonts w:ascii="Times New Roman" w:hAnsi="Times New Roman" w:cs="Times New Roman"/>
        </w:rPr>
        <w:t xml:space="preserve"> the parties were making progress towards an amenable resolution of this matter and needed additional time to discuss settlement.  Mr. Stobbe </w:t>
      </w:r>
      <w:r w:rsidR="00BB7E29">
        <w:rPr>
          <w:rFonts w:ascii="Times New Roman" w:hAnsi="Times New Roman" w:cs="Times New Roman"/>
        </w:rPr>
        <w:t>advised</w:t>
      </w:r>
      <w:r w:rsidR="00B80F48" w:rsidRPr="00036AEE">
        <w:rPr>
          <w:rFonts w:ascii="Times New Roman" w:hAnsi="Times New Roman" w:cs="Times New Roman"/>
        </w:rPr>
        <w:t xml:space="preserve"> that if the case did not resolve, the parties would be prepar</w:t>
      </w:r>
      <w:r w:rsidR="00FE28EB" w:rsidRPr="00036AEE">
        <w:rPr>
          <w:rFonts w:ascii="Times New Roman" w:hAnsi="Times New Roman" w:cs="Times New Roman"/>
        </w:rPr>
        <w:t>e</w:t>
      </w:r>
      <w:r w:rsidR="00B80F48" w:rsidRPr="00036AEE">
        <w:rPr>
          <w:rFonts w:ascii="Times New Roman" w:hAnsi="Times New Roman" w:cs="Times New Roman"/>
        </w:rPr>
        <w:t xml:space="preserve">d to move forward with a hearing in March </w:t>
      </w:r>
      <w:r w:rsidR="00160D47">
        <w:rPr>
          <w:rFonts w:ascii="Times New Roman" w:hAnsi="Times New Roman" w:cs="Times New Roman"/>
        </w:rPr>
        <w:t xml:space="preserve">of </w:t>
      </w:r>
      <w:r w:rsidR="00B80F48" w:rsidRPr="00036AEE">
        <w:rPr>
          <w:rFonts w:ascii="Times New Roman" w:hAnsi="Times New Roman" w:cs="Times New Roman"/>
        </w:rPr>
        <w:t>2023</w:t>
      </w:r>
      <w:r w:rsidR="00FE28EB" w:rsidRPr="00036AEE">
        <w:rPr>
          <w:rFonts w:ascii="Times New Roman" w:hAnsi="Times New Roman" w:cs="Times New Roman"/>
        </w:rPr>
        <w:t>.</w:t>
      </w:r>
      <w:r w:rsidR="00C5526D" w:rsidRPr="00036AEE">
        <w:rPr>
          <w:rFonts w:ascii="Times New Roman" w:hAnsi="Times New Roman" w:cs="Times New Roman"/>
        </w:rPr>
        <w:t xml:space="preserve">  Mr. Stobbe further </w:t>
      </w:r>
      <w:r w:rsidR="00160D47">
        <w:rPr>
          <w:rFonts w:ascii="Times New Roman" w:hAnsi="Times New Roman" w:cs="Times New Roman"/>
        </w:rPr>
        <w:t>advised</w:t>
      </w:r>
      <w:r w:rsidR="00C5526D" w:rsidRPr="00036AEE">
        <w:rPr>
          <w:rFonts w:ascii="Times New Roman" w:hAnsi="Times New Roman" w:cs="Times New Roman"/>
        </w:rPr>
        <w:t xml:space="preserve"> that, if the continuance request was granted, the parties would confer and provide me with three potential hearing dates in March on which the parties would be available.</w:t>
      </w:r>
      <w:r w:rsidR="00FE28EB" w:rsidRPr="00036AEE">
        <w:rPr>
          <w:rFonts w:ascii="Times New Roman" w:hAnsi="Times New Roman" w:cs="Times New Roman"/>
        </w:rPr>
        <w:t xml:space="preserve">  Mr. Stobbe advised that Mr. Myers did not object to PPL’s request.</w:t>
      </w:r>
      <w:r w:rsidRPr="00036AEE">
        <w:rPr>
          <w:rFonts w:ascii="Times New Roman" w:hAnsi="Times New Roman" w:cs="Times New Roman"/>
        </w:rPr>
        <w:t xml:space="preserve">  </w:t>
      </w:r>
    </w:p>
    <w:p w14:paraId="505E137E" w14:textId="77777777" w:rsidR="00615AD3" w:rsidRPr="00036AEE" w:rsidRDefault="00615AD3" w:rsidP="00615AD3">
      <w:pPr>
        <w:pStyle w:val="ParaTab1"/>
        <w:tabs>
          <w:tab w:val="left" w:pos="2070"/>
        </w:tabs>
        <w:spacing w:line="360" w:lineRule="auto"/>
        <w:rPr>
          <w:rFonts w:ascii="Times New Roman" w:hAnsi="Times New Roman" w:cs="Times New Roman"/>
        </w:rPr>
      </w:pPr>
    </w:p>
    <w:p w14:paraId="441EB8CB" w14:textId="67ABA3DB" w:rsidR="00615AD3" w:rsidRPr="00036AEE" w:rsidRDefault="00615AD3" w:rsidP="00615AD3">
      <w:pPr>
        <w:pStyle w:val="ParaTab1"/>
        <w:tabs>
          <w:tab w:val="left" w:pos="2070"/>
        </w:tabs>
        <w:spacing w:line="360" w:lineRule="auto"/>
        <w:rPr>
          <w:rFonts w:ascii="Times New Roman" w:hAnsi="Times New Roman" w:cs="Times New Roman"/>
        </w:rPr>
      </w:pPr>
      <w:r w:rsidRPr="00036AEE">
        <w:rPr>
          <w:rFonts w:ascii="Times New Roman" w:hAnsi="Times New Roman" w:cs="Times New Roman"/>
        </w:rPr>
        <w:t xml:space="preserve">I emailed the parties on </w:t>
      </w:r>
      <w:r w:rsidR="00C5526D" w:rsidRPr="00036AEE">
        <w:rPr>
          <w:rFonts w:ascii="Times New Roman" w:hAnsi="Times New Roman" w:cs="Times New Roman"/>
        </w:rPr>
        <w:t>January 12</w:t>
      </w:r>
      <w:r w:rsidRPr="00036AEE">
        <w:rPr>
          <w:rFonts w:ascii="Times New Roman" w:hAnsi="Times New Roman" w:cs="Times New Roman"/>
        </w:rPr>
        <w:t xml:space="preserve">, 2022 at </w:t>
      </w:r>
      <w:r w:rsidR="00C5526D" w:rsidRPr="00036AEE">
        <w:rPr>
          <w:rFonts w:ascii="Times New Roman" w:hAnsi="Times New Roman" w:cs="Times New Roman"/>
        </w:rPr>
        <w:t>9</w:t>
      </w:r>
      <w:r w:rsidRPr="00036AEE">
        <w:rPr>
          <w:rFonts w:ascii="Times New Roman" w:hAnsi="Times New Roman" w:cs="Times New Roman"/>
        </w:rPr>
        <w:t>:</w:t>
      </w:r>
      <w:r w:rsidR="00C5526D" w:rsidRPr="00036AEE">
        <w:rPr>
          <w:rFonts w:ascii="Times New Roman" w:hAnsi="Times New Roman" w:cs="Times New Roman"/>
        </w:rPr>
        <w:t>50</w:t>
      </w:r>
      <w:r w:rsidRPr="00036AEE">
        <w:rPr>
          <w:rFonts w:ascii="Times New Roman" w:hAnsi="Times New Roman" w:cs="Times New Roman"/>
        </w:rPr>
        <w:t xml:space="preserve"> </w:t>
      </w:r>
      <w:r w:rsidR="00C5526D" w:rsidRPr="00036AEE">
        <w:rPr>
          <w:rFonts w:ascii="Times New Roman" w:hAnsi="Times New Roman" w:cs="Times New Roman"/>
        </w:rPr>
        <w:t>a</w:t>
      </w:r>
      <w:r w:rsidRPr="00036AEE">
        <w:rPr>
          <w:rFonts w:ascii="Times New Roman" w:hAnsi="Times New Roman" w:cs="Times New Roman"/>
        </w:rPr>
        <w:t xml:space="preserve">.m. to advise that the hearing continuance request was granted, and </w:t>
      </w:r>
      <w:r w:rsidR="00C5526D" w:rsidRPr="00036AEE">
        <w:rPr>
          <w:rFonts w:ascii="Times New Roman" w:hAnsi="Times New Roman" w:cs="Times New Roman"/>
        </w:rPr>
        <w:t xml:space="preserve">I would </w:t>
      </w:r>
      <w:r w:rsidR="00D8387B" w:rsidRPr="00036AEE">
        <w:rPr>
          <w:rFonts w:ascii="Times New Roman" w:hAnsi="Times New Roman" w:cs="Times New Roman"/>
        </w:rPr>
        <w:t>serve</w:t>
      </w:r>
      <w:r w:rsidR="00C5526D" w:rsidRPr="00036AEE">
        <w:rPr>
          <w:rFonts w:ascii="Times New Roman" w:hAnsi="Times New Roman" w:cs="Times New Roman"/>
        </w:rPr>
        <w:t xml:space="preserve"> an Order granting the continuance and a new hearing notice upon receipt of the proposed March hearing dates.  </w:t>
      </w:r>
      <w:r w:rsidR="00643C58" w:rsidRPr="00036AEE">
        <w:rPr>
          <w:rFonts w:ascii="Times New Roman" w:hAnsi="Times New Roman" w:cs="Times New Roman"/>
        </w:rPr>
        <w:t xml:space="preserve">I commended the parties on their efforts to potentially resolve this case.  </w:t>
      </w:r>
      <w:r w:rsidRPr="00036AEE">
        <w:rPr>
          <w:rFonts w:ascii="Times New Roman" w:hAnsi="Times New Roman" w:cs="Times New Roman"/>
        </w:rPr>
        <w:t xml:space="preserve">  </w:t>
      </w:r>
    </w:p>
    <w:p w14:paraId="69A40C6D" w14:textId="77777777" w:rsidR="00615AD3" w:rsidRPr="00036AEE" w:rsidRDefault="00615AD3" w:rsidP="00615AD3">
      <w:pPr>
        <w:pStyle w:val="ParaTab1"/>
        <w:tabs>
          <w:tab w:val="left" w:pos="2070"/>
        </w:tabs>
        <w:spacing w:line="360" w:lineRule="auto"/>
        <w:rPr>
          <w:rFonts w:ascii="Times New Roman" w:hAnsi="Times New Roman" w:cs="Times New Roman"/>
        </w:rPr>
      </w:pPr>
    </w:p>
    <w:p w14:paraId="557D92C7" w14:textId="56B93484" w:rsidR="00615AD3" w:rsidRPr="00036AEE" w:rsidRDefault="00615AD3" w:rsidP="00615AD3">
      <w:pPr>
        <w:pStyle w:val="ParaTab1"/>
        <w:tabs>
          <w:tab w:val="left" w:pos="2070"/>
        </w:tabs>
        <w:spacing w:line="360" w:lineRule="auto"/>
        <w:rPr>
          <w:rFonts w:ascii="Times New Roman" w:hAnsi="Times New Roman" w:cs="Times New Roman"/>
        </w:rPr>
      </w:pPr>
      <w:r w:rsidRPr="00036AEE">
        <w:rPr>
          <w:rFonts w:ascii="Times New Roman" w:hAnsi="Times New Roman" w:cs="Times New Roman"/>
        </w:rPr>
        <w:t>The purpose of this Order is to formalize the granted hearing continuance.</w:t>
      </w:r>
    </w:p>
    <w:p w14:paraId="4D74CCAF" w14:textId="77777777" w:rsidR="00615AD3" w:rsidRPr="00036AEE" w:rsidRDefault="00615AD3" w:rsidP="00615AD3">
      <w:pPr>
        <w:pStyle w:val="ParaTab1"/>
        <w:tabs>
          <w:tab w:val="left" w:pos="2070"/>
        </w:tabs>
        <w:spacing w:line="360" w:lineRule="auto"/>
        <w:rPr>
          <w:rFonts w:ascii="Times New Roman" w:hAnsi="Times New Roman" w:cs="Times New Roman"/>
        </w:rPr>
      </w:pPr>
    </w:p>
    <w:p w14:paraId="14DD4119" w14:textId="77777777" w:rsidR="00615AD3" w:rsidRPr="00036AEE" w:rsidRDefault="00615AD3" w:rsidP="00615AD3">
      <w:pPr>
        <w:pStyle w:val="Style"/>
        <w:spacing w:line="360" w:lineRule="auto"/>
        <w:ind w:firstLine="1440"/>
      </w:pPr>
      <w:r w:rsidRPr="00036AEE">
        <w:t xml:space="preserve">Section 5.483 of the Commission’s regulations provides presiding officers with the authority to regulate the course of proceedings.  52 Pa. Code § 5.483(a).  Presiding officers are required to conduct fair and impartial hearings and maintain order.  52 Pa. Code § 5.485(a).  </w:t>
      </w:r>
    </w:p>
    <w:p w14:paraId="071728AA" w14:textId="77777777" w:rsidR="00615AD3" w:rsidRPr="00036AEE" w:rsidRDefault="00615AD3" w:rsidP="00615AD3">
      <w:pPr>
        <w:pStyle w:val="Style"/>
        <w:spacing w:line="360" w:lineRule="auto"/>
        <w:ind w:firstLine="1440"/>
      </w:pPr>
    </w:p>
    <w:p w14:paraId="1E7FA74D" w14:textId="7FA14451" w:rsidR="00615AD3" w:rsidRPr="00036AEE" w:rsidRDefault="00615AD3" w:rsidP="00615AD3">
      <w:pPr>
        <w:pStyle w:val="Style"/>
        <w:spacing w:line="360" w:lineRule="auto"/>
        <w:ind w:firstLine="1440"/>
      </w:pPr>
      <w:r w:rsidRPr="00036AEE">
        <w:t xml:space="preserve">As </w:t>
      </w:r>
      <w:r w:rsidR="0006354F" w:rsidRPr="00036AEE">
        <w:t>Mr. Stobbe’s</w:t>
      </w:r>
      <w:r w:rsidRPr="00036AEE">
        <w:t xml:space="preserve"> continuance request </w:t>
      </w:r>
      <w:r w:rsidR="0006354F" w:rsidRPr="00036AEE">
        <w:t>i</w:t>
      </w:r>
      <w:r w:rsidRPr="00036AEE">
        <w:t xml:space="preserve">s reasonable and </w:t>
      </w:r>
      <w:r w:rsidR="0006354F" w:rsidRPr="00036AEE">
        <w:t xml:space="preserve">may contribute to a positive settlement between the parties, and Mr. Myers did not object, </w:t>
      </w:r>
      <w:r w:rsidRPr="00036AEE">
        <w:t xml:space="preserve">I have granted </w:t>
      </w:r>
      <w:r w:rsidR="00A77921" w:rsidRPr="00036AEE">
        <w:t>the</w:t>
      </w:r>
      <w:r w:rsidRPr="00036AEE">
        <w:t xml:space="preserve"> continuance request.  </w:t>
      </w:r>
      <w:r w:rsidR="00C63225" w:rsidRPr="00036AEE">
        <w:t xml:space="preserve">The continuance will also lead to a more efficient </w:t>
      </w:r>
      <w:r w:rsidR="00742304" w:rsidRPr="00036AEE">
        <w:t xml:space="preserve">evidentiary </w:t>
      </w:r>
      <w:r w:rsidR="00C63225" w:rsidRPr="00036AEE">
        <w:t xml:space="preserve">hearing, should one be necessary, as the parties will have sufficient time to prepare their evidence and/or witnesses.  </w:t>
      </w:r>
      <w:r w:rsidRPr="00036AEE">
        <w:t xml:space="preserve">The parties conferred and emailed me on </w:t>
      </w:r>
      <w:r w:rsidR="00921865" w:rsidRPr="00036AEE">
        <w:t xml:space="preserve">January </w:t>
      </w:r>
      <w:r w:rsidR="005A5C92">
        <w:t>17</w:t>
      </w:r>
      <w:r w:rsidRPr="00036AEE">
        <w:t>, 202</w:t>
      </w:r>
      <w:r w:rsidR="00921865" w:rsidRPr="00036AEE">
        <w:t>3</w:t>
      </w:r>
      <w:r w:rsidRPr="00036AEE">
        <w:t xml:space="preserve"> to provide three proposed dates for a future hearing, one of which is </w:t>
      </w:r>
      <w:r w:rsidR="00921865" w:rsidRPr="00036AEE">
        <w:t xml:space="preserve">March </w:t>
      </w:r>
      <w:r w:rsidR="005A5C92">
        <w:t>30</w:t>
      </w:r>
      <w:r w:rsidRPr="00036AEE">
        <w:t>, 202</w:t>
      </w:r>
      <w:r w:rsidR="00921865" w:rsidRPr="00036AEE">
        <w:t>3</w:t>
      </w:r>
      <w:r w:rsidRPr="00036AEE">
        <w:t>.  The</w:t>
      </w:r>
      <w:r w:rsidR="00FA2170" w:rsidRPr="00036AEE">
        <w:t>refore, if the case does not resolve, the</w:t>
      </w:r>
      <w:r w:rsidRPr="00036AEE">
        <w:t xml:space="preserve"> </w:t>
      </w:r>
      <w:r w:rsidR="00FD62C2">
        <w:t>evidentiary</w:t>
      </w:r>
      <w:r w:rsidRPr="00036AEE">
        <w:t xml:space="preserve"> </w:t>
      </w:r>
      <w:r w:rsidRPr="00036AEE">
        <w:lastRenderedPageBreak/>
        <w:t xml:space="preserve">hearing will be held on </w:t>
      </w:r>
      <w:r w:rsidR="00FA2170" w:rsidRPr="00036AEE">
        <w:rPr>
          <w:b/>
          <w:bCs/>
        </w:rPr>
        <w:t xml:space="preserve">March </w:t>
      </w:r>
      <w:r w:rsidR="005A5C92">
        <w:rPr>
          <w:b/>
          <w:bCs/>
        </w:rPr>
        <w:t>30</w:t>
      </w:r>
      <w:r w:rsidRPr="00036AEE">
        <w:rPr>
          <w:b/>
          <w:bCs/>
        </w:rPr>
        <w:t>, 202</w:t>
      </w:r>
      <w:r w:rsidR="00FA2170" w:rsidRPr="00036AEE">
        <w:rPr>
          <w:b/>
          <w:bCs/>
        </w:rPr>
        <w:t>3</w:t>
      </w:r>
      <w:r w:rsidRPr="00036AEE">
        <w:rPr>
          <w:b/>
          <w:bCs/>
        </w:rPr>
        <w:t xml:space="preserve"> at 10:00 a.m.</w:t>
      </w:r>
      <w:r w:rsidRPr="00036AEE">
        <w:t xml:space="preserve">  A new hearing notice was served on </w:t>
      </w:r>
      <w:r w:rsidR="00FA2170" w:rsidRPr="00036AEE">
        <w:t xml:space="preserve">January </w:t>
      </w:r>
      <w:r w:rsidR="005A5C92">
        <w:t>18</w:t>
      </w:r>
      <w:r w:rsidRPr="00036AEE">
        <w:t>, 202</w:t>
      </w:r>
      <w:r w:rsidR="00FA2170" w:rsidRPr="00036AEE">
        <w:t>3</w:t>
      </w:r>
      <w:r w:rsidRPr="00036AEE">
        <w:t xml:space="preserve"> confirming the new date and time.  The parties should continue to adhere to the </w:t>
      </w:r>
      <w:r w:rsidR="004E16E8">
        <w:t>P</w:t>
      </w:r>
      <w:r w:rsidRPr="00036AEE">
        <w:t xml:space="preserve">rehearing </w:t>
      </w:r>
      <w:r w:rsidR="004E16E8">
        <w:t>O</w:t>
      </w:r>
      <w:r w:rsidRPr="00036AEE">
        <w:t xml:space="preserve">rder served on </w:t>
      </w:r>
      <w:r w:rsidR="00FA2170" w:rsidRPr="00036AEE">
        <w:t>November 30</w:t>
      </w:r>
      <w:r w:rsidRPr="00036AEE">
        <w:t>, 2022.</w:t>
      </w:r>
    </w:p>
    <w:p w14:paraId="2241E887" w14:textId="77777777" w:rsidR="00615AD3" w:rsidRPr="00036AEE" w:rsidRDefault="00615AD3" w:rsidP="00615AD3">
      <w:pPr>
        <w:pStyle w:val="Style"/>
        <w:spacing w:line="360" w:lineRule="auto"/>
        <w:ind w:firstLine="1440"/>
      </w:pPr>
    </w:p>
    <w:p w14:paraId="55823552" w14:textId="2625F7F6" w:rsidR="00615AD3" w:rsidRPr="00036AEE" w:rsidRDefault="00615AD3" w:rsidP="00615AD3">
      <w:pPr>
        <w:pStyle w:val="Style"/>
        <w:spacing w:line="360" w:lineRule="auto"/>
        <w:ind w:firstLine="1440"/>
        <w:jc w:val="both"/>
      </w:pPr>
      <w:r w:rsidRPr="00036AEE">
        <w:t xml:space="preserve">Lastly, </w:t>
      </w:r>
      <w:r w:rsidR="000A4516" w:rsidRPr="00036AEE">
        <w:t xml:space="preserve">as </w:t>
      </w:r>
      <w:r w:rsidRPr="00036AEE">
        <w:t>it is the policy of the Commission to encourage settlements</w:t>
      </w:r>
      <w:r w:rsidRPr="00036AEE">
        <w:rPr>
          <w:rStyle w:val="FootnoteReference"/>
        </w:rPr>
        <w:footnoteReference w:id="1"/>
      </w:r>
      <w:r w:rsidR="000A4516" w:rsidRPr="00036AEE">
        <w:t>, I again commend the parties on their efforts to potentially resolve this matter.</w:t>
      </w:r>
      <w:r w:rsidR="004D621B" w:rsidRPr="00036AEE">
        <w:t xml:space="preserve">  Parties are often more satisfied when they can decide the outcome of the case on their own terms</w:t>
      </w:r>
      <w:r w:rsidRPr="00036AEE">
        <w:t>.</w:t>
      </w:r>
      <w:r w:rsidR="00BC1F23" w:rsidRPr="00036AEE">
        <w:t xml:space="preserve">  I ask that the parties please keep me apprised of any progress that they may have with their continued settlement discussions.</w:t>
      </w:r>
    </w:p>
    <w:p w14:paraId="7F44600E" w14:textId="77777777" w:rsidR="00615AD3" w:rsidRPr="00036AEE" w:rsidRDefault="00615AD3" w:rsidP="00615AD3">
      <w:pPr>
        <w:pStyle w:val="Style"/>
        <w:spacing w:line="360" w:lineRule="auto"/>
        <w:ind w:firstLine="1440"/>
        <w:jc w:val="both"/>
      </w:pPr>
    </w:p>
    <w:p w14:paraId="7D25EE0C" w14:textId="77777777" w:rsidR="00615AD3" w:rsidRPr="00036AEE" w:rsidRDefault="00615AD3" w:rsidP="00615AD3">
      <w:pPr>
        <w:jc w:val="center"/>
        <w:rPr>
          <w:rFonts w:ascii="Times New Roman" w:hAnsi="Times New Roman" w:cs="Times New Roman"/>
          <w:u w:val="single"/>
        </w:rPr>
      </w:pPr>
      <w:r w:rsidRPr="00036AEE">
        <w:rPr>
          <w:rFonts w:ascii="Times New Roman" w:hAnsi="Times New Roman" w:cs="Times New Roman"/>
          <w:u w:val="single"/>
        </w:rPr>
        <w:t>ORDER</w:t>
      </w:r>
    </w:p>
    <w:p w14:paraId="332A3108" w14:textId="77777777" w:rsidR="00615AD3" w:rsidRPr="00036AEE" w:rsidRDefault="00615AD3" w:rsidP="00615AD3">
      <w:pPr>
        <w:tabs>
          <w:tab w:val="left" w:pos="-1440"/>
          <w:tab w:val="left" w:pos="-720"/>
          <w:tab w:val="left" w:pos="0"/>
          <w:tab w:val="left" w:pos="720"/>
          <w:tab w:val="left" w:pos="1440"/>
        </w:tabs>
        <w:spacing w:line="360" w:lineRule="auto"/>
        <w:rPr>
          <w:rFonts w:ascii="Times New Roman" w:hAnsi="Times New Roman" w:cs="Times New Roman"/>
        </w:rPr>
      </w:pPr>
    </w:p>
    <w:p w14:paraId="74A7BE52" w14:textId="77777777" w:rsidR="00615AD3" w:rsidRPr="00036AEE" w:rsidRDefault="00615AD3" w:rsidP="00615AD3">
      <w:pPr>
        <w:tabs>
          <w:tab w:val="left" w:pos="-1440"/>
          <w:tab w:val="left" w:pos="-720"/>
          <w:tab w:val="left" w:pos="0"/>
          <w:tab w:val="left" w:pos="720"/>
          <w:tab w:val="left" w:pos="1440"/>
        </w:tabs>
        <w:spacing w:line="360" w:lineRule="auto"/>
        <w:rPr>
          <w:rFonts w:ascii="Times New Roman" w:hAnsi="Times New Roman" w:cs="Times New Roman"/>
        </w:rPr>
      </w:pPr>
    </w:p>
    <w:p w14:paraId="623D3564" w14:textId="77777777" w:rsidR="00615AD3" w:rsidRPr="00036AEE" w:rsidRDefault="00615AD3" w:rsidP="00615AD3">
      <w:pPr>
        <w:tabs>
          <w:tab w:val="left" w:pos="-1440"/>
          <w:tab w:val="left" w:pos="-720"/>
          <w:tab w:val="left" w:pos="0"/>
          <w:tab w:val="left" w:pos="720"/>
          <w:tab w:val="left" w:pos="1440"/>
        </w:tabs>
        <w:spacing w:line="360" w:lineRule="auto"/>
        <w:rPr>
          <w:rFonts w:ascii="Times New Roman" w:hAnsi="Times New Roman" w:cs="Times New Roman"/>
        </w:rPr>
      </w:pPr>
      <w:r w:rsidRPr="00036AEE">
        <w:rPr>
          <w:rFonts w:ascii="Times New Roman" w:hAnsi="Times New Roman" w:cs="Times New Roman"/>
        </w:rPr>
        <w:tab/>
      </w:r>
      <w:r w:rsidRPr="00036AEE">
        <w:rPr>
          <w:rFonts w:ascii="Times New Roman" w:hAnsi="Times New Roman" w:cs="Times New Roman"/>
        </w:rPr>
        <w:tab/>
        <w:t>THEREFORE,</w:t>
      </w:r>
    </w:p>
    <w:p w14:paraId="613622DB" w14:textId="77777777" w:rsidR="00615AD3" w:rsidRPr="00036AEE" w:rsidRDefault="00615AD3" w:rsidP="00615AD3">
      <w:pPr>
        <w:tabs>
          <w:tab w:val="left" w:pos="-1440"/>
          <w:tab w:val="left" w:pos="-720"/>
          <w:tab w:val="left" w:pos="0"/>
          <w:tab w:val="left" w:pos="720"/>
          <w:tab w:val="left" w:pos="1440"/>
        </w:tabs>
        <w:spacing w:line="360" w:lineRule="auto"/>
        <w:rPr>
          <w:rFonts w:ascii="Times New Roman" w:hAnsi="Times New Roman" w:cs="Times New Roman"/>
        </w:rPr>
      </w:pPr>
    </w:p>
    <w:p w14:paraId="74E40A1D" w14:textId="77777777" w:rsidR="00615AD3" w:rsidRPr="00036AEE" w:rsidRDefault="00615AD3" w:rsidP="00615AD3">
      <w:pPr>
        <w:tabs>
          <w:tab w:val="left" w:pos="-1440"/>
          <w:tab w:val="left" w:pos="-720"/>
          <w:tab w:val="left" w:pos="0"/>
          <w:tab w:val="left" w:pos="720"/>
          <w:tab w:val="left" w:pos="1440"/>
        </w:tabs>
        <w:spacing w:line="360" w:lineRule="auto"/>
        <w:rPr>
          <w:rFonts w:ascii="Times New Roman" w:hAnsi="Times New Roman" w:cs="Times New Roman"/>
        </w:rPr>
      </w:pPr>
      <w:r w:rsidRPr="00036AEE">
        <w:rPr>
          <w:rFonts w:ascii="Times New Roman" w:hAnsi="Times New Roman" w:cs="Times New Roman"/>
        </w:rPr>
        <w:tab/>
      </w:r>
      <w:r w:rsidRPr="00036AEE">
        <w:rPr>
          <w:rFonts w:ascii="Times New Roman" w:hAnsi="Times New Roman" w:cs="Times New Roman"/>
        </w:rPr>
        <w:tab/>
        <w:t>IT IS ORDERED:</w:t>
      </w:r>
    </w:p>
    <w:p w14:paraId="6B650394" w14:textId="77777777" w:rsidR="00615AD3" w:rsidRPr="00036AEE" w:rsidRDefault="00615AD3" w:rsidP="00615AD3">
      <w:pPr>
        <w:tabs>
          <w:tab w:val="left" w:pos="-1440"/>
          <w:tab w:val="left" w:pos="-720"/>
          <w:tab w:val="left" w:pos="0"/>
          <w:tab w:val="left" w:pos="720"/>
          <w:tab w:val="left" w:pos="1440"/>
        </w:tabs>
        <w:spacing w:line="360" w:lineRule="auto"/>
        <w:rPr>
          <w:rFonts w:ascii="Times New Roman" w:hAnsi="Times New Roman" w:cs="Times New Roman"/>
        </w:rPr>
      </w:pPr>
    </w:p>
    <w:p w14:paraId="1D472726" w14:textId="55A7208D" w:rsidR="00615AD3" w:rsidRPr="00036AEE" w:rsidRDefault="00615AD3" w:rsidP="00615AD3">
      <w:pPr>
        <w:pStyle w:val="ParaTab1"/>
        <w:numPr>
          <w:ilvl w:val="0"/>
          <w:numId w:val="1"/>
        </w:numPr>
        <w:tabs>
          <w:tab w:val="left" w:pos="2070"/>
        </w:tabs>
        <w:spacing w:line="360" w:lineRule="auto"/>
        <w:ind w:left="0" w:firstLine="1440"/>
        <w:jc w:val="both"/>
        <w:rPr>
          <w:rFonts w:ascii="Times New Roman" w:hAnsi="Times New Roman" w:cs="Times New Roman"/>
        </w:rPr>
      </w:pPr>
      <w:r w:rsidRPr="00036AEE">
        <w:rPr>
          <w:rFonts w:ascii="Times New Roman" w:hAnsi="Times New Roman" w:cs="Times New Roman"/>
          <w:spacing w:val="-3"/>
        </w:rPr>
        <w:t xml:space="preserve"> That </w:t>
      </w:r>
      <w:r w:rsidR="00BC1F23" w:rsidRPr="00036AEE">
        <w:rPr>
          <w:rFonts w:ascii="Times New Roman" w:hAnsi="Times New Roman" w:cs="Times New Roman"/>
          <w:spacing w:val="-3"/>
        </w:rPr>
        <w:t>PPL</w:t>
      </w:r>
      <w:r w:rsidRPr="00036AEE">
        <w:rPr>
          <w:rFonts w:ascii="Times New Roman" w:hAnsi="Times New Roman" w:cs="Times New Roman"/>
          <w:spacing w:val="-3"/>
        </w:rPr>
        <w:t xml:space="preserve">’s request to continue the </w:t>
      </w:r>
      <w:r w:rsidR="00BC1F23" w:rsidRPr="00036AEE">
        <w:rPr>
          <w:rFonts w:ascii="Times New Roman" w:hAnsi="Times New Roman" w:cs="Times New Roman"/>
          <w:spacing w:val="-3"/>
        </w:rPr>
        <w:t>January 25, 2023</w:t>
      </w:r>
      <w:r w:rsidRPr="00036AEE">
        <w:rPr>
          <w:rFonts w:ascii="Times New Roman" w:hAnsi="Times New Roman" w:cs="Times New Roman"/>
          <w:spacing w:val="-3"/>
        </w:rPr>
        <w:t xml:space="preserve"> hearing is granted. </w:t>
      </w:r>
    </w:p>
    <w:p w14:paraId="4DB5A350" w14:textId="77777777" w:rsidR="00615AD3" w:rsidRPr="00036AEE" w:rsidRDefault="00615AD3" w:rsidP="00615AD3">
      <w:pPr>
        <w:pStyle w:val="ParaTab1"/>
        <w:spacing w:line="360" w:lineRule="auto"/>
        <w:ind w:left="1440" w:firstLine="0"/>
        <w:rPr>
          <w:rFonts w:ascii="Times New Roman" w:hAnsi="Times New Roman" w:cs="Times New Roman"/>
        </w:rPr>
      </w:pPr>
    </w:p>
    <w:p w14:paraId="4C470AFB" w14:textId="6D5C309C" w:rsidR="00615AD3" w:rsidRPr="00036AEE" w:rsidRDefault="00615AD3" w:rsidP="00615AD3">
      <w:pPr>
        <w:pStyle w:val="ParaTab1"/>
        <w:numPr>
          <w:ilvl w:val="0"/>
          <w:numId w:val="1"/>
        </w:numPr>
        <w:spacing w:line="360" w:lineRule="auto"/>
        <w:ind w:left="0" w:firstLine="1440"/>
        <w:jc w:val="both"/>
        <w:rPr>
          <w:rFonts w:ascii="Times New Roman" w:hAnsi="Times New Roman" w:cs="Times New Roman"/>
        </w:rPr>
      </w:pPr>
      <w:r w:rsidRPr="00036AEE">
        <w:rPr>
          <w:rFonts w:ascii="Times New Roman" w:hAnsi="Times New Roman" w:cs="Times New Roman"/>
          <w:spacing w:val="-3"/>
        </w:rPr>
        <w:t xml:space="preserve">That the </w:t>
      </w:r>
      <w:r w:rsidR="004C64E1">
        <w:rPr>
          <w:rFonts w:ascii="Times New Roman" w:hAnsi="Times New Roman" w:cs="Times New Roman"/>
          <w:spacing w:val="-3"/>
        </w:rPr>
        <w:t xml:space="preserve">evidentiary </w:t>
      </w:r>
      <w:r w:rsidRPr="00036AEE">
        <w:rPr>
          <w:rFonts w:ascii="Times New Roman" w:hAnsi="Times New Roman" w:cs="Times New Roman"/>
          <w:spacing w:val="-3"/>
        </w:rPr>
        <w:t>hearing is</w:t>
      </w:r>
      <w:r w:rsidR="004C64E1">
        <w:rPr>
          <w:rFonts w:ascii="Times New Roman" w:hAnsi="Times New Roman" w:cs="Times New Roman"/>
          <w:spacing w:val="-3"/>
        </w:rPr>
        <w:t xml:space="preserve"> now scheduled for</w:t>
      </w:r>
      <w:r w:rsidRPr="00036AEE">
        <w:rPr>
          <w:rFonts w:ascii="Times New Roman" w:hAnsi="Times New Roman" w:cs="Times New Roman"/>
          <w:spacing w:val="-3"/>
        </w:rPr>
        <w:t xml:space="preserve"> </w:t>
      </w:r>
      <w:r w:rsidR="00BC1F23" w:rsidRPr="00036AEE">
        <w:rPr>
          <w:rFonts w:ascii="Times New Roman" w:hAnsi="Times New Roman" w:cs="Times New Roman"/>
          <w:spacing w:val="-3"/>
        </w:rPr>
        <w:t xml:space="preserve">March </w:t>
      </w:r>
      <w:r w:rsidR="00D24212">
        <w:rPr>
          <w:rFonts w:ascii="Times New Roman" w:hAnsi="Times New Roman" w:cs="Times New Roman"/>
          <w:spacing w:val="-3"/>
        </w:rPr>
        <w:t>30</w:t>
      </w:r>
      <w:r w:rsidRPr="00036AEE">
        <w:rPr>
          <w:rFonts w:ascii="Times New Roman" w:hAnsi="Times New Roman" w:cs="Times New Roman"/>
          <w:spacing w:val="-3"/>
        </w:rPr>
        <w:t>, 202</w:t>
      </w:r>
      <w:r w:rsidR="00BC1F23" w:rsidRPr="00036AEE">
        <w:rPr>
          <w:rFonts w:ascii="Times New Roman" w:hAnsi="Times New Roman" w:cs="Times New Roman"/>
          <w:spacing w:val="-3"/>
        </w:rPr>
        <w:t>3</w:t>
      </w:r>
      <w:r w:rsidRPr="00036AEE">
        <w:rPr>
          <w:rFonts w:ascii="Times New Roman" w:hAnsi="Times New Roman" w:cs="Times New Roman"/>
          <w:spacing w:val="-3"/>
        </w:rPr>
        <w:t xml:space="preserve"> at 10:00 a.m.  A new hearing notice was served on </w:t>
      </w:r>
      <w:r w:rsidR="00BC1F23" w:rsidRPr="00036AEE">
        <w:rPr>
          <w:rFonts w:ascii="Times New Roman" w:hAnsi="Times New Roman" w:cs="Times New Roman"/>
          <w:spacing w:val="-3"/>
        </w:rPr>
        <w:t xml:space="preserve">January </w:t>
      </w:r>
      <w:r w:rsidR="00D24212">
        <w:rPr>
          <w:rFonts w:ascii="Times New Roman" w:hAnsi="Times New Roman" w:cs="Times New Roman"/>
          <w:spacing w:val="-3"/>
        </w:rPr>
        <w:t>18</w:t>
      </w:r>
      <w:r w:rsidRPr="00036AEE">
        <w:rPr>
          <w:rFonts w:ascii="Times New Roman" w:hAnsi="Times New Roman" w:cs="Times New Roman"/>
          <w:spacing w:val="-3"/>
        </w:rPr>
        <w:t>, 202</w:t>
      </w:r>
      <w:r w:rsidR="00BC1F23" w:rsidRPr="00036AEE">
        <w:rPr>
          <w:rFonts w:ascii="Times New Roman" w:hAnsi="Times New Roman" w:cs="Times New Roman"/>
          <w:spacing w:val="-3"/>
        </w:rPr>
        <w:t>3</w:t>
      </w:r>
      <w:r w:rsidRPr="00036AEE">
        <w:rPr>
          <w:rFonts w:ascii="Times New Roman" w:hAnsi="Times New Roman" w:cs="Times New Roman"/>
          <w:spacing w:val="-3"/>
        </w:rPr>
        <w:t>.</w:t>
      </w:r>
    </w:p>
    <w:p w14:paraId="5C7D0DA2" w14:textId="77777777" w:rsidR="00615AD3" w:rsidRPr="00036AEE" w:rsidRDefault="00615AD3" w:rsidP="00615AD3">
      <w:pPr>
        <w:pStyle w:val="ParaTab1"/>
        <w:tabs>
          <w:tab w:val="left" w:pos="2070"/>
        </w:tabs>
        <w:spacing w:line="360" w:lineRule="auto"/>
        <w:ind w:firstLine="0"/>
        <w:rPr>
          <w:rFonts w:ascii="Times New Roman" w:hAnsi="Times New Roman" w:cs="Times New Roman"/>
          <w:strike/>
        </w:rPr>
      </w:pPr>
    </w:p>
    <w:p w14:paraId="4480E082" w14:textId="49D839CF" w:rsidR="00615AD3" w:rsidRPr="00036AEE" w:rsidRDefault="00615AD3" w:rsidP="00615AD3">
      <w:pPr>
        <w:pStyle w:val="ParaTab1"/>
        <w:numPr>
          <w:ilvl w:val="0"/>
          <w:numId w:val="1"/>
        </w:numPr>
        <w:tabs>
          <w:tab w:val="left" w:pos="2070"/>
        </w:tabs>
        <w:spacing w:line="360" w:lineRule="auto"/>
        <w:ind w:left="0" w:firstLine="1440"/>
        <w:jc w:val="both"/>
        <w:rPr>
          <w:rFonts w:ascii="Times New Roman" w:hAnsi="Times New Roman" w:cs="Times New Roman"/>
        </w:rPr>
      </w:pPr>
      <w:r w:rsidRPr="00036AEE">
        <w:rPr>
          <w:rFonts w:ascii="Times New Roman" w:hAnsi="Times New Roman" w:cs="Times New Roman"/>
        </w:rPr>
        <w:t xml:space="preserve">That the parties </w:t>
      </w:r>
      <w:r w:rsidR="00EC23AA">
        <w:rPr>
          <w:rFonts w:ascii="Times New Roman" w:hAnsi="Times New Roman" w:cs="Times New Roman"/>
        </w:rPr>
        <w:t xml:space="preserve">are </w:t>
      </w:r>
      <w:r w:rsidR="00BC1F23" w:rsidRPr="00036AEE">
        <w:rPr>
          <w:rFonts w:ascii="Times New Roman" w:hAnsi="Times New Roman" w:cs="Times New Roman"/>
        </w:rPr>
        <w:t>commended for their efforts in discussing the</w:t>
      </w:r>
      <w:r w:rsidR="008378F4" w:rsidRPr="00036AEE">
        <w:rPr>
          <w:rFonts w:ascii="Times New Roman" w:hAnsi="Times New Roman" w:cs="Times New Roman"/>
        </w:rPr>
        <w:t xml:space="preserve"> </w:t>
      </w:r>
      <w:r w:rsidRPr="00036AEE">
        <w:rPr>
          <w:rFonts w:ascii="Times New Roman" w:hAnsi="Times New Roman" w:cs="Times New Roman"/>
        </w:rPr>
        <w:t xml:space="preserve">potential resolution of this matter.  To the extent that any progress is made, I ask the parties to please keep me apprised. </w:t>
      </w:r>
    </w:p>
    <w:p w14:paraId="1F31C135" w14:textId="77777777" w:rsidR="00615AD3" w:rsidRPr="00036AEE" w:rsidRDefault="00615AD3" w:rsidP="00615AD3">
      <w:pPr>
        <w:spacing w:line="360" w:lineRule="auto"/>
        <w:rPr>
          <w:rFonts w:ascii="Times New Roman" w:hAnsi="Times New Roman" w:cs="Times New Roman"/>
          <w:spacing w:val="-3"/>
        </w:rPr>
      </w:pPr>
    </w:p>
    <w:p w14:paraId="3BC74682" w14:textId="77777777" w:rsidR="00615AD3" w:rsidRPr="00036AEE" w:rsidRDefault="00615AD3" w:rsidP="00615AD3">
      <w:pPr>
        <w:pStyle w:val="ParaTab1"/>
        <w:ind w:firstLine="0"/>
        <w:rPr>
          <w:rFonts w:ascii="Times New Roman" w:hAnsi="Times New Roman" w:cs="Times New Roman"/>
          <w:spacing w:val="-3"/>
        </w:rPr>
      </w:pPr>
    </w:p>
    <w:p w14:paraId="66E8CDC7" w14:textId="1E5AD2B4" w:rsidR="00615AD3" w:rsidRPr="00036AEE" w:rsidRDefault="00615AD3" w:rsidP="00615AD3">
      <w:pPr>
        <w:pStyle w:val="ParaTab1"/>
        <w:ind w:firstLine="0"/>
        <w:rPr>
          <w:rFonts w:ascii="Times New Roman" w:hAnsi="Times New Roman" w:cs="Times New Roman"/>
          <w:spacing w:val="-3"/>
          <w:u w:val="single"/>
        </w:rPr>
      </w:pPr>
      <w:r w:rsidRPr="00036AEE">
        <w:rPr>
          <w:rFonts w:ascii="Times New Roman" w:hAnsi="Times New Roman" w:cs="Times New Roman"/>
          <w:spacing w:val="-3"/>
        </w:rPr>
        <w:t>Date:</w:t>
      </w:r>
      <w:r w:rsidRPr="00036AEE">
        <w:rPr>
          <w:rFonts w:ascii="Times New Roman" w:hAnsi="Times New Roman" w:cs="Times New Roman"/>
          <w:spacing w:val="-3"/>
        </w:rPr>
        <w:tab/>
      </w:r>
      <w:r w:rsidR="008378F4" w:rsidRPr="00036AEE">
        <w:rPr>
          <w:rFonts w:ascii="Times New Roman" w:hAnsi="Times New Roman" w:cs="Times New Roman"/>
          <w:spacing w:val="-3"/>
          <w:u w:val="single"/>
        </w:rPr>
        <w:t xml:space="preserve">January </w:t>
      </w:r>
      <w:r w:rsidR="007A50D5">
        <w:rPr>
          <w:rFonts w:ascii="Times New Roman" w:hAnsi="Times New Roman" w:cs="Times New Roman"/>
          <w:spacing w:val="-3"/>
          <w:u w:val="single"/>
        </w:rPr>
        <w:t>18</w:t>
      </w:r>
      <w:r w:rsidRPr="00036AEE">
        <w:rPr>
          <w:rFonts w:ascii="Times New Roman" w:hAnsi="Times New Roman" w:cs="Times New Roman"/>
          <w:spacing w:val="-3"/>
          <w:u w:val="single"/>
        </w:rPr>
        <w:t>, 202</w:t>
      </w:r>
      <w:r w:rsidR="008378F4" w:rsidRPr="00036AEE">
        <w:rPr>
          <w:rFonts w:ascii="Times New Roman" w:hAnsi="Times New Roman" w:cs="Times New Roman"/>
          <w:spacing w:val="-3"/>
          <w:u w:val="single"/>
        </w:rPr>
        <w:t>3</w:t>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rPr>
        <w:tab/>
      </w:r>
      <w:r w:rsidRPr="00036AEE">
        <w:rPr>
          <w:rFonts w:ascii="Times New Roman" w:hAnsi="Times New Roman" w:cs="Times New Roman"/>
          <w:spacing w:val="-3"/>
          <w:u w:val="single"/>
        </w:rPr>
        <w:tab/>
      </w:r>
      <w:r w:rsidRPr="00036AEE">
        <w:rPr>
          <w:rFonts w:ascii="Times New Roman" w:hAnsi="Times New Roman" w:cs="Times New Roman"/>
          <w:spacing w:val="-3"/>
          <w:u w:val="single"/>
        </w:rPr>
        <w:tab/>
        <w:t>/s/</w:t>
      </w:r>
      <w:r w:rsidRPr="00036AEE">
        <w:rPr>
          <w:rFonts w:ascii="Times New Roman" w:hAnsi="Times New Roman" w:cs="Times New Roman"/>
          <w:spacing w:val="-3"/>
          <w:u w:val="single"/>
        </w:rPr>
        <w:tab/>
      </w:r>
      <w:r w:rsidRPr="00036AEE">
        <w:rPr>
          <w:rFonts w:ascii="Times New Roman" w:hAnsi="Times New Roman" w:cs="Times New Roman"/>
          <w:spacing w:val="-3"/>
          <w:u w:val="single"/>
        </w:rPr>
        <w:tab/>
      </w:r>
    </w:p>
    <w:p w14:paraId="0C2B425C" w14:textId="77777777" w:rsidR="00615AD3" w:rsidRPr="00036AEE" w:rsidRDefault="00615AD3" w:rsidP="00615AD3">
      <w:pPr>
        <w:pStyle w:val="ParaTab1"/>
        <w:ind w:firstLine="0"/>
        <w:rPr>
          <w:rFonts w:ascii="Times New Roman" w:hAnsi="Times New Roman" w:cs="Times New Roman"/>
          <w:spacing w:val="-3"/>
        </w:rPr>
      </w:pPr>
      <w:r w:rsidRPr="00036AEE">
        <w:rPr>
          <w:rFonts w:ascii="Times New Roman" w:hAnsi="Times New Roman" w:cs="Times New Roman"/>
          <w:spacing w:val="-3"/>
        </w:rPr>
        <w:t>                                                                                        </w:t>
      </w:r>
      <w:r w:rsidRPr="00036AEE">
        <w:rPr>
          <w:rFonts w:ascii="Times New Roman" w:hAnsi="Times New Roman" w:cs="Times New Roman"/>
          <w:spacing w:val="-3"/>
        </w:rPr>
        <w:tab/>
      </w:r>
      <w:r w:rsidRPr="00036AEE">
        <w:rPr>
          <w:rFonts w:ascii="Times New Roman" w:hAnsi="Times New Roman" w:cs="Times New Roman"/>
          <w:spacing w:val="-3"/>
        </w:rPr>
        <w:tab/>
        <w:t>Charece Z. Collins</w:t>
      </w:r>
    </w:p>
    <w:p w14:paraId="729D6895" w14:textId="77777777" w:rsidR="00615AD3" w:rsidRPr="00036AEE" w:rsidRDefault="00615AD3" w:rsidP="00615AD3">
      <w:pPr>
        <w:pStyle w:val="ParaTab1"/>
        <w:ind w:firstLine="0"/>
        <w:rPr>
          <w:rFonts w:ascii="Times New Roman" w:hAnsi="Times New Roman" w:cs="Times New Roman"/>
        </w:rPr>
      </w:pPr>
      <w:r w:rsidRPr="00036AEE">
        <w:rPr>
          <w:rFonts w:ascii="Times New Roman" w:hAnsi="Times New Roman" w:cs="Times New Roman"/>
          <w:spacing w:val="-3"/>
        </w:rPr>
        <w:t>                                                                                        </w:t>
      </w:r>
      <w:r w:rsidRPr="00036AEE">
        <w:rPr>
          <w:rFonts w:ascii="Times New Roman" w:hAnsi="Times New Roman" w:cs="Times New Roman"/>
          <w:spacing w:val="-3"/>
        </w:rPr>
        <w:tab/>
      </w:r>
      <w:r w:rsidRPr="00036AEE">
        <w:rPr>
          <w:rFonts w:ascii="Times New Roman" w:hAnsi="Times New Roman" w:cs="Times New Roman"/>
          <w:spacing w:val="-3"/>
        </w:rPr>
        <w:tab/>
        <w:t>Administrative Law Judge</w:t>
      </w:r>
    </w:p>
    <w:p w14:paraId="1BC21FEE" w14:textId="77777777" w:rsidR="00615AD3" w:rsidRPr="00036AEE" w:rsidRDefault="00615AD3" w:rsidP="00615AD3">
      <w:pPr>
        <w:rPr>
          <w:rFonts w:ascii="Times New Roman" w:hAnsi="Times New Roman" w:cs="Times New Roman"/>
        </w:rPr>
        <w:sectPr w:rsidR="00615AD3" w:rsidRPr="00036AEE" w:rsidSect="00FF4162">
          <w:footerReference w:type="default" r:id="rId7"/>
          <w:pgSz w:w="12240" w:h="15840"/>
          <w:pgMar w:top="1296" w:right="1296" w:bottom="1296" w:left="1296" w:header="720" w:footer="720" w:gutter="0"/>
          <w:cols w:space="720"/>
          <w:titlePg/>
          <w:docGrid w:linePitch="360"/>
        </w:sectPr>
      </w:pPr>
    </w:p>
    <w:p w14:paraId="095EF703" w14:textId="77777777" w:rsidR="00BA0109" w:rsidRDefault="00BA0109" w:rsidP="00BA0109">
      <w:r>
        <w:rPr>
          <w:rFonts w:ascii="Microsoft Sans Serif" w:eastAsia="Microsoft Sans Serif" w:hAnsi="Microsoft Sans Serif" w:cs="Microsoft Sans Serif"/>
          <w:b/>
          <w:u w:val="single"/>
        </w:rPr>
        <w:lastRenderedPageBreak/>
        <w:t>C-2022-3035609 - GREGORY MYERS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GREGORY J MYERS OWNER/OPERATOR</w:t>
      </w:r>
      <w:r>
        <w:rPr>
          <w:rFonts w:ascii="Microsoft Sans Serif" w:eastAsia="Microsoft Sans Serif" w:hAnsi="Microsoft Sans Serif" w:cs="Microsoft Sans Serif"/>
        </w:rPr>
        <w:cr/>
        <w:t>110 MILLER ROAD</w:t>
      </w:r>
      <w:r>
        <w:rPr>
          <w:rFonts w:ascii="Microsoft Sans Serif" w:eastAsia="Microsoft Sans Serif" w:hAnsi="Microsoft Sans Serif" w:cs="Microsoft Sans Serif"/>
        </w:rPr>
        <w:cr/>
        <w:t>YORK HAVEN PA  17370</w:t>
      </w:r>
      <w:r>
        <w:rPr>
          <w:rFonts w:ascii="Microsoft Sans Serif" w:eastAsia="Microsoft Sans Serif" w:hAnsi="Microsoft Sans Serif" w:cs="Microsoft Sans Serif"/>
        </w:rPr>
        <w:cr/>
      </w:r>
      <w:r w:rsidRPr="001F622A">
        <w:rPr>
          <w:rFonts w:ascii="Microsoft Sans Serif" w:eastAsia="Microsoft Sans Serif" w:hAnsi="Microsoft Sans Serif" w:cs="Microsoft Sans Serif"/>
          <w:b/>
          <w:bCs/>
        </w:rPr>
        <w:t>717.873.9140</w:t>
      </w:r>
      <w:r w:rsidRPr="001F622A">
        <w:rPr>
          <w:rFonts w:ascii="Microsoft Sans Serif" w:eastAsia="Microsoft Sans Serif" w:hAnsi="Microsoft Sans Serif" w:cs="Microsoft Sans Serif"/>
          <w:b/>
          <w:bCs/>
        </w:rPr>
        <w:cr/>
      </w:r>
      <w:r>
        <w:rPr>
          <w:rFonts w:ascii="Microsoft Sans Serif" w:eastAsia="Microsoft Sans Serif" w:hAnsi="Microsoft Sans Serif" w:cs="Microsoft Sans Serif"/>
        </w:rPr>
        <w:t>GMYERS8888@AOL.COM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F622A">
        <w:rPr>
          <w:rFonts w:ascii="Microsoft Sans Serif" w:eastAsia="Microsoft Sans Serif" w:hAnsi="Microsoft Sans Serif" w:cs="Microsoft Sans Serif"/>
          <w:b/>
          <w:bCs/>
        </w:rPr>
        <w:t>717.612.6052</w:t>
      </w:r>
      <w:r w:rsidRPr="001F622A">
        <w:rPr>
          <w:rFonts w:ascii="Microsoft Sans Serif" w:eastAsia="Microsoft Sans Serif" w:hAnsi="Microsoft Sans Serif" w:cs="Microsoft Sans Serif"/>
          <w:b/>
          <w:bCs/>
        </w:rPr>
        <w:cr/>
        <w:t>717.612.6033</w:t>
      </w:r>
      <w:r w:rsidRPr="001F622A">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B36EDEE" w14:textId="77777777" w:rsidR="00BA0109" w:rsidRDefault="00BA0109" w:rsidP="00BA0109"/>
    <w:p w14:paraId="48CE70CD" w14:textId="77777777" w:rsidR="00140019" w:rsidRPr="00036AEE" w:rsidRDefault="00BA0109" w:rsidP="00BA0109">
      <w:pPr>
        <w:rPr>
          <w:rFonts w:ascii="Times New Roman" w:hAnsi="Times New Roman" w:cs="Times New Roman"/>
        </w:rPr>
      </w:pPr>
    </w:p>
    <w:sectPr w:rsidR="00140019" w:rsidRPr="00036A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4A0E" w14:textId="77777777" w:rsidR="007B35CB" w:rsidRDefault="007B35CB" w:rsidP="00615AD3">
      <w:r>
        <w:separator/>
      </w:r>
    </w:p>
  </w:endnote>
  <w:endnote w:type="continuationSeparator" w:id="0">
    <w:p w14:paraId="7EC191B1" w14:textId="77777777" w:rsidR="007B35CB" w:rsidRDefault="007B35CB" w:rsidP="0061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222EC88F" w14:textId="77777777" w:rsidR="00615AD3" w:rsidRPr="00FF4162" w:rsidRDefault="00615AD3">
        <w:pPr>
          <w:pStyle w:val="Footer"/>
          <w:jc w:val="center"/>
          <w:rPr>
            <w:rFonts w:ascii="Times New Roman" w:hAnsi="Times New Roman" w:cs="Times New Roman"/>
            <w:sz w:val="20"/>
            <w:szCs w:val="20"/>
          </w:rPr>
        </w:pPr>
        <w:r w:rsidRPr="00FF4162">
          <w:rPr>
            <w:rFonts w:ascii="Times New Roman" w:hAnsi="Times New Roman" w:cs="Times New Roman"/>
            <w:sz w:val="20"/>
            <w:szCs w:val="20"/>
          </w:rPr>
          <w:fldChar w:fldCharType="begin"/>
        </w:r>
        <w:r w:rsidRPr="00FF4162">
          <w:rPr>
            <w:rFonts w:ascii="Times New Roman" w:hAnsi="Times New Roman" w:cs="Times New Roman"/>
            <w:sz w:val="20"/>
            <w:szCs w:val="20"/>
          </w:rPr>
          <w:instrText xml:space="preserve"> PAGE   \* MERGEFORMAT </w:instrText>
        </w:r>
        <w:r w:rsidRPr="00FF4162">
          <w:rPr>
            <w:rFonts w:ascii="Times New Roman" w:hAnsi="Times New Roman" w:cs="Times New Roman"/>
            <w:sz w:val="20"/>
            <w:szCs w:val="20"/>
          </w:rPr>
          <w:fldChar w:fldCharType="separate"/>
        </w:r>
        <w:r w:rsidRPr="00FF4162">
          <w:rPr>
            <w:rFonts w:ascii="Times New Roman" w:hAnsi="Times New Roman" w:cs="Times New Roman"/>
            <w:noProof/>
            <w:sz w:val="20"/>
            <w:szCs w:val="20"/>
          </w:rPr>
          <w:t>2</w:t>
        </w:r>
        <w:r w:rsidRPr="00FF416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6340" w14:textId="008E08F3" w:rsidR="00BA0109" w:rsidRPr="00FF4162" w:rsidRDefault="00BA010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F67B" w14:textId="77777777" w:rsidR="007B35CB" w:rsidRDefault="007B35CB" w:rsidP="00615AD3">
      <w:r>
        <w:separator/>
      </w:r>
    </w:p>
  </w:footnote>
  <w:footnote w:type="continuationSeparator" w:id="0">
    <w:p w14:paraId="3E533EE3" w14:textId="77777777" w:rsidR="007B35CB" w:rsidRDefault="007B35CB" w:rsidP="00615AD3">
      <w:r>
        <w:continuationSeparator/>
      </w:r>
    </w:p>
  </w:footnote>
  <w:footnote w:id="1">
    <w:p w14:paraId="55BBD6DD" w14:textId="77777777" w:rsidR="00615AD3" w:rsidRDefault="00615AD3" w:rsidP="00615AD3">
      <w:pPr>
        <w:pStyle w:val="FootnoteText"/>
      </w:pPr>
      <w:r>
        <w:rPr>
          <w:rStyle w:val="FootnoteReference"/>
        </w:rPr>
        <w:footnoteRef/>
      </w:r>
      <w:r>
        <w:t xml:space="preserve"> </w:t>
      </w:r>
      <w:r>
        <w:tab/>
      </w:r>
      <w:bookmarkStart w:id="0" w:name="_Hlk97735897"/>
      <w:bookmarkStart w:id="1" w:name="_Hlk97735898"/>
      <w:r w:rsidRPr="00E56123">
        <w:rPr>
          <w:rFonts w:ascii="Times New Roman" w:hAnsi="Times New Roman" w:cs="Times New Roman"/>
          <w:sz w:val="20"/>
          <w:lang w:val="es-US"/>
        </w:rPr>
        <w:t>52 Pa. Code § 5.231(a).</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883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FF"/>
    <w:rsid w:val="00030C87"/>
    <w:rsid w:val="00036AEE"/>
    <w:rsid w:val="000553C6"/>
    <w:rsid w:val="0006354F"/>
    <w:rsid w:val="00086F84"/>
    <w:rsid w:val="000A4516"/>
    <w:rsid w:val="000E420E"/>
    <w:rsid w:val="000F298B"/>
    <w:rsid w:val="001049AC"/>
    <w:rsid w:val="00160D47"/>
    <w:rsid w:val="001D579C"/>
    <w:rsid w:val="00204C97"/>
    <w:rsid w:val="0023770D"/>
    <w:rsid w:val="00280004"/>
    <w:rsid w:val="002E2A48"/>
    <w:rsid w:val="002E36B7"/>
    <w:rsid w:val="002F230C"/>
    <w:rsid w:val="00306C13"/>
    <w:rsid w:val="003367FB"/>
    <w:rsid w:val="003A3A6B"/>
    <w:rsid w:val="003F3B63"/>
    <w:rsid w:val="00457455"/>
    <w:rsid w:val="004C64E1"/>
    <w:rsid w:val="004D621B"/>
    <w:rsid w:val="004E1577"/>
    <w:rsid w:val="004E16E8"/>
    <w:rsid w:val="00566104"/>
    <w:rsid w:val="0059541E"/>
    <w:rsid w:val="005A5C92"/>
    <w:rsid w:val="00615AD3"/>
    <w:rsid w:val="00643C58"/>
    <w:rsid w:val="006F607C"/>
    <w:rsid w:val="00742304"/>
    <w:rsid w:val="00783209"/>
    <w:rsid w:val="00786A89"/>
    <w:rsid w:val="007A4D1C"/>
    <w:rsid w:val="007A50D5"/>
    <w:rsid w:val="007B35CB"/>
    <w:rsid w:val="00830404"/>
    <w:rsid w:val="008378F4"/>
    <w:rsid w:val="008C7D0E"/>
    <w:rsid w:val="00921865"/>
    <w:rsid w:val="00991687"/>
    <w:rsid w:val="009D3E67"/>
    <w:rsid w:val="00A620DF"/>
    <w:rsid w:val="00A77921"/>
    <w:rsid w:val="00A838C4"/>
    <w:rsid w:val="00B134BC"/>
    <w:rsid w:val="00B15C91"/>
    <w:rsid w:val="00B361F5"/>
    <w:rsid w:val="00B36C18"/>
    <w:rsid w:val="00B80F48"/>
    <w:rsid w:val="00B907FF"/>
    <w:rsid w:val="00B93A6F"/>
    <w:rsid w:val="00BA0109"/>
    <w:rsid w:val="00BB7E29"/>
    <w:rsid w:val="00BC1F23"/>
    <w:rsid w:val="00BF6856"/>
    <w:rsid w:val="00C374EE"/>
    <w:rsid w:val="00C5526D"/>
    <w:rsid w:val="00C63225"/>
    <w:rsid w:val="00D22F40"/>
    <w:rsid w:val="00D24212"/>
    <w:rsid w:val="00D24D8E"/>
    <w:rsid w:val="00D2598A"/>
    <w:rsid w:val="00D8387B"/>
    <w:rsid w:val="00E12718"/>
    <w:rsid w:val="00EC23AA"/>
    <w:rsid w:val="00EE4666"/>
    <w:rsid w:val="00F90980"/>
    <w:rsid w:val="00FA2170"/>
    <w:rsid w:val="00FB0461"/>
    <w:rsid w:val="00FD62C2"/>
    <w:rsid w:val="00FE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2A29"/>
  <w15:chartTrackingRefBased/>
  <w15:docId w15:val="{9C21F6BD-1901-402D-B00A-954C3B29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D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15AD3"/>
    <w:rPr>
      <w:szCs w:val="20"/>
    </w:rPr>
  </w:style>
  <w:style w:type="character" w:customStyle="1" w:styleId="FootnoteTextChar">
    <w:name w:val="Footnote Text Char"/>
    <w:basedOn w:val="DefaultParagraphFont"/>
    <w:link w:val="FootnoteText"/>
    <w:semiHidden/>
    <w:rsid w:val="00615AD3"/>
    <w:rPr>
      <w:rFonts w:ascii="CG Times" w:eastAsia="Times New Roman" w:hAnsi="CG Times" w:cs="CG Times"/>
      <w:sz w:val="24"/>
      <w:szCs w:val="20"/>
    </w:rPr>
  </w:style>
  <w:style w:type="paragraph" w:styleId="Footer">
    <w:name w:val="footer"/>
    <w:basedOn w:val="Normal"/>
    <w:link w:val="FooterChar"/>
    <w:uiPriority w:val="99"/>
    <w:unhideWhenUsed/>
    <w:rsid w:val="00615AD3"/>
  </w:style>
  <w:style w:type="character" w:customStyle="1" w:styleId="FooterChar">
    <w:name w:val="Footer Char"/>
    <w:basedOn w:val="DefaultParagraphFont"/>
    <w:link w:val="Footer"/>
    <w:uiPriority w:val="99"/>
    <w:rsid w:val="00615AD3"/>
    <w:rPr>
      <w:rFonts w:ascii="CG Times" w:eastAsia="Times New Roman" w:hAnsi="CG Times" w:cs="CG Times"/>
      <w:sz w:val="24"/>
      <w:szCs w:val="24"/>
    </w:rPr>
  </w:style>
  <w:style w:type="paragraph" w:customStyle="1" w:styleId="ParaTab1">
    <w:name w:val="ParaTab 1"/>
    <w:rsid w:val="00615AD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basedOn w:val="DefaultParagraphFont"/>
    <w:semiHidden/>
    <w:unhideWhenUsed/>
    <w:rsid w:val="00615AD3"/>
    <w:rPr>
      <w:vertAlign w:val="superscript"/>
    </w:rPr>
  </w:style>
  <w:style w:type="paragraph" w:customStyle="1" w:styleId="Style">
    <w:name w:val="Style"/>
    <w:rsid w:val="00615A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0109"/>
    <w:pPr>
      <w:tabs>
        <w:tab w:val="center" w:pos="4680"/>
        <w:tab w:val="right" w:pos="9360"/>
      </w:tabs>
    </w:pPr>
  </w:style>
  <w:style w:type="character" w:customStyle="1" w:styleId="HeaderChar">
    <w:name w:val="Header Char"/>
    <w:basedOn w:val="DefaultParagraphFont"/>
    <w:link w:val="Header"/>
    <w:uiPriority w:val="99"/>
    <w:rsid w:val="00BA010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5123</Characters>
  <Application>Microsoft Office Word</Application>
  <DocSecurity>4</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2023-01-18T19:31:00Z</dcterms:created>
  <dcterms:modified xsi:type="dcterms:W3CDTF">2023-01-18T19:31:00Z</dcterms:modified>
</cp:coreProperties>
</file>