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E3DA" w14:textId="77777777" w:rsidR="004D0A16" w:rsidRPr="00092D93" w:rsidRDefault="004D0A16" w:rsidP="004D0A16">
      <w:pPr>
        <w:autoSpaceDE w:val="0"/>
        <w:autoSpaceDN w:val="0"/>
        <w:spacing w:after="0" w:line="240" w:lineRule="auto"/>
        <w:jc w:val="center"/>
        <w:rPr>
          <w:rFonts w:ascii="Times New Roman" w:eastAsia="Times New Roman" w:hAnsi="Times New Roman" w:cs="Times New Roman"/>
          <w:b/>
          <w:sz w:val="24"/>
          <w:szCs w:val="24"/>
        </w:rPr>
      </w:pPr>
      <w:r w:rsidRPr="00092D93">
        <w:rPr>
          <w:rFonts w:ascii="Times New Roman" w:eastAsia="Times New Roman" w:hAnsi="Times New Roman" w:cs="Times New Roman"/>
          <w:b/>
          <w:sz w:val="24"/>
          <w:szCs w:val="24"/>
        </w:rPr>
        <w:t>BEFORE THE</w:t>
      </w:r>
    </w:p>
    <w:p w14:paraId="7A970DB7" w14:textId="77777777" w:rsidR="004D0A16" w:rsidRPr="00092D93" w:rsidRDefault="004D0A16" w:rsidP="004D0A1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2D93">
        <w:rPr>
          <w:rFonts w:ascii="Times New Roman" w:eastAsia="Times New Roman" w:hAnsi="Times New Roman" w:cs="Times New Roman"/>
          <w:b/>
          <w:bCs/>
          <w:spacing w:val="-3"/>
          <w:sz w:val="24"/>
          <w:szCs w:val="24"/>
        </w:rPr>
        <w:t>PENNSYLVANIA PUBLIC UTILITY COMMISSION</w:t>
      </w:r>
    </w:p>
    <w:p w14:paraId="0FF61880" w14:textId="77777777" w:rsidR="004D0A16" w:rsidRPr="00092D93" w:rsidRDefault="004D0A16" w:rsidP="00092D9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F169314" w14:textId="77777777" w:rsidR="004D0A16" w:rsidRPr="00092D93" w:rsidRDefault="004D0A16" w:rsidP="00092D9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0156964" w14:textId="77777777" w:rsidR="004D0A16" w:rsidRPr="00092D93" w:rsidRDefault="004D0A16" w:rsidP="00092D9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078F65F" w14:textId="274D361E" w:rsidR="004D0A16" w:rsidRPr="00092D93" w:rsidRDefault="004D0A16" w:rsidP="004D0A16">
      <w:pPr>
        <w:spacing w:after="0" w:line="240" w:lineRule="auto"/>
        <w:ind w:right="18"/>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 xml:space="preserve">Jay Larry Moyer </w:t>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w:t>
      </w:r>
    </w:p>
    <w:p w14:paraId="1B907A93" w14:textId="253AF96D" w:rsidR="004D0A16" w:rsidRPr="00092D93" w:rsidRDefault="004D0A16" w:rsidP="004D0A16">
      <w:pPr>
        <w:spacing w:after="0" w:line="240" w:lineRule="auto"/>
        <w:ind w:right="18"/>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w:t>
      </w:r>
    </w:p>
    <w:p w14:paraId="10BB07A3" w14:textId="77777777" w:rsidR="004D0A16" w:rsidRPr="00092D93" w:rsidRDefault="004D0A16" w:rsidP="004D0A16">
      <w:pPr>
        <w:spacing w:after="0" w:line="240" w:lineRule="auto"/>
        <w:ind w:left="720" w:right="18" w:firstLine="720"/>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v.</w:t>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w:t>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C-2022-3036908</w:t>
      </w:r>
    </w:p>
    <w:p w14:paraId="7220AE76" w14:textId="77777777" w:rsidR="004D0A16" w:rsidRPr="00092D93" w:rsidRDefault="004D0A16" w:rsidP="004D0A16">
      <w:pPr>
        <w:spacing w:after="0" w:line="240" w:lineRule="auto"/>
        <w:ind w:right="18"/>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w:t>
      </w:r>
    </w:p>
    <w:p w14:paraId="6AD1D22F" w14:textId="77777777" w:rsidR="004D0A16" w:rsidRPr="00092D93" w:rsidRDefault="004D0A16" w:rsidP="004D0A16">
      <w:pPr>
        <w:spacing w:after="0" w:line="240" w:lineRule="auto"/>
        <w:ind w:right="18"/>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PPL Electric Utilities Corporation</w:t>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w:t>
      </w:r>
    </w:p>
    <w:p w14:paraId="0E7955E1" w14:textId="77777777" w:rsidR="004D0A16" w:rsidRPr="00092D93" w:rsidRDefault="004D0A16" w:rsidP="004D0A1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FE05581" w14:textId="77777777" w:rsidR="004D0A16" w:rsidRPr="00092D93" w:rsidRDefault="004D0A16" w:rsidP="004D0A1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C3D1B9E" w14:textId="77777777" w:rsidR="004D0A16" w:rsidRPr="00092D93" w:rsidRDefault="004D0A16" w:rsidP="004D0A1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u w:val="single"/>
        </w:rPr>
      </w:pPr>
    </w:p>
    <w:p w14:paraId="4B47FCAB" w14:textId="23B5036A" w:rsidR="00092D93" w:rsidRPr="00092D93" w:rsidRDefault="004D0A16" w:rsidP="004D0A16">
      <w:pPr>
        <w:tabs>
          <w:tab w:val="left" w:pos="-720"/>
          <w:tab w:val="left" w:pos="504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2D93">
        <w:rPr>
          <w:rFonts w:ascii="Times New Roman" w:eastAsia="Times New Roman" w:hAnsi="Times New Roman" w:cs="Times New Roman"/>
          <w:b/>
          <w:bCs/>
          <w:spacing w:val="-3"/>
          <w:sz w:val="24"/>
          <w:szCs w:val="24"/>
        </w:rPr>
        <w:t>INTERIM ORDER</w:t>
      </w:r>
    </w:p>
    <w:p w14:paraId="34AA0FCA" w14:textId="5B46EEE7" w:rsidR="004D0A16" w:rsidRPr="00092D93" w:rsidRDefault="004D0A16" w:rsidP="004D0A16">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z w:val="24"/>
          <w:szCs w:val="24"/>
          <w:u w:val="single"/>
        </w:rPr>
      </w:pPr>
      <w:r w:rsidRPr="00092D93">
        <w:rPr>
          <w:rFonts w:ascii="Times New Roman" w:eastAsia="Times New Roman" w:hAnsi="Times New Roman" w:cs="Times New Roman"/>
          <w:b/>
          <w:bCs/>
          <w:spacing w:val="-3"/>
          <w:sz w:val="24"/>
          <w:szCs w:val="24"/>
          <w:u w:val="single"/>
        </w:rPr>
        <w:t>CLOSING THE EVIDENTIARY RECORD</w:t>
      </w:r>
    </w:p>
    <w:p w14:paraId="7B2C906C" w14:textId="77777777" w:rsidR="004D0A16" w:rsidRPr="00092D93" w:rsidRDefault="004D0A16" w:rsidP="00092D93">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b/>
          <w:bCs/>
          <w:spacing w:val="-3"/>
          <w:sz w:val="24"/>
          <w:szCs w:val="24"/>
        </w:rPr>
      </w:pPr>
    </w:p>
    <w:p w14:paraId="77AD697B" w14:textId="6423C1F8" w:rsidR="004D0A16" w:rsidRPr="00092D93" w:rsidRDefault="004D0A16" w:rsidP="00092D93">
      <w:pPr>
        <w:spacing w:after="0" w:line="360" w:lineRule="auto"/>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hAnsi="Times New Roman" w:cs="Times New Roman"/>
          <w:sz w:val="24"/>
          <w:szCs w:val="24"/>
        </w:rPr>
        <w:t xml:space="preserve">On November 9, 2022, Jay Larry Moyer (Complainant or Mr. Moyer) filed a Formal Complaint (Complaint) with the Pennsylvania Public Utility Commission (Commission) averring the existence of incorrect charges on his electric utility bill.  On December 12, 2022, PPL Electric Utilities Corporation (Respondent, </w:t>
      </w:r>
      <w:r w:rsidR="00092D93" w:rsidRPr="00092D93">
        <w:rPr>
          <w:rFonts w:ascii="Times New Roman" w:hAnsi="Times New Roman" w:cs="Times New Roman"/>
          <w:sz w:val="24"/>
          <w:szCs w:val="24"/>
        </w:rPr>
        <w:t>Company,</w:t>
      </w:r>
      <w:r w:rsidRPr="00092D93">
        <w:rPr>
          <w:rFonts w:ascii="Times New Roman" w:hAnsi="Times New Roman" w:cs="Times New Roman"/>
          <w:sz w:val="24"/>
          <w:szCs w:val="24"/>
        </w:rPr>
        <w:t xml:space="preserve"> or PPL) </w:t>
      </w:r>
      <w:r w:rsidRPr="00092D93">
        <w:rPr>
          <w:rFonts w:ascii="Times New Roman" w:eastAsia="Times New Roman" w:hAnsi="Times New Roman" w:cs="Times New Roman"/>
          <w:sz w:val="24"/>
          <w:szCs w:val="24"/>
        </w:rPr>
        <w:t>filed an Answer and New Matter to the Complaint, as well as a Preliminary Objection.  In its Answer, Respondent avers this is the sixth formal complaint filed by Complainant against PPL concerning the Company’s virtual meter aggregation at the Complainant’s properties and the Company’s billing processes.  PPL further avers, to the extent Complainant attempts to relitigate issues from those prior proceedings, those issues have already been ruled upon by the Commission and Pennsylvania appellate courts and, therefore, should be dismissed.</w:t>
      </w:r>
    </w:p>
    <w:p w14:paraId="52B48367"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7221D9A9" w14:textId="1F457C03"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 xml:space="preserve">In its New Matter, Respondent argues the Complaint is barred by Section 316 of the Public Utility Code (Code) 66 Pa. C.S. Section 316 and the doctrines of </w:t>
      </w:r>
      <w:r w:rsidRPr="00092D93">
        <w:rPr>
          <w:rFonts w:ascii="Times New Roman" w:eastAsia="Times New Roman" w:hAnsi="Times New Roman" w:cs="Times New Roman"/>
          <w:i/>
          <w:iCs/>
          <w:sz w:val="24"/>
          <w:szCs w:val="24"/>
        </w:rPr>
        <w:t>res judicata</w:t>
      </w:r>
      <w:r w:rsidRPr="00092D93">
        <w:rPr>
          <w:rFonts w:ascii="Times New Roman" w:eastAsia="Times New Roman" w:hAnsi="Times New Roman" w:cs="Times New Roman"/>
          <w:sz w:val="24"/>
          <w:szCs w:val="24"/>
        </w:rPr>
        <w:t xml:space="preserve"> and collateral </w:t>
      </w:r>
      <w:r w:rsidR="00092D93" w:rsidRPr="00092D93">
        <w:rPr>
          <w:rFonts w:ascii="Times New Roman" w:eastAsia="Times New Roman" w:hAnsi="Times New Roman" w:cs="Times New Roman"/>
          <w:sz w:val="24"/>
          <w:szCs w:val="24"/>
        </w:rPr>
        <w:t>estoppel and</w:t>
      </w:r>
      <w:r w:rsidRPr="00092D93">
        <w:rPr>
          <w:rFonts w:ascii="Times New Roman" w:eastAsia="Times New Roman" w:hAnsi="Times New Roman" w:cs="Times New Roman"/>
          <w:sz w:val="24"/>
          <w:szCs w:val="24"/>
        </w:rPr>
        <w:t xml:space="preserve"> constitutes an abuse of administrative process.</w:t>
      </w:r>
    </w:p>
    <w:p w14:paraId="17A82108"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2807F478" w14:textId="60648D8C"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In its Preliminary Objection, Respondent argues the Complaint is legally insufficient and an abuse of administrative process.  Respondent further argues the Complaint should be dismissed due to the pendency of prior proceedings.</w:t>
      </w:r>
    </w:p>
    <w:p w14:paraId="543A5AC9"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5DB9BDE4"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lastRenderedPageBreak/>
        <w:tab/>
      </w:r>
      <w:r w:rsidRPr="00092D93">
        <w:rPr>
          <w:rFonts w:ascii="Times New Roman" w:eastAsia="Times New Roman" w:hAnsi="Times New Roman" w:cs="Times New Roman"/>
          <w:sz w:val="24"/>
          <w:szCs w:val="24"/>
        </w:rPr>
        <w:tab/>
        <w:t>The Preliminary Objection was attached to a Notice to Plead.  Complainant filed an Answer to the Preliminary Objection dated December 22, 2022.</w:t>
      </w:r>
    </w:p>
    <w:p w14:paraId="39B6AABF"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2FC12FD7" w14:textId="0C971ABD"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 xml:space="preserve">Complainant filed a letter with the Commission dated December 15, 2022, requesting, pursuant to 52 Pa. Code Section 5.91 (a)(b) that the Formal Complaint be withdrawn as Complainant awaits further data which Complainant </w:t>
      </w:r>
      <w:r w:rsidR="00092D93" w:rsidRPr="00092D93">
        <w:rPr>
          <w:rFonts w:ascii="Times New Roman" w:eastAsia="Times New Roman" w:hAnsi="Times New Roman" w:cs="Times New Roman"/>
          <w:sz w:val="24"/>
          <w:szCs w:val="24"/>
        </w:rPr>
        <w:t>avers,</w:t>
      </w:r>
      <w:r w:rsidRPr="00092D93">
        <w:rPr>
          <w:rFonts w:ascii="Times New Roman" w:eastAsia="Times New Roman" w:hAnsi="Times New Roman" w:cs="Times New Roman"/>
          <w:sz w:val="24"/>
          <w:szCs w:val="24"/>
        </w:rPr>
        <w:t xml:space="preserve"> he requested from PPL regarding his expanded PV generating system. </w:t>
      </w:r>
      <w:r w:rsidR="009D5FC7">
        <w:rPr>
          <w:rFonts w:ascii="Times New Roman" w:eastAsia="Times New Roman" w:hAnsi="Times New Roman" w:cs="Times New Roman"/>
          <w:sz w:val="24"/>
          <w:szCs w:val="24"/>
        </w:rPr>
        <w:t xml:space="preserve"> </w:t>
      </w:r>
      <w:r w:rsidRPr="00092D93">
        <w:rPr>
          <w:rFonts w:ascii="Times New Roman" w:eastAsia="Times New Roman" w:hAnsi="Times New Roman" w:cs="Times New Roman"/>
          <w:sz w:val="24"/>
          <w:szCs w:val="24"/>
        </w:rPr>
        <w:t xml:space="preserve">A certificate of service dated December 15, </w:t>
      </w:r>
      <w:r w:rsidR="00092D93" w:rsidRPr="00092D93">
        <w:rPr>
          <w:rFonts w:ascii="Times New Roman" w:eastAsia="Times New Roman" w:hAnsi="Times New Roman" w:cs="Times New Roman"/>
          <w:sz w:val="24"/>
          <w:szCs w:val="24"/>
        </w:rPr>
        <w:t>2022,</w:t>
      </w:r>
      <w:r w:rsidRPr="00092D93">
        <w:rPr>
          <w:rFonts w:ascii="Times New Roman" w:eastAsia="Times New Roman" w:hAnsi="Times New Roman" w:cs="Times New Roman"/>
          <w:sz w:val="24"/>
          <w:szCs w:val="24"/>
        </w:rPr>
        <w:t xml:space="preserve"> was attached to the letter, indicating that a copy of the letter was provided to counsel for Respondent.  </w:t>
      </w:r>
    </w:p>
    <w:p w14:paraId="21550567"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55BD0008" w14:textId="3219F2DF"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 xml:space="preserve">No </w:t>
      </w:r>
      <w:r w:rsidRPr="00092D93">
        <w:rPr>
          <w:rFonts w:ascii="Times New Roman" w:hAnsi="Times New Roman" w:cs="Times New Roman"/>
          <w:sz w:val="24"/>
          <w:szCs w:val="24"/>
        </w:rPr>
        <w:t xml:space="preserve">objection to the petition to withdraw was filed by </w:t>
      </w:r>
      <w:r w:rsidR="00092D93" w:rsidRPr="00092D93">
        <w:rPr>
          <w:rFonts w:ascii="Times New Roman" w:hAnsi="Times New Roman" w:cs="Times New Roman"/>
          <w:sz w:val="24"/>
          <w:szCs w:val="24"/>
        </w:rPr>
        <w:t>Respondent.</w:t>
      </w:r>
      <w:r w:rsidRPr="00092D93">
        <w:rPr>
          <w:rFonts w:ascii="Times New Roman" w:hAnsi="Times New Roman" w:cs="Times New Roman"/>
          <w:sz w:val="24"/>
          <w:szCs w:val="24"/>
        </w:rPr>
        <w:t xml:space="preserve">  </w:t>
      </w:r>
    </w:p>
    <w:p w14:paraId="4EB714E9" w14:textId="77777777"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hAnsi="Times New Roman" w:cs="Times New Roman"/>
          <w:sz w:val="24"/>
          <w:szCs w:val="24"/>
        </w:rPr>
      </w:pPr>
    </w:p>
    <w:p w14:paraId="60AA1EF6" w14:textId="1D90449F"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hAnsi="Times New Roman" w:cs="Times New Roman"/>
          <w:sz w:val="24"/>
          <w:szCs w:val="24"/>
        </w:rPr>
      </w:pPr>
      <w:r w:rsidRPr="00092D93">
        <w:rPr>
          <w:rFonts w:ascii="Times New Roman" w:hAnsi="Times New Roman" w:cs="Times New Roman"/>
          <w:sz w:val="24"/>
          <w:szCs w:val="24"/>
        </w:rPr>
        <w:tab/>
      </w:r>
      <w:r w:rsidRPr="00092D93">
        <w:rPr>
          <w:rFonts w:ascii="Times New Roman" w:hAnsi="Times New Roman" w:cs="Times New Roman"/>
          <w:sz w:val="24"/>
          <w:szCs w:val="24"/>
        </w:rPr>
        <w:tab/>
        <w:t xml:space="preserve">A Motion Judge Assignment Notice was entered on January 11, 2023, assigning this matter to the undersigned presiding officer.  The Petition for Leave to Withdraw the Complaint is now ripe for adjudication. </w:t>
      </w:r>
    </w:p>
    <w:p w14:paraId="42A54008" w14:textId="58965C8E" w:rsidR="004D0A16" w:rsidRPr="00092D93" w:rsidRDefault="004D0A16" w:rsidP="00092D93">
      <w:pPr>
        <w:tabs>
          <w:tab w:val="left" w:pos="720"/>
          <w:tab w:val="left" w:pos="1440"/>
          <w:tab w:val="left" w:pos="2880"/>
          <w:tab w:val="left" w:pos="3600"/>
        </w:tabs>
        <w:autoSpaceDE w:val="0"/>
        <w:autoSpaceDN w:val="0"/>
        <w:spacing w:after="0" w:line="360" w:lineRule="auto"/>
        <w:contextualSpacing/>
        <w:rPr>
          <w:rFonts w:ascii="Times New Roman" w:hAnsi="Times New Roman" w:cs="Times New Roman"/>
          <w:b/>
          <w:bCs/>
          <w:sz w:val="24"/>
          <w:szCs w:val="24"/>
        </w:rPr>
      </w:pPr>
    </w:p>
    <w:p w14:paraId="41DB527D" w14:textId="77777777" w:rsidR="004D0A16" w:rsidRPr="00092D93" w:rsidRDefault="004D0A16" w:rsidP="00092D93">
      <w:pPr>
        <w:spacing w:after="0" w:line="360" w:lineRule="auto"/>
        <w:rPr>
          <w:rFonts w:ascii="Times New Roman" w:eastAsia="Times New Roman" w:hAnsi="Times New Roman" w:cs="Times New Roman"/>
          <w:sz w:val="24"/>
          <w:szCs w:val="24"/>
        </w:rPr>
      </w:pPr>
      <w:r w:rsidRPr="00092D93">
        <w:rPr>
          <w:rFonts w:ascii="Times New Roman" w:hAnsi="Times New Roman" w:cs="Times New Roman"/>
          <w:b/>
          <w:bCs/>
          <w:sz w:val="24"/>
          <w:szCs w:val="24"/>
        </w:rPr>
        <w:tab/>
      </w:r>
      <w:r w:rsidRPr="00092D93">
        <w:rPr>
          <w:rFonts w:ascii="Times New Roman" w:hAnsi="Times New Roman" w:cs="Times New Roman"/>
          <w:b/>
          <w:bCs/>
          <w:sz w:val="24"/>
          <w:szCs w:val="24"/>
        </w:rPr>
        <w:tab/>
      </w:r>
      <w:r w:rsidRPr="00092D93">
        <w:rPr>
          <w:rFonts w:ascii="Times New Roman" w:eastAsia="Times New Roman" w:hAnsi="Times New Roman" w:cs="Times New Roman"/>
          <w:sz w:val="24"/>
          <w:szCs w:val="24"/>
        </w:rPr>
        <w:t>Under the circumstances, the following order will be entered.</w:t>
      </w:r>
    </w:p>
    <w:p w14:paraId="15F86B17" w14:textId="0CD8A1A1" w:rsidR="004D0A16" w:rsidRDefault="004D0A16" w:rsidP="00092D93">
      <w:pPr>
        <w:spacing w:after="0" w:line="360" w:lineRule="auto"/>
        <w:ind w:firstLine="1440"/>
        <w:rPr>
          <w:rFonts w:ascii="Times New Roman" w:eastAsia="Times New Roman" w:hAnsi="Times New Roman" w:cs="Times New Roman"/>
          <w:sz w:val="24"/>
          <w:szCs w:val="24"/>
        </w:rPr>
      </w:pPr>
    </w:p>
    <w:p w14:paraId="6DBD4785" w14:textId="77777777" w:rsidR="00092D93" w:rsidRPr="00092D93" w:rsidRDefault="00092D93" w:rsidP="00092D93">
      <w:pPr>
        <w:spacing w:after="0" w:line="360" w:lineRule="auto"/>
        <w:ind w:firstLine="1440"/>
        <w:rPr>
          <w:rFonts w:ascii="Times New Roman" w:eastAsia="Times New Roman" w:hAnsi="Times New Roman" w:cs="Times New Roman"/>
          <w:sz w:val="24"/>
          <w:szCs w:val="24"/>
        </w:rPr>
      </w:pPr>
    </w:p>
    <w:p w14:paraId="7631177C" w14:textId="77777777" w:rsidR="004D0A16" w:rsidRPr="00092D93" w:rsidRDefault="004D0A16" w:rsidP="00092D93">
      <w:pPr>
        <w:suppressAutoHyphens/>
        <w:spacing w:after="0" w:line="360" w:lineRule="auto"/>
        <w:ind w:firstLine="1440"/>
        <w:rPr>
          <w:rFonts w:ascii="Times New Roman" w:hAnsi="Times New Roman" w:cs="Times New Roman"/>
          <w:sz w:val="24"/>
          <w:szCs w:val="24"/>
        </w:rPr>
      </w:pPr>
      <w:r w:rsidRPr="00092D93">
        <w:rPr>
          <w:rFonts w:ascii="Times New Roman" w:hAnsi="Times New Roman" w:cs="Times New Roman"/>
          <w:sz w:val="24"/>
          <w:szCs w:val="24"/>
        </w:rPr>
        <w:t>THEREFORE,</w:t>
      </w:r>
    </w:p>
    <w:p w14:paraId="545EF0D9" w14:textId="77777777" w:rsidR="004D0A16" w:rsidRPr="00092D93" w:rsidRDefault="004D0A16" w:rsidP="00092D93">
      <w:pPr>
        <w:spacing w:after="0" w:line="360" w:lineRule="auto"/>
        <w:ind w:firstLine="1440"/>
        <w:rPr>
          <w:rFonts w:ascii="Times New Roman" w:hAnsi="Times New Roman" w:cs="Times New Roman"/>
          <w:sz w:val="24"/>
          <w:szCs w:val="24"/>
        </w:rPr>
      </w:pPr>
    </w:p>
    <w:p w14:paraId="594A97F6" w14:textId="77777777" w:rsidR="004D0A16" w:rsidRPr="00092D93" w:rsidRDefault="004D0A16" w:rsidP="00092D93">
      <w:pPr>
        <w:spacing w:after="0" w:line="360" w:lineRule="auto"/>
        <w:ind w:firstLine="1440"/>
        <w:rPr>
          <w:rFonts w:ascii="Times New Roman" w:hAnsi="Times New Roman" w:cs="Times New Roman"/>
          <w:sz w:val="24"/>
          <w:szCs w:val="24"/>
        </w:rPr>
      </w:pPr>
      <w:r w:rsidRPr="00092D93">
        <w:rPr>
          <w:rFonts w:ascii="Times New Roman" w:hAnsi="Times New Roman" w:cs="Times New Roman"/>
          <w:sz w:val="24"/>
          <w:szCs w:val="24"/>
        </w:rPr>
        <w:t>IT IS ORDERED:</w:t>
      </w:r>
    </w:p>
    <w:p w14:paraId="1DB49E1F" w14:textId="77777777" w:rsidR="004D0A16" w:rsidRPr="00092D93" w:rsidRDefault="004D0A16" w:rsidP="00092D93">
      <w:pPr>
        <w:spacing w:after="0" w:line="360" w:lineRule="auto"/>
        <w:rPr>
          <w:rFonts w:ascii="Times New Roman" w:hAnsi="Times New Roman" w:cs="Times New Roman"/>
          <w:sz w:val="24"/>
          <w:szCs w:val="24"/>
        </w:rPr>
      </w:pPr>
    </w:p>
    <w:p w14:paraId="3522D85D" w14:textId="1E205554" w:rsidR="004D0A16" w:rsidRPr="00092D93" w:rsidRDefault="004D0A16" w:rsidP="00092D93">
      <w:pPr>
        <w:spacing w:after="0" w:line="360" w:lineRule="auto"/>
        <w:ind w:firstLine="1440"/>
        <w:rPr>
          <w:rFonts w:ascii="Times New Roman" w:hAnsi="Times New Roman" w:cs="Times New Roman"/>
          <w:sz w:val="24"/>
          <w:szCs w:val="24"/>
        </w:rPr>
      </w:pPr>
      <w:r w:rsidRPr="00092D93">
        <w:rPr>
          <w:rFonts w:ascii="Times New Roman" w:hAnsi="Times New Roman" w:cs="Times New Roman"/>
          <w:sz w:val="24"/>
          <w:szCs w:val="24"/>
        </w:rPr>
        <w:t>1.</w:t>
      </w:r>
      <w:r w:rsidRPr="00092D93">
        <w:rPr>
          <w:rFonts w:ascii="Times New Roman" w:hAnsi="Times New Roman" w:cs="Times New Roman"/>
          <w:sz w:val="24"/>
          <w:szCs w:val="24"/>
        </w:rPr>
        <w:tab/>
        <w:t>That the evidentiary record at Docket Number C-2022-3036908</w:t>
      </w:r>
      <w:r w:rsidRPr="00092D93">
        <w:rPr>
          <w:rFonts w:ascii="Times New Roman" w:eastAsia="Calibri" w:hAnsi="Times New Roman" w:cs="Times New Roman"/>
          <w:sz w:val="24"/>
          <w:szCs w:val="24"/>
        </w:rPr>
        <w:t xml:space="preserve"> is closed</w:t>
      </w:r>
      <w:r w:rsidRPr="00092D93">
        <w:rPr>
          <w:rFonts w:ascii="Times New Roman" w:hAnsi="Times New Roman" w:cs="Times New Roman"/>
          <w:sz w:val="24"/>
          <w:szCs w:val="24"/>
        </w:rPr>
        <w:t xml:space="preserve">.  </w:t>
      </w:r>
    </w:p>
    <w:p w14:paraId="14D33E1B" w14:textId="77777777" w:rsidR="004D0A16" w:rsidRPr="00092D93" w:rsidRDefault="004D0A16" w:rsidP="00092D93">
      <w:pPr>
        <w:tabs>
          <w:tab w:val="left" w:pos="720"/>
          <w:tab w:val="left" w:pos="1440"/>
        </w:tabs>
        <w:spacing w:after="0" w:line="360" w:lineRule="auto"/>
        <w:rPr>
          <w:rFonts w:ascii="Times New Roman" w:hAnsi="Times New Roman" w:cs="Times New Roman"/>
          <w:b/>
          <w:sz w:val="24"/>
          <w:szCs w:val="24"/>
        </w:rPr>
      </w:pPr>
    </w:p>
    <w:p w14:paraId="07024EE1" w14:textId="77777777" w:rsidR="004D0A16" w:rsidRPr="00092D93" w:rsidRDefault="004D0A16" w:rsidP="00092D93">
      <w:pPr>
        <w:pStyle w:val="Footer"/>
        <w:tabs>
          <w:tab w:val="left" w:pos="1440"/>
          <w:tab w:val="left" w:pos="2160"/>
        </w:tabs>
        <w:spacing w:line="360" w:lineRule="auto"/>
        <w:rPr>
          <w:rFonts w:ascii="Times New Roman" w:hAnsi="Times New Roman" w:cs="Times New Roman"/>
          <w:sz w:val="24"/>
          <w:szCs w:val="24"/>
        </w:rPr>
      </w:pPr>
      <w:r w:rsidRPr="00092D93">
        <w:rPr>
          <w:rFonts w:ascii="Times New Roman" w:hAnsi="Times New Roman" w:cs="Times New Roman"/>
          <w:b/>
          <w:sz w:val="24"/>
          <w:szCs w:val="24"/>
        </w:rPr>
        <w:tab/>
      </w:r>
      <w:r w:rsidRPr="00092D93">
        <w:rPr>
          <w:rFonts w:ascii="Times New Roman" w:hAnsi="Times New Roman" w:cs="Times New Roman"/>
          <w:sz w:val="24"/>
          <w:szCs w:val="24"/>
        </w:rPr>
        <w:t>2.</w:t>
      </w:r>
      <w:r w:rsidRPr="00092D93">
        <w:rPr>
          <w:rFonts w:ascii="Times New Roman" w:hAnsi="Times New Roman" w:cs="Times New Roman"/>
          <w:sz w:val="24"/>
          <w:szCs w:val="24"/>
        </w:rPr>
        <w:tab/>
        <w:t>That an initial decision will be issued in this proceeding.</w:t>
      </w:r>
    </w:p>
    <w:p w14:paraId="7E98C2A2" w14:textId="551A68D4" w:rsidR="004D0A16" w:rsidRPr="00092D93" w:rsidRDefault="004D0A16" w:rsidP="00092D93">
      <w:pPr>
        <w:tabs>
          <w:tab w:val="left" w:pos="720"/>
          <w:tab w:val="left" w:pos="5400"/>
          <w:tab w:val="left" w:pos="7920"/>
        </w:tabs>
        <w:spacing w:after="0" w:line="360" w:lineRule="auto"/>
        <w:jc w:val="both"/>
        <w:rPr>
          <w:rFonts w:ascii="Times New Roman" w:hAnsi="Times New Roman" w:cs="Times New Roman"/>
          <w:i/>
          <w:sz w:val="24"/>
          <w:szCs w:val="24"/>
        </w:rPr>
      </w:pPr>
    </w:p>
    <w:p w14:paraId="456FCA32" w14:textId="71345EE9" w:rsidR="004D0A16" w:rsidRPr="00092D93" w:rsidRDefault="004D0A16" w:rsidP="00092D93">
      <w:pPr>
        <w:tabs>
          <w:tab w:val="left" w:pos="0"/>
          <w:tab w:val="left" w:pos="720"/>
        </w:tabs>
        <w:spacing w:after="0" w:line="360" w:lineRule="auto"/>
        <w:rPr>
          <w:rFonts w:ascii="Times New Roman" w:hAnsi="Times New Roman" w:cs="Times New Roman"/>
          <w:b/>
          <w:i/>
          <w:sz w:val="24"/>
          <w:szCs w:val="24"/>
        </w:rPr>
      </w:pPr>
    </w:p>
    <w:p w14:paraId="6CACB80D" w14:textId="05350CE9" w:rsidR="004D0A16" w:rsidRPr="00092D93" w:rsidRDefault="004D0A16" w:rsidP="00092D9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92D93">
        <w:rPr>
          <w:rFonts w:ascii="Times New Roman" w:eastAsia="Times New Roman" w:hAnsi="Times New Roman" w:cs="Times New Roman"/>
          <w:sz w:val="24"/>
          <w:szCs w:val="24"/>
        </w:rPr>
        <w:t xml:space="preserve">Date:  </w:t>
      </w:r>
      <w:r w:rsidRPr="00092D93">
        <w:rPr>
          <w:rFonts w:ascii="Times New Roman" w:eastAsia="Times New Roman" w:hAnsi="Times New Roman" w:cs="Times New Roman"/>
          <w:sz w:val="24"/>
          <w:szCs w:val="24"/>
          <w:u w:val="single"/>
        </w:rPr>
        <w:t>January 19,</w:t>
      </w:r>
      <w:r w:rsidR="00092D93">
        <w:rPr>
          <w:rFonts w:ascii="Times New Roman" w:eastAsia="Times New Roman" w:hAnsi="Times New Roman" w:cs="Times New Roman"/>
          <w:sz w:val="24"/>
          <w:szCs w:val="24"/>
          <w:u w:val="single"/>
        </w:rPr>
        <w:t xml:space="preserve"> </w:t>
      </w:r>
      <w:r w:rsidRPr="00092D93">
        <w:rPr>
          <w:rFonts w:ascii="Times New Roman" w:eastAsia="Times New Roman" w:hAnsi="Times New Roman" w:cs="Times New Roman"/>
          <w:sz w:val="24"/>
          <w:szCs w:val="24"/>
          <w:u w:val="single"/>
        </w:rPr>
        <w:t>2023</w:t>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u w:val="single"/>
        </w:rPr>
        <w:tab/>
      </w:r>
      <w:r w:rsidRPr="00092D93">
        <w:rPr>
          <w:rFonts w:ascii="Times New Roman" w:eastAsia="Times New Roman" w:hAnsi="Times New Roman" w:cs="Times New Roman"/>
          <w:sz w:val="24"/>
          <w:szCs w:val="24"/>
          <w:u w:val="single"/>
        </w:rPr>
        <w:tab/>
        <w:t>/s/</w:t>
      </w:r>
      <w:r w:rsidRPr="00092D93">
        <w:rPr>
          <w:rFonts w:ascii="Times New Roman" w:eastAsia="Times New Roman" w:hAnsi="Times New Roman" w:cs="Times New Roman"/>
          <w:sz w:val="24"/>
          <w:szCs w:val="24"/>
          <w:u w:val="single"/>
        </w:rPr>
        <w:tab/>
      </w:r>
      <w:r w:rsidRPr="00092D93">
        <w:rPr>
          <w:rFonts w:ascii="Times New Roman" w:eastAsia="Times New Roman" w:hAnsi="Times New Roman" w:cs="Times New Roman"/>
          <w:sz w:val="24"/>
          <w:szCs w:val="24"/>
          <w:u w:val="single"/>
        </w:rPr>
        <w:tab/>
      </w:r>
    </w:p>
    <w:p w14:paraId="391DCD66" w14:textId="77777777" w:rsidR="004D0A16" w:rsidRPr="00092D93" w:rsidRDefault="004D0A16" w:rsidP="00092D9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Jeffrey A. Watson</w:t>
      </w:r>
    </w:p>
    <w:p w14:paraId="1E9FCC23" w14:textId="577A1251" w:rsidR="00DC28A6" w:rsidRDefault="004D0A16" w:rsidP="00092D9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r>
      <w:r w:rsidRPr="00092D93">
        <w:rPr>
          <w:rFonts w:ascii="Times New Roman" w:eastAsia="Times New Roman" w:hAnsi="Times New Roman" w:cs="Times New Roman"/>
          <w:sz w:val="24"/>
          <w:szCs w:val="24"/>
        </w:rPr>
        <w:tab/>
        <w:t>Administrative Law Judge</w:t>
      </w:r>
    </w:p>
    <w:p w14:paraId="011D8326" w14:textId="643CF47C" w:rsidR="00B11747" w:rsidRDefault="00B11747" w:rsidP="00092D9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17246A" w14:textId="77777777" w:rsidR="00B11747" w:rsidRDefault="00B11747" w:rsidP="00092D93">
      <w:pPr>
        <w:widowControl w:val="0"/>
        <w:tabs>
          <w:tab w:val="left" w:pos="0"/>
        </w:tabs>
        <w:autoSpaceDE w:val="0"/>
        <w:autoSpaceDN w:val="0"/>
        <w:adjustRightInd w:val="0"/>
        <w:spacing w:after="0" w:line="240" w:lineRule="auto"/>
        <w:jc w:val="both"/>
        <w:rPr>
          <w:rFonts w:ascii="Times New Roman" w:hAnsi="Times New Roman" w:cs="Times New Roman"/>
          <w:sz w:val="24"/>
          <w:szCs w:val="24"/>
        </w:rPr>
        <w:sectPr w:rsidR="00B11747" w:rsidSect="00B11747">
          <w:footerReference w:type="default" r:id="rId6"/>
          <w:pgSz w:w="12240" w:h="15840"/>
          <w:pgMar w:top="1440" w:right="1440" w:bottom="1440" w:left="1440" w:header="720" w:footer="720" w:gutter="0"/>
          <w:cols w:space="720"/>
          <w:titlePg/>
          <w:docGrid w:linePitch="360"/>
        </w:sectPr>
      </w:pPr>
    </w:p>
    <w:p w14:paraId="69DCD2AB" w14:textId="77777777" w:rsidR="00B11747" w:rsidRPr="00B11747" w:rsidRDefault="00B11747" w:rsidP="00B11747">
      <w:pPr>
        <w:spacing w:after="160" w:line="259" w:lineRule="auto"/>
        <w:rPr>
          <w:rFonts w:ascii="Microsoft Sans Serif" w:eastAsia="Microsoft Sans Serif" w:hAnsi="Microsoft Sans Serif" w:cs="Microsoft Sans Serif"/>
          <w:sz w:val="24"/>
        </w:rPr>
      </w:pPr>
      <w:r w:rsidRPr="00B11747">
        <w:rPr>
          <w:rFonts w:ascii="Microsoft Sans Serif" w:eastAsia="Microsoft Sans Serif" w:hAnsi="Microsoft Sans Serif" w:cs="Microsoft Sans Serif"/>
          <w:b/>
          <w:sz w:val="24"/>
          <w:u w:val="single"/>
        </w:rPr>
        <w:lastRenderedPageBreak/>
        <w:t>C-2022-3036908 - JAY LARRY MOYER v. PPL ELECTRIC UTILITIES CORPORATION</w:t>
      </w:r>
      <w:r w:rsidRPr="00B11747">
        <w:rPr>
          <w:rFonts w:ascii="Microsoft Sans Serif" w:eastAsia="Microsoft Sans Serif" w:hAnsi="Microsoft Sans Serif" w:cs="Microsoft Sans Serif"/>
          <w:b/>
          <w:sz w:val="24"/>
          <w:u w:val="single"/>
        </w:rPr>
        <w:cr/>
      </w:r>
      <w:r w:rsidRPr="00B11747">
        <w:rPr>
          <w:rFonts w:ascii="Microsoft Sans Serif" w:eastAsia="Microsoft Sans Serif" w:hAnsi="Microsoft Sans Serif" w:cs="Microsoft Sans Serif"/>
          <w:b/>
          <w:sz w:val="24"/>
          <w:u w:val="single"/>
        </w:rPr>
        <w:cr/>
      </w:r>
      <w:r w:rsidRPr="00B11747">
        <w:rPr>
          <w:rFonts w:ascii="Microsoft Sans Serif" w:eastAsia="Microsoft Sans Serif" w:hAnsi="Microsoft Sans Serif" w:cs="Microsoft Sans Serif"/>
          <w:sz w:val="24"/>
        </w:rPr>
        <w:t>JAY LARRY MOYER</w:t>
      </w:r>
      <w:r w:rsidRPr="00B11747">
        <w:rPr>
          <w:rFonts w:ascii="Microsoft Sans Serif" w:eastAsia="Microsoft Sans Serif" w:hAnsi="Microsoft Sans Serif" w:cs="Microsoft Sans Serif"/>
          <w:sz w:val="24"/>
        </w:rPr>
        <w:cr/>
        <w:t>225 WEST PASTORIUS STREET APT 12</w:t>
      </w:r>
      <w:r w:rsidRPr="00B11747">
        <w:rPr>
          <w:rFonts w:ascii="Microsoft Sans Serif" w:eastAsia="Microsoft Sans Serif" w:hAnsi="Microsoft Sans Serif" w:cs="Microsoft Sans Serif"/>
          <w:sz w:val="24"/>
        </w:rPr>
        <w:cr/>
        <w:t>PHILADELPHIA PA  19144</w:t>
      </w:r>
      <w:r w:rsidRPr="00B11747">
        <w:rPr>
          <w:rFonts w:ascii="Microsoft Sans Serif" w:eastAsia="Microsoft Sans Serif" w:hAnsi="Microsoft Sans Serif" w:cs="Microsoft Sans Serif"/>
          <w:sz w:val="24"/>
        </w:rPr>
        <w:cr/>
      </w:r>
      <w:r w:rsidRPr="00B11747">
        <w:rPr>
          <w:rFonts w:ascii="Microsoft Sans Serif" w:eastAsia="Microsoft Sans Serif" w:hAnsi="Microsoft Sans Serif" w:cs="Microsoft Sans Serif"/>
          <w:b/>
          <w:bCs/>
          <w:sz w:val="24"/>
        </w:rPr>
        <w:t>267.639.2633</w:t>
      </w:r>
      <w:r w:rsidRPr="00B11747">
        <w:rPr>
          <w:rFonts w:ascii="Microsoft Sans Serif" w:eastAsia="Microsoft Sans Serif" w:hAnsi="Microsoft Sans Serif" w:cs="Microsoft Sans Serif"/>
          <w:sz w:val="24"/>
        </w:rPr>
        <w:cr/>
      </w:r>
      <w:hyperlink r:id="rId7" w:history="1">
        <w:r w:rsidRPr="00B11747">
          <w:rPr>
            <w:rFonts w:ascii="Microsoft Sans Serif" w:eastAsia="Microsoft Sans Serif" w:hAnsi="Microsoft Sans Serif" w:cs="Microsoft Sans Serif"/>
            <w:color w:val="0563C1"/>
            <w:sz w:val="24"/>
            <w:u w:val="single"/>
          </w:rPr>
          <w:t>gtown73@hotmail.com</w:t>
        </w:r>
      </w:hyperlink>
      <w:r w:rsidRPr="00B11747">
        <w:rPr>
          <w:rFonts w:ascii="Microsoft Sans Serif" w:eastAsia="Microsoft Sans Serif" w:hAnsi="Microsoft Sans Serif" w:cs="Microsoft Sans Serif"/>
          <w:sz w:val="24"/>
        </w:rPr>
        <w:br/>
      </w:r>
    </w:p>
    <w:p w14:paraId="578AD3FE" w14:textId="77777777" w:rsidR="00B11747" w:rsidRPr="00B11747" w:rsidRDefault="00B11747" w:rsidP="00B11747">
      <w:pPr>
        <w:spacing w:after="160" w:line="259" w:lineRule="auto"/>
        <w:rPr>
          <w:rFonts w:ascii="Microsoft Sans Serif" w:eastAsia="Microsoft Sans Serif" w:hAnsi="Microsoft Sans Serif" w:cs="Microsoft Sans Serif"/>
          <w:i/>
          <w:iCs/>
          <w:sz w:val="24"/>
        </w:rPr>
      </w:pPr>
      <w:r w:rsidRPr="00B11747">
        <w:rPr>
          <w:rFonts w:ascii="Microsoft Sans Serif" w:eastAsia="Microsoft Sans Serif" w:hAnsi="Microsoft Sans Serif" w:cs="Microsoft Sans Serif"/>
          <w:sz w:val="24"/>
        </w:rPr>
        <w:t>DEVIN T RYAN ESQUIRE</w:t>
      </w:r>
      <w:r w:rsidRPr="00B11747">
        <w:rPr>
          <w:rFonts w:ascii="Microsoft Sans Serif" w:eastAsia="Microsoft Sans Serif" w:hAnsi="Microsoft Sans Serif" w:cs="Microsoft Sans Serif"/>
          <w:sz w:val="24"/>
        </w:rPr>
        <w:br/>
        <w:t>NICHOLAS A STOBBE ESQUIRE</w:t>
      </w:r>
      <w:r w:rsidRPr="00B11747">
        <w:rPr>
          <w:rFonts w:ascii="Microsoft Sans Serif" w:eastAsia="Microsoft Sans Serif" w:hAnsi="Microsoft Sans Serif" w:cs="Microsoft Sans Serif"/>
          <w:sz w:val="24"/>
        </w:rPr>
        <w:cr/>
        <w:t>POST &amp; SCHELL PC</w:t>
      </w:r>
      <w:r w:rsidRPr="00B11747">
        <w:rPr>
          <w:rFonts w:ascii="Microsoft Sans Serif" w:eastAsia="Microsoft Sans Serif" w:hAnsi="Microsoft Sans Serif" w:cs="Microsoft Sans Serif"/>
          <w:sz w:val="24"/>
        </w:rPr>
        <w:cr/>
        <w:t>17 N SECOND STREET 12TH FLOOR</w:t>
      </w:r>
      <w:r w:rsidRPr="00B11747">
        <w:rPr>
          <w:rFonts w:ascii="Microsoft Sans Serif" w:eastAsia="Microsoft Sans Serif" w:hAnsi="Microsoft Sans Serif" w:cs="Microsoft Sans Serif"/>
          <w:sz w:val="24"/>
        </w:rPr>
        <w:cr/>
        <w:t>HARRISBURG PA  17101-1601</w:t>
      </w:r>
      <w:r w:rsidRPr="00B11747">
        <w:rPr>
          <w:rFonts w:ascii="Microsoft Sans Serif" w:eastAsia="Microsoft Sans Serif" w:hAnsi="Microsoft Sans Serif" w:cs="Microsoft Sans Serif"/>
          <w:sz w:val="24"/>
        </w:rPr>
        <w:cr/>
      </w:r>
      <w:r w:rsidRPr="00B11747">
        <w:rPr>
          <w:rFonts w:ascii="Microsoft Sans Serif" w:eastAsia="Microsoft Sans Serif" w:hAnsi="Microsoft Sans Serif" w:cs="Microsoft Sans Serif"/>
          <w:b/>
          <w:bCs/>
          <w:sz w:val="24"/>
        </w:rPr>
        <w:t>717.612.6033</w:t>
      </w:r>
      <w:r w:rsidRPr="00B11747">
        <w:rPr>
          <w:rFonts w:ascii="Microsoft Sans Serif" w:eastAsia="Microsoft Sans Serif" w:hAnsi="Microsoft Sans Serif" w:cs="Microsoft Sans Serif"/>
          <w:b/>
          <w:bCs/>
          <w:sz w:val="24"/>
        </w:rPr>
        <w:cr/>
        <w:t>717.612.6052</w:t>
      </w:r>
      <w:r w:rsidRPr="00B11747">
        <w:rPr>
          <w:rFonts w:ascii="Microsoft Sans Serif" w:eastAsia="Microsoft Sans Serif" w:hAnsi="Microsoft Sans Serif" w:cs="Microsoft Sans Serif"/>
          <w:sz w:val="24"/>
        </w:rPr>
        <w:cr/>
        <w:t>dryan@postschell.com</w:t>
      </w:r>
      <w:r w:rsidRPr="00B11747">
        <w:rPr>
          <w:rFonts w:ascii="Microsoft Sans Serif" w:eastAsia="Microsoft Sans Serif" w:hAnsi="Microsoft Sans Serif" w:cs="Microsoft Sans Serif"/>
          <w:sz w:val="24"/>
        </w:rPr>
        <w:br/>
        <w:t>nstobbe@postschell.com</w:t>
      </w:r>
      <w:r w:rsidRPr="00B11747">
        <w:rPr>
          <w:rFonts w:ascii="Microsoft Sans Serif" w:eastAsia="Microsoft Sans Serif" w:hAnsi="Microsoft Sans Serif" w:cs="Microsoft Sans Serif"/>
          <w:sz w:val="24"/>
        </w:rPr>
        <w:cr/>
        <w:t>Accepts eService</w:t>
      </w:r>
      <w:r w:rsidRPr="00B11747">
        <w:rPr>
          <w:rFonts w:ascii="Microsoft Sans Serif" w:eastAsia="Microsoft Sans Serif" w:hAnsi="Microsoft Sans Serif" w:cs="Microsoft Sans Serif"/>
          <w:sz w:val="24"/>
        </w:rPr>
        <w:br/>
      </w:r>
      <w:r w:rsidRPr="00B11747">
        <w:rPr>
          <w:rFonts w:ascii="Microsoft Sans Serif" w:eastAsia="Microsoft Sans Serif" w:hAnsi="Microsoft Sans Serif" w:cs="Microsoft Sans Serif"/>
          <w:i/>
          <w:iCs/>
          <w:sz w:val="24"/>
        </w:rPr>
        <w:t>Representing PPL Electric Utilities Corporation</w:t>
      </w:r>
    </w:p>
    <w:p w14:paraId="117C3548" w14:textId="316528F0" w:rsidR="00B11747" w:rsidRPr="00B11747" w:rsidRDefault="00B11747" w:rsidP="00B11747">
      <w:pPr>
        <w:spacing w:after="160" w:line="259" w:lineRule="auto"/>
        <w:rPr>
          <w:rFonts w:ascii="Calibri" w:eastAsia="Times New Roman" w:hAnsi="Calibri" w:cs="Times New Roman"/>
        </w:rPr>
      </w:pPr>
      <w:r w:rsidRPr="00B11747">
        <w:rPr>
          <w:rFonts w:ascii="Microsoft Sans Serif" w:eastAsia="Microsoft Sans Serif" w:hAnsi="Microsoft Sans Serif" w:cs="Microsoft Sans Serif"/>
          <w:sz w:val="24"/>
        </w:rPr>
        <w:cr/>
      </w:r>
    </w:p>
    <w:sectPr w:rsidR="00B11747" w:rsidRPr="00B117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5C50" w14:textId="77777777" w:rsidR="00092D93" w:rsidRDefault="00092D93" w:rsidP="00092D93">
      <w:pPr>
        <w:spacing w:after="0" w:line="240" w:lineRule="auto"/>
      </w:pPr>
      <w:r>
        <w:separator/>
      </w:r>
    </w:p>
  </w:endnote>
  <w:endnote w:type="continuationSeparator" w:id="0">
    <w:p w14:paraId="5B4AE198" w14:textId="77777777" w:rsidR="00092D93" w:rsidRDefault="00092D93" w:rsidP="0009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053537357"/>
      <w:docPartObj>
        <w:docPartGallery w:val="Page Numbers (Bottom of Page)"/>
        <w:docPartUnique/>
      </w:docPartObj>
    </w:sdtPr>
    <w:sdtEndPr>
      <w:rPr>
        <w:noProof/>
      </w:rPr>
    </w:sdtEndPr>
    <w:sdtContent>
      <w:p w14:paraId="3382EEDF" w14:textId="2652F371" w:rsidR="00092D93" w:rsidRPr="00B11747" w:rsidRDefault="00092D93" w:rsidP="00B11747">
        <w:pPr>
          <w:pStyle w:val="Footer"/>
          <w:jc w:val="center"/>
          <w:rPr>
            <w:rFonts w:ascii="Times New Roman" w:hAnsi="Times New Roman" w:cs="Times New Roman"/>
            <w:sz w:val="20"/>
            <w:szCs w:val="20"/>
          </w:rPr>
        </w:pPr>
        <w:r w:rsidRPr="00092D93">
          <w:rPr>
            <w:rFonts w:ascii="Times New Roman" w:hAnsi="Times New Roman" w:cs="Times New Roman"/>
            <w:sz w:val="20"/>
            <w:szCs w:val="20"/>
          </w:rPr>
          <w:fldChar w:fldCharType="begin"/>
        </w:r>
        <w:r w:rsidRPr="00092D93">
          <w:rPr>
            <w:rFonts w:ascii="Times New Roman" w:hAnsi="Times New Roman" w:cs="Times New Roman"/>
            <w:sz w:val="20"/>
            <w:szCs w:val="20"/>
          </w:rPr>
          <w:instrText xml:space="preserve"> PAGE   \* MERGEFORMAT </w:instrText>
        </w:r>
        <w:r w:rsidRPr="00092D93">
          <w:rPr>
            <w:rFonts w:ascii="Times New Roman" w:hAnsi="Times New Roman" w:cs="Times New Roman"/>
            <w:sz w:val="20"/>
            <w:szCs w:val="20"/>
          </w:rPr>
          <w:fldChar w:fldCharType="separate"/>
        </w:r>
        <w:r w:rsidRPr="00092D93">
          <w:rPr>
            <w:rFonts w:ascii="Times New Roman" w:hAnsi="Times New Roman" w:cs="Times New Roman"/>
            <w:noProof/>
            <w:sz w:val="20"/>
            <w:szCs w:val="20"/>
          </w:rPr>
          <w:t>2</w:t>
        </w:r>
        <w:r w:rsidRPr="00092D9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74085101"/>
      <w:docPartObj>
        <w:docPartGallery w:val="Page Numbers (Bottom of Page)"/>
        <w:docPartUnique/>
      </w:docPartObj>
    </w:sdtPr>
    <w:sdtEndPr>
      <w:rPr>
        <w:noProof/>
      </w:rPr>
    </w:sdtEndPr>
    <w:sdtContent>
      <w:p w14:paraId="0889830D" w14:textId="1E75309D" w:rsidR="00B11747" w:rsidRPr="00B11747" w:rsidRDefault="009D5FC7" w:rsidP="00B11747">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17C8" w14:textId="77777777" w:rsidR="00092D93" w:rsidRDefault="00092D93" w:rsidP="00092D93">
      <w:pPr>
        <w:spacing w:after="0" w:line="240" w:lineRule="auto"/>
      </w:pPr>
      <w:r>
        <w:separator/>
      </w:r>
    </w:p>
  </w:footnote>
  <w:footnote w:type="continuationSeparator" w:id="0">
    <w:p w14:paraId="501CF43E" w14:textId="77777777" w:rsidR="00092D93" w:rsidRDefault="00092D93" w:rsidP="00092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0A16"/>
    <w:rsid w:val="00092D93"/>
    <w:rsid w:val="004D0A16"/>
    <w:rsid w:val="007B5C79"/>
    <w:rsid w:val="00941139"/>
    <w:rsid w:val="009B01C3"/>
    <w:rsid w:val="009D5FC7"/>
    <w:rsid w:val="00B11747"/>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10DC"/>
  <w15:chartTrackingRefBased/>
  <w15:docId w15:val="{9B72FE95-29B0-47EA-B971-EFF6379C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16"/>
  </w:style>
  <w:style w:type="paragraph" w:styleId="Header">
    <w:name w:val="header"/>
    <w:basedOn w:val="Normal"/>
    <w:link w:val="HeaderChar"/>
    <w:uiPriority w:val="99"/>
    <w:unhideWhenUsed/>
    <w:rsid w:val="0009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gtown73@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4</cp:revision>
  <dcterms:created xsi:type="dcterms:W3CDTF">2023-01-18T19:47:00Z</dcterms:created>
  <dcterms:modified xsi:type="dcterms:W3CDTF">2023-01-18T19:56:00Z</dcterms:modified>
</cp:coreProperties>
</file>