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3B7D7722" w:rsidR="0029739A" w:rsidRPr="00AC3647" w:rsidRDefault="00EC4D59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24</w:t>
      </w:r>
      <w:r w:rsidR="00076163" w:rsidRPr="00AC3647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77777777" w:rsidR="0064714B" w:rsidRPr="00F0119F" w:rsidRDefault="0064714B" w:rsidP="0064714B">
      <w:pPr>
        <w:textAlignment w:val="center"/>
        <w:rPr>
          <w:rFonts w:ascii="Arial" w:hAnsi="Arial" w:cs="Arial"/>
          <w:sz w:val="22"/>
          <w:szCs w:val="22"/>
        </w:rPr>
      </w:pPr>
    </w:p>
    <w:p w14:paraId="150A3E29" w14:textId="0F33CB66" w:rsidR="009B5470" w:rsidRDefault="00EF6772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MARTHA LOPEZ </w:t>
      </w:r>
    </w:p>
    <w:p w14:paraId="4282BAF0" w14:textId="75871EC4" w:rsidR="00763FC3" w:rsidRPr="00AC3647" w:rsidRDefault="00EF6772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5470">
        <w:rPr>
          <w:rFonts w:ascii="Arial" w:hAnsi="Arial" w:cs="Arial"/>
          <w:sz w:val="22"/>
          <w:szCs w:val="22"/>
        </w:rPr>
        <w:t>RESPOND POWER LLC</w:t>
      </w:r>
    </w:p>
    <w:p w14:paraId="29C2C94E" w14:textId="151F6E75" w:rsidR="00EF6772" w:rsidRDefault="00EF6772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35373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WICKCHESTER LN STE 100</w:t>
      </w:r>
    </w:p>
    <w:p w14:paraId="72608131" w14:textId="09AACE1D" w:rsidR="00EF6772" w:rsidRPr="00AC3647" w:rsidRDefault="00EF6772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HOUSTON TX 77079</w:t>
      </w: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2B5863A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9D115E">
        <w:rPr>
          <w:rFonts w:ascii="Arial" w:hAnsi="Arial" w:cs="Arial"/>
          <w:sz w:val="22"/>
          <w:szCs w:val="22"/>
        </w:rPr>
        <w:t xml:space="preserve">Bond </w:t>
      </w:r>
      <w:r w:rsidR="00A46381">
        <w:rPr>
          <w:rFonts w:ascii="Arial" w:hAnsi="Arial" w:cs="Arial"/>
          <w:sz w:val="22"/>
          <w:szCs w:val="22"/>
        </w:rPr>
        <w:t xml:space="preserve">Rider </w:t>
      </w:r>
    </w:p>
    <w:p w14:paraId="13EBF289" w14:textId="4181F864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9B5470" w:rsidRPr="009B5470">
        <w:rPr>
          <w:rFonts w:ascii="Arial" w:hAnsi="Arial" w:cs="Arial"/>
          <w:sz w:val="22"/>
          <w:szCs w:val="22"/>
        </w:rPr>
        <w:t xml:space="preserve">Respond Power </w:t>
      </w:r>
      <w:r w:rsidR="009B5470" w:rsidRPr="009B5470">
        <w:rPr>
          <w:rFonts w:ascii="Arial" w:hAnsi="Arial" w:cs="Arial"/>
          <w:sz w:val="22"/>
          <w:szCs w:val="22"/>
        </w:rPr>
        <w:t>LLC</w:t>
      </w:r>
    </w:p>
    <w:p w14:paraId="5DC426F8" w14:textId="0F18DB66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4F6911" w:rsidRPr="004F6911">
        <w:rPr>
          <w:rFonts w:ascii="Arial" w:hAnsi="Arial" w:cs="Arial"/>
          <w:sz w:val="22"/>
          <w:szCs w:val="22"/>
        </w:rPr>
        <w:t>A-2010-2163898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49C0025F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9B5470">
        <w:rPr>
          <w:rFonts w:ascii="Arial" w:hAnsi="Arial" w:cs="Arial"/>
          <w:sz w:val="22"/>
          <w:szCs w:val="22"/>
        </w:rPr>
        <w:t>Ms. Lopez</w:t>
      </w:r>
      <w:r w:rsidRPr="00AC3647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31C521FC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9B5470" w:rsidRPr="009B5470">
        <w:rPr>
          <w:rFonts w:ascii="Arial" w:hAnsi="Arial" w:cs="Arial"/>
          <w:sz w:val="22"/>
          <w:szCs w:val="22"/>
        </w:rPr>
        <w:t>Respond Power LLC</w:t>
      </w:r>
      <w:r w:rsidR="009B5470" w:rsidRPr="00AC352F">
        <w:rPr>
          <w:rFonts w:ascii="Arial" w:hAnsi="Arial" w:cs="Arial"/>
          <w:sz w:val="22"/>
          <w:szCs w:val="22"/>
        </w:rPr>
        <w:t xml:space="preserve"> </w:t>
      </w:r>
      <w:r w:rsidR="00D31DBA" w:rsidRPr="00AC352F">
        <w:rPr>
          <w:rFonts w:ascii="Arial" w:hAnsi="Arial" w:cs="Arial"/>
          <w:sz w:val="22"/>
          <w:szCs w:val="22"/>
        </w:rPr>
        <w:t xml:space="preserve">because </w:t>
      </w:r>
      <w:r w:rsidR="003775D2">
        <w:rPr>
          <w:rFonts w:ascii="Arial" w:hAnsi="Arial" w:cs="Arial"/>
          <w:sz w:val="22"/>
          <w:szCs w:val="22"/>
        </w:rPr>
        <w:t xml:space="preserve">the amount </w:t>
      </w:r>
      <w:r w:rsidR="003775D2" w:rsidRPr="00AA317B">
        <w:rPr>
          <w:rFonts w:ascii="Arial" w:hAnsi="Arial" w:cs="Arial"/>
          <w:sz w:val="22"/>
          <w:szCs w:val="22"/>
        </w:rPr>
        <w:t>is not acceptable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6E15136C" w14:textId="56CB9FBC" w:rsidR="00C6397B" w:rsidRPr="009036CC" w:rsidRDefault="00C6397B" w:rsidP="009036CC">
      <w:pPr>
        <w:pStyle w:val="NormalWeb"/>
        <w:shd w:val="clear" w:color="auto" w:fill="FFFFFF"/>
        <w:rPr>
          <w:color w:val="000000"/>
        </w:rPr>
      </w:pPr>
      <w:r w:rsidRPr="00584F8D">
        <w:rPr>
          <w:rFonts w:ascii="Arial" w:hAnsi="Arial" w:cs="Arial"/>
        </w:rPr>
        <w:t>The Commission's regulations at 52 Pa. Code §54.40(d) require the security level, or bond amount, for each licensee to be 10</w:t>
      </w:r>
      <w:r w:rsidR="00E66F91" w:rsidRPr="00584F8D">
        <w:rPr>
          <w:rFonts w:ascii="Arial" w:hAnsi="Arial" w:cs="Arial"/>
        </w:rPr>
        <w:t>% of</w:t>
      </w:r>
      <w:r w:rsidRPr="00584F8D">
        <w:rPr>
          <w:rFonts w:ascii="Arial" w:hAnsi="Arial" w:cs="Arial"/>
        </w:rPr>
        <w:t xml:space="preserve"> the licensee's most recent reported 4 quarters of gross receipts</w:t>
      </w:r>
      <w:r w:rsidR="00B70F7F">
        <w:rPr>
          <w:rFonts w:ascii="Arial" w:hAnsi="Arial" w:cs="Arial"/>
        </w:rPr>
        <w:t xml:space="preserve">. </w:t>
      </w:r>
    </w:p>
    <w:p w14:paraId="456F55B1" w14:textId="3E2B780A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="00C6397B" w:rsidRPr="00C6397B">
        <w:rPr>
          <w:rFonts w:ascii="Arial" w:hAnsi="Arial" w:cs="Arial"/>
          <w:b/>
          <w:bCs/>
          <w:sz w:val="22"/>
          <w:szCs w:val="22"/>
        </w:rPr>
        <w:t>corrected, originally</w:t>
      </w:r>
      <w:r w:rsidRPr="005F3498">
        <w:rPr>
          <w:rFonts w:ascii="Arial" w:hAnsi="Arial" w:cs="Arial"/>
          <w:b/>
          <w:bCs/>
          <w:sz w:val="22"/>
          <w:szCs w:val="22"/>
        </w:rPr>
        <w:t xml:space="preserve"> signed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r w:rsidRPr="00090F09">
        <w:rPr>
          <w:rStyle w:val="Emphasis"/>
          <w:rFonts w:ascii="Arial" w:hAnsi="Arial" w:cs="Arial"/>
          <w:i w:val="0"/>
          <w:sz w:val="20"/>
        </w:rPr>
        <w:t>RC:jbs</w:t>
      </w:r>
    </w:p>
    <w:p w14:paraId="14280139" w14:textId="6627DD50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p w14:paraId="262C81EC" w14:textId="4B293D0F" w:rsidR="00B210A2" w:rsidRPr="00090F09" w:rsidRDefault="00B210A2" w:rsidP="00B210A2">
      <w:pPr>
        <w:textAlignment w:val="center"/>
        <w:rPr>
          <w:rFonts w:ascii="Arial" w:hAnsi="Arial" w:cs="Arial"/>
          <w:color w:val="393A3F"/>
          <w:sz w:val="20"/>
        </w:rPr>
      </w:pPr>
    </w:p>
    <w:p w14:paraId="0EC686DE" w14:textId="071F4E5E" w:rsidR="00110812" w:rsidRPr="00B210A2" w:rsidRDefault="00110812" w:rsidP="00110812">
      <w:pPr>
        <w:textAlignment w:val="center"/>
        <w:rPr>
          <w:rFonts w:ascii="Arial" w:hAnsi="Arial" w:cs="Arial"/>
          <w:color w:val="393A3F"/>
          <w:sz w:val="20"/>
        </w:rPr>
      </w:pPr>
    </w:p>
    <w:sectPr w:rsidR="00110812" w:rsidRPr="00B210A2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5FEE" w14:textId="77777777" w:rsidR="00932F5F" w:rsidRDefault="00932F5F" w:rsidP="00BB6A57">
      <w:r>
        <w:separator/>
      </w:r>
    </w:p>
  </w:endnote>
  <w:endnote w:type="continuationSeparator" w:id="0">
    <w:p w14:paraId="3CB8ADAF" w14:textId="77777777" w:rsidR="00932F5F" w:rsidRDefault="00932F5F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794C" w14:textId="77777777" w:rsidR="00932F5F" w:rsidRDefault="00932F5F" w:rsidP="00BB6A57">
      <w:r>
        <w:separator/>
      </w:r>
    </w:p>
  </w:footnote>
  <w:footnote w:type="continuationSeparator" w:id="0">
    <w:p w14:paraId="38D7F658" w14:textId="77777777" w:rsidR="00932F5F" w:rsidRDefault="00932F5F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7653"/>
    <w:rsid w:val="000A0B29"/>
    <w:rsid w:val="000B6C78"/>
    <w:rsid w:val="000C17DC"/>
    <w:rsid w:val="000D5131"/>
    <w:rsid w:val="000E28E4"/>
    <w:rsid w:val="000E3455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A5DB8"/>
    <w:rsid w:val="002B314F"/>
    <w:rsid w:val="002B76FE"/>
    <w:rsid w:val="002C211B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3738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2608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4F6911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03B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32F5F"/>
    <w:rsid w:val="00951B2D"/>
    <w:rsid w:val="00954609"/>
    <w:rsid w:val="00962F9E"/>
    <w:rsid w:val="00966597"/>
    <w:rsid w:val="00966651"/>
    <w:rsid w:val="009866FF"/>
    <w:rsid w:val="009A1AA4"/>
    <w:rsid w:val="009A760B"/>
    <w:rsid w:val="009B5470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6FEA"/>
    <w:rsid w:val="00A05A02"/>
    <w:rsid w:val="00A06ED6"/>
    <w:rsid w:val="00A17747"/>
    <w:rsid w:val="00A32351"/>
    <w:rsid w:val="00A348EE"/>
    <w:rsid w:val="00A3702E"/>
    <w:rsid w:val="00A4298C"/>
    <w:rsid w:val="00A44F90"/>
    <w:rsid w:val="00A46381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2EE5"/>
    <w:rsid w:val="00B37B6A"/>
    <w:rsid w:val="00B50EE7"/>
    <w:rsid w:val="00B62446"/>
    <w:rsid w:val="00B64783"/>
    <w:rsid w:val="00B70F7F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02BFF"/>
    <w:rsid w:val="00C13E71"/>
    <w:rsid w:val="00C1464A"/>
    <w:rsid w:val="00C200DA"/>
    <w:rsid w:val="00C217FE"/>
    <w:rsid w:val="00C25AB0"/>
    <w:rsid w:val="00C6128F"/>
    <w:rsid w:val="00C6397B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D0206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66F91"/>
    <w:rsid w:val="00E744DA"/>
    <w:rsid w:val="00E83403"/>
    <w:rsid w:val="00E90F99"/>
    <w:rsid w:val="00EA23F4"/>
    <w:rsid w:val="00EA2435"/>
    <w:rsid w:val="00EA6E86"/>
    <w:rsid w:val="00EB7A51"/>
    <w:rsid w:val="00EC4CCD"/>
    <w:rsid w:val="00EC4D59"/>
    <w:rsid w:val="00EE171E"/>
    <w:rsid w:val="00EE4267"/>
    <w:rsid w:val="00EF48D6"/>
    <w:rsid w:val="00EF6772"/>
    <w:rsid w:val="00F000DF"/>
    <w:rsid w:val="00F0119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2022-04-06T14:15:00Z</cp:lastPrinted>
  <dcterms:created xsi:type="dcterms:W3CDTF">2023-01-24T19:13:00Z</dcterms:created>
  <dcterms:modified xsi:type="dcterms:W3CDTF">2023-01-24T19:17:00Z</dcterms:modified>
</cp:coreProperties>
</file>