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2BDF9" w14:textId="77777777" w:rsidR="00014B9E" w:rsidRPr="003161DE" w:rsidRDefault="00014B9E" w:rsidP="003161DE">
      <w:pPr>
        <w:tabs>
          <w:tab w:val="left" w:pos="-1440"/>
          <w:tab w:val="left" w:pos="-720"/>
          <w:tab w:val="left" w:pos="0"/>
          <w:tab w:val="left" w:pos="432"/>
          <w:tab w:val="left" w:pos="576"/>
          <w:tab w:val="left" w:pos="1440"/>
          <w:tab w:val="left" w:pos="2086"/>
          <w:tab w:val="left" w:pos="2880"/>
        </w:tabs>
        <w:suppressAutoHyphens/>
        <w:spacing w:after="0" w:line="240" w:lineRule="auto"/>
        <w:rPr>
          <w:rFonts w:ascii="Times New Roman" w:hAnsi="Times New Roman"/>
          <w:b/>
          <w:kern w:val="1"/>
          <w:sz w:val="16"/>
          <w:szCs w:val="16"/>
        </w:rPr>
      </w:pPr>
      <w:r w:rsidRPr="003161DE">
        <w:rPr>
          <w:rFonts w:ascii="Times New Roman" w:hAnsi="Times New Roman"/>
          <w:b/>
          <w:kern w:val="1"/>
          <w:sz w:val="16"/>
          <w:szCs w:val="16"/>
        </w:rPr>
        <w:t>PUC-77 Rev.</w:t>
      </w:r>
    </w:p>
    <w:p w14:paraId="6A4EE461" w14:textId="77777777" w:rsidR="00014B9E" w:rsidRPr="003161DE" w:rsidRDefault="00014B9E" w:rsidP="003161DE">
      <w:pPr>
        <w:tabs>
          <w:tab w:val="center" w:pos="4752"/>
        </w:tabs>
        <w:suppressAutoHyphens/>
        <w:spacing w:after="0" w:line="240" w:lineRule="auto"/>
        <w:rPr>
          <w:rFonts w:ascii="Times New Roman" w:hAnsi="Times New Roman"/>
          <w:b/>
          <w:kern w:val="1"/>
          <w:sz w:val="24"/>
          <w:szCs w:val="24"/>
        </w:rPr>
      </w:pPr>
      <w:r w:rsidRPr="003161DE">
        <w:rPr>
          <w:rFonts w:ascii="Times New Roman" w:hAnsi="Times New Roman"/>
          <w:kern w:val="1"/>
          <w:sz w:val="16"/>
          <w:szCs w:val="16"/>
        </w:rPr>
        <w:t>304007</w:t>
      </w:r>
      <w:r w:rsidRPr="003161DE">
        <w:rPr>
          <w:rFonts w:ascii="Times New Roman" w:hAnsi="Times New Roman"/>
          <w:b/>
          <w:kern w:val="1"/>
          <w:sz w:val="24"/>
          <w:szCs w:val="24"/>
        </w:rPr>
        <w:tab/>
        <w:t>PENNSYLVANIA PUBLIC UTILITY COMMISSION</w:t>
      </w:r>
    </w:p>
    <w:p w14:paraId="6F9C3EDE" w14:textId="77777777" w:rsidR="00014B9E" w:rsidRPr="003161DE" w:rsidRDefault="00014B9E" w:rsidP="003161DE">
      <w:pPr>
        <w:tabs>
          <w:tab w:val="center" w:pos="4752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</w:rPr>
      </w:pPr>
      <w:r w:rsidRPr="003161DE">
        <w:rPr>
          <w:rFonts w:ascii="Times New Roman" w:hAnsi="Times New Roman"/>
          <w:b/>
          <w:kern w:val="1"/>
          <w:sz w:val="24"/>
          <w:szCs w:val="24"/>
        </w:rPr>
        <w:tab/>
        <w:t>Uniform Cover and Calendar Sheet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62"/>
        <w:gridCol w:w="4842"/>
      </w:tblGrid>
      <w:tr w:rsidR="00014B9E" w:rsidRPr="003161DE" w14:paraId="5D297132" w14:textId="77777777" w:rsidTr="00185A5D">
        <w:trPr>
          <w:jc w:val="center"/>
        </w:trPr>
        <w:tc>
          <w:tcPr>
            <w:tcW w:w="4662" w:type="dxa"/>
            <w:tcBorders>
              <w:top w:val="double" w:sz="6" w:space="0" w:color="auto"/>
              <w:right w:val="dashSmallGap" w:sz="4" w:space="0" w:color="auto"/>
            </w:tcBorders>
          </w:tcPr>
          <w:p w14:paraId="5824BE7D" w14:textId="77777777" w:rsidR="00014B9E" w:rsidRPr="003161DE" w:rsidRDefault="00014B9E" w:rsidP="003161DE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576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3161DE">
              <w:rPr>
                <w:rFonts w:ascii="Times New Roman" w:hAnsi="Times New Roman"/>
                <w:kern w:val="1"/>
                <w:sz w:val="24"/>
                <w:szCs w:val="24"/>
              </w:rPr>
              <w:fldChar w:fldCharType="begin"/>
            </w:r>
            <w:r w:rsidRPr="003161DE">
              <w:rPr>
                <w:rFonts w:ascii="Times New Roman" w:hAnsi="Times New Roman"/>
                <w:kern w:val="1"/>
                <w:sz w:val="24"/>
                <w:szCs w:val="24"/>
              </w:rPr>
              <w:instrText xml:space="preserve">PRIVATE </w:instrText>
            </w:r>
            <w:r w:rsidRPr="003161DE">
              <w:rPr>
                <w:rFonts w:ascii="Times New Roman" w:hAnsi="Times New Roman"/>
                <w:kern w:val="1"/>
                <w:sz w:val="24"/>
                <w:szCs w:val="24"/>
              </w:rPr>
              <w:fldChar w:fldCharType="end"/>
            </w: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>1.</w:t>
            </w: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ab/>
            </w: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  <w:u w:val="single"/>
              </w:rPr>
              <w:t>REPORT DATE</w:t>
            </w: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>:</w:t>
            </w:r>
          </w:p>
          <w:p w14:paraId="14AC945C" w14:textId="69B226EE" w:rsidR="00014B9E" w:rsidRPr="003161DE" w:rsidRDefault="00014B9E" w:rsidP="003161DE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576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3161DE">
              <w:rPr>
                <w:rFonts w:ascii="Times New Roman" w:hAnsi="Times New Roman"/>
                <w:kern w:val="1"/>
                <w:sz w:val="24"/>
                <w:szCs w:val="24"/>
              </w:rPr>
              <w:tab/>
            </w:r>
            <w:r w:rsidR="00B07C07">
              <w:rPr>
                <w:rFonts w:ascii="Times New Roman" w:hAnsi="Times New Roman"/>
                <w:kern w:val="1"/>
                <w:sz w:val="24"/>
                <w:szCs w:val="24"/>
              </w:rPr>
              <w:t>December 2</w:t>
            </w:r>
            <w:r w:rsidR="00197E3F" w:rsidRPr="003161DE">
              <w:rPr>
                <w:rFonts w:ascii="Times New Roman" w:hAnsi="Times New Roman"/>
                <w:kern w:val="1"/>
                <w:sz w:val="24"/>
                <w:szCs w:val="24"/>
              </w:rPr>
              <w:t>, 20</w:t>
            </w:r>
            <w:r w:rsidR="00DA1269" w:rsidRPr="003161DE">
              <w:rPr>
                <w:rFonts w:ascii="Times New Roman" w:hAnsi="Times New Roman"/>
                <w:kern w:val="1"/>
                <w:sz w:val="24"/>
                <w:szCs w:val="24"/>
              </w:rPr>
              <w:t>20</w:t>
            </w:r>
          </w:p>
        </w:tc>
        <w:tc>
          <w:tcPr>
            <w:tcW w:w="4842" w:type="dxa"/>
            <w:tcBorders>
              <w:top w:val="double" w:sz="6" w:space="0" w:color="auto"/>
              <w:left w:val="nil"/>
            </w:tcBorders>
          </w:tcPr>
          <w:p w14:paraId="3BC443D2" w14:textId="77777777" w:rsidR="00014B9E" w:rsidRPr="003161DE" w:rsidRDefault="00014B9E" w:rsidP="003161DE">
            <w:pPr>
              <w:tabs>
                <w:tab w:val="left" w:pos="-1440"/>
                <w:tab w:val="left" w:pos="-720"/>
                <w:tab w:val="left" w:pos="0"/>
                <w:tab w:val="left" w:pos="420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kern w:val="1"/>
                <w:sz w:val="24"/>
                <w:szCs w:val="24"/>
                <w:u w:val="single"/>
              </w:rPr>
            </w:pP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>2.</w:t>
            </w: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ab/>
            </w: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  <w:u w:val="single"/>
              </w:rPr>
              <w:t>BUREAU AGENDA NO.</w:t>
            </w:r>
          </w:p>
          <w:p w14:paraId="736AA42E" w14:textId="3DAA0A5E" w:rsidR="00014B9E" w:rsidRPr="003161DE" w:rsidRDefault="003161DE" w:rsidP="003161DE">
            <w:pPr>
              <w:tabs>
                <w:tab w:val="left" w:pos="-1440"/>
                <w:tab w:val="left" w:pos="-720"/>
                <w:tab w:val="left" w:pos="0"/>
                <w:tab w:val="left" w:pos="420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ind w:firstLine="420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3161DE">
              <w:rPr>
                <w:rFonts w:ascii="Times New Roman" w:hAnsi="Times New Roman"/>
                <w:kern w:val="1"/>
                <w:sz w:val="24"/>
                <w:szCs w:val="24"/>
              </w:rPr>
              <w:t>3010128-ALJ*</w:t>
            </w:r>
          </w:p>
        </w:tc>
      </w:tr>
      <w:tr w:rsidR="00014B9E" w:rsidRPr="003161DE" w14:paraId="365F84BB" w14:textId="77777777" w:rsidTr="00185A5D">
        <w:trPr>
          <w:trHeight w:val="444"/>
          <w:jc w:val="center"/>
        </w:trPr>
        <w:tc>
          <w:tcPr>
            <w:tcW w:w="4662" w:type="dxa"/>
            <w:tcBorders>
              <w:top w:val="single" w:sz="6" w:space="0" w:color="auto"/>
              <w:right w:val="dashSmallGap" w:sz="4" w:space="0" w:color="auto"/>
            </w:tcBorders>
          </w:tcPr>
          <w:p w14:paraId="19E86801" w14:textId="77777777" w:rsidR="00014B9E" w:rsidRPr="003161DE" w:rsidRDefault="00014B9E" w:rsidP="003161DE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576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>3.</w:t>
            </w: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ab/>
            </w: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  <w:u w:val="single"/>
              </w:rPr>
              <w:t>BUREAU</w:t>
            </w: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>:</w:t>
            </w:r>
            <w:r w:rsidRPr="003161DE">
              <w:rPr>
                <w:rFonts w:ascii="Times New Roman" w:hAnsi="Times New Roman"/>
                <w:kern w:val="1"/>
                <w:sz w:val="24"/>
                <w:szCs w:val="24"/>
              </w:rPr>
              <w:t xml:space="preserve">  </w:t>
            </w:r>
          </w:p>
          <w:p w14:paraId="03EAA3DE" w14:textId="77777777" w:rsidR="00014B9E" w:rsidRPr="003161DE" w:rsidRDefault="00014B9E" w:rsidP="003161DE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576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ind w:firstLine="403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3161DE">
              <w:rPr>
                <w:rFonts w:ascii="Times New Roman" w:hAnsi="Times New Roman"/>
                <w:kern w:val="1"/>
                <w:sz w:val="24"/>
                <w:szCs w:val="24"/>
              </w:rPr>
              <w:t>Office of Administrative Law Judge</w:t>
            </w:r>
          </w:p>
        </w:tc>
        <w:tc>
          <w:tcPr>
            <w:tcW w:w="4842" w:type="dxa"/>
            <w:tcBorders>
              <w:left w:val="nil"/>
            </w:tcBorders>
          </w:tcPr>
          <w:p w14:paraId="5B9D2349" w14:textId="77777777" w:rsidR="00014B9E" w:rsidRPr="003161DE" w:rsidRDefault="00014B9E" w:rsidP="003161DE">
            <w:pPr>
              <w:tabs>
                <w:tab w:val="left" w:pos="-1440"/>
                <w:tab w:val="left" w:pos="-720"/>
                <w:tab w:val="left" w:pos="0"/>
                <w:tab w:val="left" w:pos="420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</w:tr>
      <w:tr w:rsidR="00014B9E" w:rsidRPr="003161DE" w14:paraId="594809F7" w14:textId="77777777" w:rsidTr="00185A5D">
        <w:trPr>
          <w:jc w:val="center"/>
        </w:trPr>
        <w:tc>
          <w:tcPr>
            <w:tcW w:w="4662" w:type="dxa"/>
            <w:tcBorders>
              <w:top w:val="single" w:sz="6" w:space="0" w:color="auto"/>
              <w:right w:val="dashSmallGap" w:sz="4" w:space="0" w:color="auto"/>
            </w:tcBorders>
          </w:tcPr>
          <w:p w14:paraId="0973D247" w14:textId="77777777" w:rsidR="00014B9E" w:rsidRPr="003161DE" w:rsidRDefault="00014B9E" w:rsidP="003161DE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576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>4.</w:t>
            </w: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ab/>
            </w: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  <w:u w:val="single"/>
              </w:rPr>
              <w:t>SECTION(S)</w:t>
            </w: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>:</w:t>
            </w:r>
            <w:r w:rsidRPr="003161DE"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</w:p>
          <w:p w14:paraId="3B56A730" w14:textId="77777777" w:rsidR="00014B9E" w:rsidRPr="003161DE" w:rsidRDefault="00014B9E" w:rsidP="003161DE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576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ind w:firstLine="492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3161DE">
              <w:rPr>
                <w:rFonts w:ascii="Times New Roman" w:hAnsi="Times New Roman"/>
                <w:kern w:val="1"/>
                <w:sz w:val="24"/>
                <w:szCs w:val="24"/>
              </w:rPr>
              <w:t>NA</w:t>
            </w:r>
          </w:p>
        </w:tc>
        <w:tc>
          <w:tcPr>
            <w:tcW w:w="4842" w:type="dxa"/>
            <w:tcBorders>
              <w:top w:val="single" w:sz="6" w:space="0" w:color="auto"/>
              <w:left w:val="nil"/>
            </w:tcBorders>
          </w:tcPr>
          <w:p w14:paraId="0658BB86" w14:textId="77777777" w:rsidR="00014B9E" w:rsidRPr="003161DE" w:rsidRDefault="00014B9E" w:rsidP="003161DE">
            <w:pPr>
              <w:tabs>
                <w:tab w:val="left" w:pos="-1440"/>
                <w:tab w:val="left" w:pos="-720"/>
                <w:tab w:val="left" w:pos="0"/>
                <w:tab w:val="left" w:pos="420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>5.</w:t>
            </w: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ab/>
            </w: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  <w:u w:val="single"/>
              </w:rPr>
              <w:t>PUBLIC MEETING DATE:</w:t>
            </w:r>
            <w:r w:rsidRPr="003161DE">
              <w:rPr>
                <w:rFonts w:ascii="Times New Roman" w:hAnsi="Times New Roman"/>
                <w:kern w:val="1"/>
                <w:sz w:val="24"/>
                <w:szCs w:val="24"/>
              </w:rPr>
              <w:tab/>
            </w:r>
          </w:p>
          <w:p w14:paraId="151ECA6A" w14:textId="47617010" w:rsidR="00014B9E" w:rsidRPr="003161DE" w:rsidRDefault="003161DE" w:rsidP="003161DE">
            <w:pPr>
              <w:tabs>
                <w:tab w:val="left" w:pos="-1440"/>
                <w:tab w:val="left" w:pos="-720"/>
                <w:tab w:val="left" w:pos="0"/>
                <w:tab w:val="left" w:pos="420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ind w:firstLine="420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3161DE">
              <w:rPr>
                <w:rFonts w:ascii="Times New Roman" w:hAnsi="Times New Roman"/>
                <w:kern w:val="1"/>
                <w:sz w:val="24"/>
                <w:szCs w:val="24"/>
              </w:rPr>
              <w:t xml:space="preserve">December </w:t>
            </w:r>
            <w:r w:rsidR="00B07C07">
              <w:rPr>
                <w:rFonts w:ascii="Times New Roman" w:hAnsi="Times New Roman"/>
                <w:kern w:val="1"/>
                <w:sz w:val="24"/>
                <w:szCs w:val="24"/>
              </w:rPr>
              <w:t>17</w:t>
            </w:r>
            <w:r w:rsidRPr="003161DE">
              <w:rPr>
                <w:rFonts w:ascii="Times New Roman" w:hAnsi="Times New Roman"/>
                <w:kern w:val="1"/>
                <w:sz w:val="24"/>
                <w:szCs w:val="24"/>
              </w:rPr>
              <w:t>, 2020</w:t>
            </w:r>
          </w:p>
        </w:tc>
      </w:tr>
      <w:tr w:rsidR="00014B9E" w:rsidRPr="003161DE" w14:paraId="484052D9" w14:textId="77777777" w:rsidTr="000B6F65">
        <w:trPr>
          <w:trHeight w:val="768"/>
          <w:jc w:val="center"/>
        </w:trPr>
        <w:tc>
          <w:tcPr>
            <w:tcW w:w="4662" w:type="dxa"/>
            <w:tcBorders>
              <w:top w:val="single" w:sz="6" w:space="0" w:color="auto"/>
              <w:right w:val="dashSmallGap" w:sz="4" w:space="0" w:color="auto"/>
            </w:tcBorders>
          </w:tcPr>
          <w:p w14:paraId="3BB3312E" w14:textId="77777777" w:rsidR="00014B9E" w:rsidRPr="003161DE" w:rsidRDefault="00014B9E" w:rsidP="003161DE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576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>6.</w:t>
            </w: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ab/>
            </w: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  <w:u w:val="single"/>
              </w:rPr>
              <w:t>APPROVED BY</w:t>
            </w: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>:</w:t>
            </w:r>
          </w:p>
          <w:p w14:paraId="6472937E" w14:textId="2A47382D" w:rsidR="00014B9E" w:rsidRPr="003161DE" w:rsidRDefault="00014B9E" w:rsidP="003161DE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576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ab/>
            </w:r>
            <w:r w:rsidRPr="003161DE">
              <w:rPr>
                <w:rFonts w:ascii="Times New Roman" w:hAnsi="Times New Roman"/>
                <w:kern w:val="1"/>
                <w:sz w:val="24"/>
                <w:szCs w:val="24"/>
              </w:rPr>
              <w:t>Charles E. Rainey, Jr.</w:t>
            </w:r>
            <w:r w:rsidR="00FE18D2">
              <w:rPr>
                <w:rFonts w:ascii="Times New Roman" w:hAnsi="Times New Roman"/>
                <w:kern w:val="1"/>
                <w:sz w:val="24"/>
                <w:szCs w:val="24"/>
              </w:rPr>
              <w:t xml:space="preserve"> CR</w:t>
            </w:r>
          </w:p>
          <w:p w14:paraId="1A912430" w14:textId="77777777" w:rsidR="00014B9E" w:rsidRPr="003161DE" w:rsidRDefault="00014B9E" w:rsidP="003161DE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576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3161DE">
              <w:rPr>
                <w:rFonts w:ascii="Times New Roman" w:hAnsi="Times New Roman"/>
                <w:kern w:val="1"/>
                <w:sz w:val="24"/>
                <w:szCs w:val="24"/>
              </w:rPr>
              <w:tab/>
              <w:t>Chief Administrative Law Judge</w:t>
            </w:r>
          </w:p>
        </w:tc>
        <w:tc>
          <w:tcPr>
            <w:tcW w:w="4842" w:type="dxa"/>
            <w:tcBorders>
              <w:left w:val="nil"/>
            </w:tcBorders>
            <w:vAlign w:val="center"/>
          </w:tcPr>
          <w:p w14:paraId="4D260FFE" w14:textId="77777777" w:rsidR="00014B9E" w:rsidRPr="003161DE" w:rsidRDefault="00014B9E" w:rsidP="003161DE">
            <w:pPr>
              <w:tabs>
                <w:tab w:val="left" w:pos="-1440"/>
                <w:tab w:val="left" w:pos="-720"/>
                <w:tab w:val="left" w:pos="0"/>
                <w:tab w:val="left" w:pos="420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</w:tr>
      <w:tr w:rsidR="00014B9E" w:rsidRPr="003161DE" w14:paraId="6D4FA6AB" w14:textId="77777777" w:rsidTr="00185A5D">
        <w:trPr>
          <w:trHeight w:val="714"/>
          <w:jc w:val="center"/>
        </w:trPr>
        <w:tc>
          <w:tcPr>
            <w:tcW w:w="4662" w:type="dxa"/>
            <w:tcBorders>
              <w:top w:val="single" w:sz="6" w:space="0" w:color="auto"/>
              <w:bottom w:val="single" w:sz="6" w:space="0" w:color="auto"/>
              <w:right w:val="dotDash" w:sz="4" w:space="0" w:color="auto"/>
            </w:tcBorders>
          </w:tcPr>
          <w:p w14:paraId="66B724EC" w14:textId="77777777" w:rsidR="00014B9E" w:rsidRPr="003161DE" w:rsidRDefault="00014B9E" w:rsidP="003161DE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576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kern w:val="1"/>
                <w:sz w:val="24"/>
                <w:szCs w:val="24"/>
              </w:rPr>
            </w:pP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>7.</w:t>
            </w: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ab/>
            </w: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  <w:u w:val="single"/>
              </w:rPr>
              <w:t>ALJ / Special Agent</w:t>
            </w: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>:</w:t>
            </w:r>
          </w:p>
          <w:p w14:paraId="3115FA37" w14:textId="77777777" w:rsidR="00014B9E" w:rsidRPr="003161DE" w:rsidRDefault="00014B9E" w:rsidP="003161DE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576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3161DE">
              <w:rPr>
                <w:rFonts w:ascii="Times New Roman" w:hAnsi="Times New Roman"/>
                <w:kern w:val="1"/>
                <w:sz w:val="24"/>
                <w:szCs w:val="24"/>
              </w:rPr>
              <w:tab/>
              <w:t xml:space="preserve">ALJ  </w:t>
            </w:r>
            <w:r w:rsidR="004F1CA6" w:rsidRPr="003161DE">
              <w:rPr>
                <w:rFonts w:ascii="Times New Roman" w:hAnsi="Times New Roman"/>
                <w:kern w:val="1"/>
                <w:sz w:val="24"/>
                <w:szCs w:val="24"/>
              </w:rPr>
              <w:t>Emily DeVoe</w:t>
            </w:r>
          </w:p>
          <w:p w14:paraId="1B1066A0" w14:textId="35A1CA01" w:rsidR="00D40F83" w:rsidRPr="003161DE" w:rsidRDefault="00D40F83" w:rsidP="003161DE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576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3161DE">
              <w:rPr>
                <w:rFonts w:ascii="Times New Roman" w:hAnsi="Times New Roman"/>
                <w:kern w:val="1"/>
                <w:sz w:val="24"/>
                <w:szCs w:val="24"/>
              </w:rPr>
              <w:t xml:space="preserve">       ALJ  Mary D. Long</w:t>
            </w:r>
          </w:p>
        </w:tc>
        <w:tc>
          <w:tcPr>
            <w:tcW w:w="4842" w:type="dxa"/>
            <w:tcBorders>
              <w:top w:val="single" w:sz="4" w:space="0" w:color="auto"/>
              <w:left w:val="dotDash" w:sz="4" w:space="0" w:color="auto"/>
            </w:tcBorders>
          </w:tcPr>
          <w:p w14:paraId="5F3DC963" w14:textId="40E8A888" w:rsidR="00014B9E" w:rsidRPr="003161DE" w:rsidRDefault="00014B9E" w:rsidP="003161DE">
            <w:pPr>
              <w:tabs>
                <w:tab w:val="left" w:pos="420"/>
              </w:tabs>
              <w:spacing w:after="0" w:line="240" w:lineRule="auto"/>
              <w:ind w:right="-240"/>
              <w:rPr>
                <w:rFonts w:ascii="Times New Roman" w:hAnsi="Times New Roman"/>
                <w:b/>
                <w:sz w:val="24"/>
                <w:szCs w:val="24"/>
              </w:rPr>
            </w:pPr>
            <w:r w:rsidRPr="003161DE">
              <w:rPr>
                <w:rFonts w:ascii="Times New Roman" w:hAnsi="Times New Roman"/>
                <w:b/>
                <w:sz w:val="24"/>
                <w:szCs w:val="24"/>
              </w:rPr>
              <w:t xml:space="preserve">9.     </w:t>
            </w:r>
            <w:r w:rsidRPr="003161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DEADLINE FOR ENTRY OF </w:t>
            </w:r>
            <w:r w:rsidR="003161DE" w:rsidRPr="003161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Pr="003161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RDER</w:t>
            </w:r>
            <w:r w:rsidRPr="003161D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89634B6" w14:textId="043F0EB5" w:rsidR="003161DE" w:rsidRPr="003161DE" w:rsidRDefault="003161DE" w:rsidP="003161DE">
            <w:pPr>
              <w:tabs>
                <w:tab w:val="left" w:pos="420"/>
              </w:tabs>
              <w:spacing w:after="0" w:line="240" w:lineRule="auto"/>
              <w:ind w:right="-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1DE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3161DE">
              <w:rPr>
                <w:rFonts w:ascii="Times New Roman" w:hAnsi="Times New Roman"/>
                <w:bCs/>
                <w:sz w:val="24"/>
                <w:szCs w:val="24"/>
              </w:rPr>
              <w:t xml:space="preserve">   N/A</w:t>
            </w:r>
          </w:p>
          <w:p w14:paraId="6063BCD2" w14:textId="77777777" w:rsidR="00014B9E" w:rsidRPr="003161DE" w:rsidRDefault="00014B9E" w:rsidP="003161DE">
            <w:pPr>
              <w:tabs>
                <w:tab w:val="left" w:pos="420"/>
              </w:tabs>
              <w:spacing w:after="0" w:line="240" w:lineRule="auto"/>
              <w:ind w:hanging="2340"/>
              <w:rPr>
                <w:rFonts w:ascii="Times New Roman" w:hAnsi="Times New Roman"/>
                <w:sz w:val="24"/>
                <w:szCs w:val="24"/>
              </w:rPr>
            </w:pPr>
            <w:r w:rsidRPr="003161DE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014B9E" w:rsidRPr="003161DE" w14:paraId="473396B4" w14:textId="77777777" w:rsidTr="00185A5D">
        <w:trPr>
          <w:trHeight w:val="552"/>
          <w:jc w:val="center"/>
        </w:trPr>
        <w:tc>
          <w:tcPr>
            <w:tcW w:w="4662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14:paraId="23B9DAEB" w14:textId="77777777" w:rsidR="00014B9E" w:rsidRPr="003161DE" w:rsidRDefault="00014B9E" w:rsidP="003161DE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576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161DE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8.</w:t>
            </w:r>
            <w:r w:rsidRPr="003161DE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ab/>
            </w:r>
            <w:r w:rsidRPr="003161DE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u w:val="single"/>
              </w:rPr>
              <w:t>DOCKET NO</w:t>
            </w:r>
            <w:r w:rsidRPr="003161DE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.:</w:t>
            </w:r>
            <w:r w:rsidRPr="003161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ab/>
            </w:r>
          </w:p>
          <w:p w14:paraId="2C103952" w14:textId="05C245AA" w:rsidR="005A4595" w:rsidRPr="003161DE" w:rsidRDefault="00014B9E" w:rsidP="003161DE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576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161D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ab/>
            </w:r>
            <w:r w:rsidR="00581327" w:rsidRPr="003161DE">
              <w:rPr>
                <w:rFonts w:ascii="Times New Roman" w:eastAsia="Calibri" w:hAnsi="Times New Roman" w:cs="Times New Roman"/>
                <w:sz w:val="24"/>
                <w:szCs w:val="24"/>
              </w:rPr>
              <w:t>P-2019-3010128</w:t>
            </w:r>
          </w:p>
        </w:tc>
        <w:tc>
          <w:tcPr>
            <w:tcW w:w="4842" w:type="dxa"/>
            <w:tcBorders>
              <w:left w:val="nil"/>
              <w:bottom w:val="single" w:sz="4" w:space="0" w:color="auto"/>
            </w:tcBorders>
          </w:tcPr>
          <w:p w14:paraId="0573D15D" w14:textId="77777777" w:rsidR="00014B9E" w:rsidRPr="003161DE" w:rsidRDefault="00014B9E" w:rsidP="003161DE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576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</w:tr>
      <w:tr w:rsidR="00014B9E" w:rsidRPr="003161DE" w14:paraId="2C606422" w14:textId="77777777" w:rsidTr="00185A5D">
        <w:trPr>
          <w:jc w:val="center"/>
        </w:trPr>
        <w:tc>
          <w:tcPr>
            <w:tcW w:w="9504" w:type="dxa"/>
            <w:gridSpan w:val="2"/>
          </w:tcPr>
          <w:p w14:paraId="212960E4" w14:textId="77777777" w:rsidR="00014B9E" w:rsidRPr="003161DE" w:rsidRDefault="00014B9E" w:rsidP="003161DE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576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>10.</w:t>
            </w: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ab/>
              <w:t>(a) CAPTION (abbreviate if more than 4 lines)</w:t>
            </w:r>
          </w:p>
          <w:p w14:paraId="4B76DB13" w14:textId="77777777" w:rsidR="00014B9E" w:rsidRPr="003161DE" w:rsidRDefault="00014B9E" w:rsidP="003161DE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576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ab/>
              <w:t>(b) Short summary of history &amp; facts, documents &amp; briefs</w:t>
            </w:r>
          </w:p>
          <w:p w14:paraId="29BF5659" w14:textId="77777777" w:rsidR="00014B9E" w:rsidRPr="003161DE" w:rsidRDefault="00014B9E" w:rsidP="003161DE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576"/>
                <w:tab w:val="left" w:pos="1440"/>
                <w:tab w:val="left" w:pos="2086"/>
                <w:tab w:val="left" w:pos="2880"/>
              </w:tabs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3161DE">
              <w:rPr>
                <w:rFonts w:ascii="Times New Roman" w:hAnsi="Times New Roman"/>
                <w:b/>
                <w:kern w:val="1"/>
                <w:sz w:val="24"/>
                <w:szCs w:val="24"/>
              </w:rPr>
              <w:tab/>
              <w:t>(c) Recommendation</w:t>
            </w:r>
          </w:p>
        </w:tc>
      </w:tr>
    </w:tbl>
    <w:p w14:paraId="08EE30FD" w14:textId="2ABBFF69" w:rsidR="00014B9E" w:rsidRPr="003161DE" w:rsidRDefault="003161DE" w:rsidP="003161DE">
      <w:pPr>
        <w:tabs>
          <w:tab w:val="left" w:pos="-1440"/>
          <w:tab w:val="left" w:pos="-720"/>
          <w:tab w:val="left" w:pos="0"/>
          <w:tab w:val="left" w:pos="9900"/>
        </w:tabs>
        <w:suppressAutoHyphens/>
        <w:spacing w:after="0" w:line="240" w:lineRule="auto"/>
        <w:ind w:firstLine="270"/>
        <w:rPr>
          <w:rFonts w:ascii="Times New Roman" w:hAnsi="Times New Roman"/>
          <w:kern w:val="1"/>
          <w:sz w:val="24"/>
          <w:szCs w:val="24"/>
          <w:u w:val="single"/>
        </w:rPr>
      </w:pPr>
      <w:r w:rsidRPr="003161DE">
        <w:rPr>
          <w:rFonts w:ascii="Times New Roman" w:hAnsi="Times New Roman"/>
          <w:kern w:val="1"/>
          <w:sz w:val="24"/>
          <w:szCs w:val="24"/>
        </w:rPr>
        <w:t xml:space="preserve">           </w:t>
      </w:r>
      <w:r w:rsidRPr="003161DE">
        <w:rPr>
          <w:rFonts w:ascii="Times New Roman" w:hAnsi="Times New Roman"/>
          <w:kern w:val="1"/>
          <w:sz w:val="24"/>
          <w:szCs w:val="24"/>
          <w:u w:val="single"/>
        </w:rPr>
        <w:t xml:space="preserve">   </w:t>
      </w:r>
      <w:r w:rsidR="00014B9E" w:rsidRPr="003161DE">
        <w:rPr>
          <w:rFonts w:ascii="Times New Roman" w:hAnsi="Times New Roman"/>
          <w:kern w:val="1"/>
          <w:sz w:val="24"/>
          <w:szCs w:val="24"/>
          <w:u w:val="single"/>
        </w:rPr>
        <w:tab/>
      </w:r>
    </w:p>
    <w:p w14:paraId="09423431" w14:textId="77777777" w:rsidR="003161DE" w:rsidRPr="003161DE" w:rsidRDefault="003161DE" w:rsidP="003161DE">
      <w:pPr>
        <w:tabs>
          <w:tab w:val="left" w:pos="-1440"/>
          <w:tab w:val="left" w:pos="-720"/>
          <w:tab w:val="left" w:pos="0"/>
          <w:tab w:val="left" w:pos="9900"/>
        </w:tabs>
        <w:suppressAutoHyphens/>
        <w:spacing w:after="0" w:line="240" w:lineRule="auto"/>
        <w:ind w:firstLine="270"/>
        <w:rPr>
          <w:rFonts w:ascii="Times New Roman" w:hAnsi="Times New Roman"/>
          <w:kern w:val="1"/>
          <w:sz w:val="24"/>
          <w:szCs w:val="24"/>
        </w:rPr>
      </w:pPr>
    </w:p>
    <w:p w14:paraId="6C0356CB" w14:textId="32F30336" w:rsidR="00197E3F" w:rsidRDefault="00D94106" w:rsidP="00D94106">
      <w:pPr>
        <w:tabs>
          <w:tab w:val="left" w:pos="1170"/>
        </w:tabs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014B9E" w:rsidRPr="003161D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014B9E" w:rsidRPr="00316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0DC2" w:rsidRPr="003161DE">
        <w:rPr>
          <w:rFonts w:ascii="Times New Roman" w:eastAsia="Times New Roman" w:hAnsi="Times New Roman" w:cs="Times New Roman"/>
          <w:sz w:val="24"/>
          <w:szCs w:val="24"/>
        </w:rPr>
        <w:tab/>
      </w:r>
      <w:r w:rsidR="000A5791" w:rsidRPr="003161DE">
        <w:rPr>
          <w:rFonts w:ascii="Times New Roman" w:eastAsia="Times New Roman" w:hAnsi="Times New Roman" w:cs="Times New Roman"/>
          <w:sz w:val="24"/>
          <w:szCs w:val="24"/>
        </w:rPr>
        <w:t>Petition of PPL Electric Utilities Corporation</w:t>
      </w:r>
    </w:p>
    <w:p w14:paraId="2FCEEBE9" w14:textId="77777777" w:rsidR="00D94106" w:rsidRPr="003161DE" w:rsidRDefault="00D94106" w:rsidP="00D94106">
      <w:pPr>
        <w:tabs>
          <w:tab w:val="left" w:pos="1170"/>
        </w:tabs>
        <w:spacing w:after="0" w:line="240" w:lineRule="auto"/>
        <w:ind w:left="720" w:right="720"/>
        <w:jc w:val="both"/>
        <w:rPr>
          <w:rFonts w:ascii="Times New Roman" w:hAnsi="Times New Roman"/>
          <w:sz w:val="24"/>
          <w:szCs w:val="24"/>
        </w:rPr>
      </w:pPr>
    </w:p>
    <w:p w14:paraId="45423DB3" w14:textId="4931FA48" w:rsidR="00EF0DC2" w:rsidRPr="003161DE" w:rsidRDefault="00D94106" w:rsidP="00D94106">
      <w:pPr>
        <w:tabs>
          <w:tab w:val="left" w:pos="1170"/>
        </w:tabs>
        <w:spacing w:after="0" w:line="240" w:lineRule="auto"/>
        <w:ind w:left="720" w:righ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014B9E" w:rsidRPr="003161DE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)</w:t>
      </w:r>
      <w:r w:rsidR="00014B9E" w:rsidRPr="003161DE">
        <w:rPr>
          <w:rFonts w:ascii="Times New Roman" w:hAnsi="Times New Roman"/>
          <w:sz w:val="24"/>
          <w:szCs w:val="24"/>
        </w:rPr>
        <w:t xml:space="preserve"> </w:t>
      </w:r>
      <w:r w:rsidR="00EF0DC2" w:rsidRPr="003161DE">
        <w:rPr>
          <w:rFonts w:ascii="Times New Roman" w:hAnsi="Times New Roman"/>
          <w:sz w:val="24"/>
          <w:szCs w:val="24"/>
        </w:rPr>
        <w:tab/>
      </w:r>
      <w:r w:rsidR="000A5791" w:rsidRPr="003161DE">
        <w:rPr>
          <w:rFonts w:ascii="Times New Roman" w:hAnsi="Times New Roman"/>
          <w:sz w:val="24"/>
          <w:szCs w:val="24"/>
        </w:rPr>
        <w:t>Petition</w:t>
      </w:r>
      <w:r w:rsidR="00BA60B6" w:rsidRPr="003161DE">
        <w:rPr>
          <w:rFonts w:ascii="Times New Roman" w:hAnsi="Times New Roman"/>
          <w:sz w:val="24"/>
          <w:szCs w:val="24"/>
        </w:rPr>
        <w:t xml:space="preserve"> filed </w:t>
      </w:r>
      <w:r w:rsidR="000A5791" w:rsidRPr="003161DE">
        <w:rPr>
          <w:rFonts w:ascii="Times New Roman" w:hAnsi="Times New Roman"/>
          <w:sz w:val="24"/>
          <w:szCs w:val="24"/>
        </w:rPr>
        <w:t>5</w:t>
      </w:r>
      <w:r w:rsidR="00197E3F" w:rsidRPr="003161DE">
        <w:rPr>
          <w:rFonts w:ascii="Times New Roman" w:hAnsi="Times New Roman"/>
          <w:sz w:val="24"/>
          <w:szCs w:val="24"/>
        </w:rPr>
        <w:t>/</w:t>
      </w:r>
      <w:r w:rsidR="000A5791" w:rsidRPr="003161DE">
        <w:rPr>
          <w:rFonts w:ascii="Times New Roman" w:hAnsi="Times New Roman"/>
          <w:sz w:val="24"/>
          <w:szCs w:val="24"/>
        </w:rPr>
        <w:t>24</w:t>
      </w:r>
      <w:r w:rsidR="00197E3F" w:rsidRPr="003161DE">
        <w:rPr>
          <w:rFonts w:ascii="Times New Roman" w:hAnsi="Times New Roman"/>
          <w:sz w:val="24"/>
          <w:szCs w:val="24"/>
        </w:rPr>
        <w:t>/</w:t>
      </w:r>
      <w:r w:rsidR="00F42E86">
        <w:rPr>
          <w:rFonts w:ascii="Times New Roman" w:hAnsi="Times New Roman"/>
          <w:sz w:val="24"/>
          <w:szCs w:val="24"/>
        </w:rPr>
        <w:t>19</w:t>
      </w:r>
      <w:r w:rsidR="00197E3F" w:rsidRPr="003161DE">
        <w:rPr>
          <w:rFonts w:ascii="Times New Roman" w:hAnsi="Times New Roman"/>
          <w:sz w:val="24"/>
          <w:szCs w:val="24"/>
        </w:rPr>
        <w:t>,</w:t>
      </w:r>
      <w:r w:rsidR="00CA06B5" w:rsidRPr="003161DE">
        <w:rPr>
          <w:rFonts w:ascii="Times New Roman" w:hAnsi="Times New Roman"/>
          <w:sz w:val="24"/>
          <w:szCs w:val="24"/>
        </w:rPr>
        <w:t xml:space="preserve"> </w:t>
      </w:r>
      <w:r w:rsidR="000A5791" w:rsidRPr="003161DE">
        <w:rPr>
          <w:rFonts w:ascii="Times New Roman" w:hAnsi="Times New Roman"/>
          <w:sz w:val="24"/>
          <w:szCs w:val="24"/>
        </w:rPr>
        <w:t>for Approval of Tariff Modifications and Waivers of Regulations Necessary to Implement its Distributed Energy Resources Management Plan</w:t>
      </w:r>
      <w:r w:rsidR="00014B9E" w:rsidRPr="003161DE">
        <w:rPr>
          <w:rFonts w:ascii="Times New Roman" w:hAnsi="Times New Roman"/>
          <w:sz w:val="24"/>
          <w:szCs w:val="24"/>
        </w:rPr>
        <w:t xml:space="preserve">. </w:t>
      </w:r>
      <w:r w:rsidR="001D64A2" w:rsidRPr="003161DE">
        <w:rPr>
          <w:rFonts w:ascii="Times New Roman" w:hAnsi="Times New Roman"/>
          <w:sz w:val="24"/>
          <w:szCs w:val="24"/>
        </w:rPr>
        <w:t>Prehearing Conference</w:t>
      </w:r>
      <w:r>
        <w:rPr>
          <w:rFonts w:ascii="Times New Roman" w:hAnsi="Times New Roman"/>
          <w:sz w:val="24"/>
          <w:szCs w:val="24"/>
        </w:rPr>
        <w:t>s</w:t>
      </w:r>
      <w:r w:rsidR="000A5791" w:rsidRPr="003161DE">
        <w:rPr>
          <w:rFonts w:ascii="Times New Roman" w:hAnsi="Times New Roman"/>
          <w:sz w:val="24"/>
          <w:szCs w:val="24"/>
        </w:rPr>
        <w:t xml:space="preserve"> </w:t>
      </w:r>
      <w:r w:rsidR="00F42E86">
        <w:rPr>
          <w:rFonts w:ascii="Times New Roman" w:hAnsi="Times New Roman"/>
          <w:sz w:val="24"/>
          <w:szCs w:val="24"/>
        </w:rPr>
        <w:t xml:space="preserve">were </w:t>
      </w:r>
      <w:r w:rsidR="000A5791" w:rsidRPr="003161DE">
        <w:rPr>
          <w:rFonts w:ascii="Times New Roman" w:hAnsi="Times New Roman"/>
          <w:sz w:val="24"/>
          <w:szCs w:val="24"/>
        </w:rPr>
        <w:t>held o</w:t>
      </w:r>
      <w:r w:rsidR="00DA1269" w:rsidRPr="003161DE">
        <w:rPr>
          <w:rFonts w:ascii="Times New Roman" w:hAnsi="Times New Roman"/>
          <w:sz w:val="24"/>
          <w:szCs w:val="24"/>
        </w:rPr>
        <w:t>n 9</w:t>
      </w:r>
      <w:r w:rsidR="000A5791" w:rsidRPr="003161DE">
        <w:rPr>
          <w:rFonts w:ascii="Times New Roman" w:hAnsi="Times New Roman"/>
          <w:sz w:val="24"/>
          <w:szCs w:val="24"/>
        </w:rPr>
        <w:t>/11/19</w:t>
      </w:r>
      <w:r w:rsidR="001D64A2" w:rsidRPr="003161DE">
        <w:rPr>
          <w:rFonts w:ascii="Times New Roman" w:hAnsi="Times New Roman"/>
          <w:sz w:val="24"/>
          <w:szCs w:val="24"/>
        </w:rPr>
        <w:t xml:space="preserve"> and </w:t>
      </w:r>
      <w:r w:rsidR="000A5791" w:rsidRPr="003161DE">
        <w:rPr>
          <w:rFonts w:ascii="Times New Roman" w:hAnsi="Times New Roman"/>
          <w:sz w:val="24"/>
          <w:szCs w:val="24"/>
        </w:rPr>
        <w:t>11/15/19</w:t>
      </w:r>
      <w:r w:rsidR="00DA1269" w:rsidRPr="003161DE">
        <w:rPr>
          <w:rFonts w:ascii="Times New Roman" w:hAnsi="Times New Roman"/>
          <w:sz w:val="24"/>
          <w:szCs w:val="24"/>
        </w:rPr>
        <w:t xml:space="preserve">. </w:t>
      </w:r>
      <w:r w:rsidR="001D64A2" w:rsidRPr="003161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="001D64A2" w:rsidRPr="003161DE">
        <w:rPr>
          <w:rFonts w:ascii="Times New Roman" w:hAnsi="Times New Roman"/>
          <w:sz w:val="24"/>
          <w:szCs w:val="24"/>
        </w:rPr>
        <w:t xml:space="preserve">Joint Petition for Settlement and Statements in Support </w:t>
      </w:r>
      <w:r>
        <w:rPr>
          <w:rFonts w:ascii="Times New Roman" w:hAnsi="Times New Roman"/>
          <w:sz w:val="24"/>
          <w:szCs w:val="24"/>
        </w:rPr>
        <w:t xml:space="preserve">were </w:t>
      </w:r>
      <w:r w:rsidR="001D64A2" w:rsidRPr="003161DE">
        <w:rPr>
          <w:rFonts w:ascii="Times New Roman" w:hAnsi="Times New Roman"/>
          <w:sz w:val="24"/>
          <w:szCs w:val="24"/>
        </w:rPr>
        <w:t>filed on 10/5/20.</w:t>
      </w:r>
      <w:r w:rsidR="00DA1269" w:rsidRPr="003161DE">
        <w:rPr>
          <w:rFonts w:ascii="Times New Roman" w:hAnsi="Times New Roman"/>
          <w:sz w:val="24"/>
          <w:szCs w:val="24"/>
        </w:rPr>
        <w:t xml:space="preserve"> </w:t>
      </w:r>
      <w:r w:rsidR="001D64A2" w:rsidRPr="003161DE">
        <w:rPr>
          <w:rFonts w:ascii="Times New Roman" w:hAnsi="Times New Roman"/>
          <w:sz w:val="24"/>
          <w:szCs w:val="24"/>
        </w:rPr>
        <w:t xml:space="preserve"> </w:t>
      </w:r>
    </w:p>
    <w:p w14:paraId="132A8C8F" w14:textId="77777777" w:rsidR="00197E3F" w:rsidRPr="003161DE" w:rsidRDefault="00197E3F" w:rsidP="00D94106">
      <w:pPr>
        <w:tabs>
          <w:tab w:val="left" w:pos="1170"/>
        </w:tabs>
        <w:spacing w:after="0" w:line="240" w:lineRule="auto"/>
        <w:ind w:left="720" w:righ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EB3E46" w14:textId="00272914" w:rsidR="00014B9E" w:rsidRDefault="00D94106" w:rsidP="00D94106">
      <w:pPr>
        <w:tabs>
          <w:tab w:val="left" w:pos="1170"/>
        </w:tabs>
        <w:spacing w:after="0" w:line="24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(</w:t>
      </w:r>
      <w:r w:rsidR="00014B9E" w:rsidRPr="003161DE">
        <w:rPr>
          <w:rFonts w:ascii="Times New Roman" w:hAnsi="Times New Roman" w:cs="Times New Roman"/>
          <w:kern w:val="1"/>
          <w:sz w:val="24"/>
          <w:szCs w:val="24"/>
        </w:rPr>
        <w:t>c</w:t>
      </w:r>
      <w:r>
        <w:rPr>
          <w:rFonts w:ascii="Times New Roman" w:hAnsi="Times New Roman" w:cs="Times New Roman"/>
          <w:kern w:val="1"/>
          <w:sz w:val="24"/>
          <w:szCs w:val="24"/>
        </w:rPr>
        <w:t>)</w:t>
      </w:r>
      <w:r w:rsidR="00203188" w:rsidRPr="003161DE">
        <w:rPr>
          <w:rFonts w:ascii="Times New Roman" w:hAnsi="Times New Roman" w:cs="Times New Roman"/>
          <w:kern w:val="1"/>
          <w:sz w:val="24"/>
          <w:szCs w:val="24"/>
        </w:rPr>
        <w:tab/>
      </w:r>
      <w:r w:rsidR="00014B9E" w:rsidRPr="003161DE">
        <w:rPr>
          <w:rFonts w:ascii="Times New Roman" w:hAnsi="Times New Roman" w:cs="Times New Roman"/>
          <w:kern w:val="1"/>
          <w:sz w:val="24"/>
          <w:szCs w:val="24"/>
        </w:rPr>
        <w:t xml:space="preserve">That the Commission adopt </w:t>
      </w:r>
      <w:r w:rsidR="00014B9E" w:rsidRPr="003161DE">
        <w:rPr>
          <w:rFonts w:ascii="Times New Roman" w:hAnsi="Times New Roman" w:cs="Times New Roman"/>
          <w:sz w:val="24"/>
          <w:szCs w:val="24"/>
        </w:rPr>
        <w:t xml:space="preserve">ALJ </w:t>
      </w:r>
      <w:proofErr w:type="spellStart"/>
      <w:r w:rsidR="004F1CA6" w:rsidRPr="003161DE">
        <w:rPr>
          <w:rFonts w:ascii="Times New Roman" w:hAnsi="Times New Roman" w:cs="Times New Roman"/>
          <w:sz w:val="24"/>
          <w:szCs w:val="24"/>
        </w:rPr>
        <w:t>DeVoe’s</w:t>
      </w:r>
      <w:proofErr w:type="spellEnd"/>
      <w:r w:rsidR="00014B9E" w:rsidRPr="003161DE">
        <w:rPr>
          <w:rFonts w:ascii="Times New Roman" w:hAnsi="Times New Roman" w:cs="Times New Roman"/>
          <w:sz w:val="24"/>
          <w:szCs w:val="24"/>
        </w:rPr>
        <w:t xml:space="preserve"> </w:t>
      </w:r>
      <w:r w:rsidR="001D64A2" w:rsidRPr="003161DE">
        <w:rPr>
          <w:rFonts w:ascii="Times New Roman" w:hAnsi="Times New Roman" w:cs="Times New Roman"/>
          <w:sz w:val="24"/>
          <w:szCs w:val="24"/>
        </w:rPr>
        <w:t xml:space="preserve">and ALJ Long’s </w:t>
      </w:r>
      <w:r>
        <w:rPr>
          <w:rFonts w:ascii="Times New Roman" w:hAnsi="Times New Roman" w:cs="Times New Roman"/>
          <w:sz w:val="24"/>
          <w:szCs w:val="24"/>
        </w:rPr>
        <w:t>Recommended</w:t>
      </w:r>
      <w:r w:rsidR="00014B9E" w:rsidRPr="003161DE">
        <w:rPr>
          <w:rFonts w:ascii="Times New Roman" w:hAnsi="Times New Roman" w:cs="Times New Roman"/>
          <w:sz w:val="24"/>
          <w:szCs w:val="24"/>
        </w:rPr>
        <w:t xml:space="preserve"> Decision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5F83F5" w14:textId="77777777" w:rsidR="00D94106" w:rsidRPr="003161DE" w:rsidRDefault="00D94106" w:rsidP="00D94106">
      <w:pPr>
        <w:tabs>
          <w:tab w:val="left" w:pos="1170"/>
        </w:tabs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C0F5D9" w14:textId="77777777" w:rsidR="00014B9E" w:rsidRPr="003161DE" w:rsidRDefault="00014B9E" w:rsidP="00316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44766" w14:textId="06AAABF1" w:rsidR="00014B9E" w:rsidRDefault="00D94106" w:rsidP="00316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Recommended Decision served November 17, 2020.</w:t>
      </w:r>
    </w:p>
    <w:p w14:paraId="5C92F44C" w14:textId="30674114" w:rsidR="00D94106" w:rsidRPr="003161DE" w:rsidRDefault="00D94106" w:rsidP="00316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No exceptions have been filed with the Commission.</w:t>
      </w:r>
    </w:p>
    <w:sectPr w:rsidR="00D94106" w:rsidRPr="003161DE" w:rsidSect="003161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9E"/>
    <w:rsid w:val="00014B9E"/>
    <w:rsid w:val="00072EBB"/>
    <w:rsid w:val="000A2875"/>
    <w:rsid w:val="000A5791"/>
    <w:rsid w:val="000B147D"/>
    <w:rsid w:val="000B6F65"/>
    <w:rsid w:val="000E0FED"/>
    <w:rsid w:val="000F1690"/>
    <w:rsid w:val="000F30B6"/>
    <w:rsid w:val="00197E3F"/>
    <w:rsid w:val="001D1E69"/>
    <w:rsid w:val="001D64A2"/>
    <w:rsid w:val="00203188"/>
    <w:rsid w:val="00306413"/>
    <w:rsid w:val="003161DE"/>
    <w:rsid w:val="003506E7"/>
    <w:rsid w:val="00383BB9"/>
    <w:rsid w:val="00397AC1"/>
    <w:rsid w:val="003C3FEB"/>
    <w:rsid w:val="004940E7"/>
    <w:rsid w:val="004B5471"/>
    <w:rsid w:val="004F1CA6"/>
    <w:rsid w:val="00503ABF"/>
    <w:rsid w:val="00511516"/>
    <w:rsid w:val="00523E63"/>
    <w:rsid w:val="00581327"/>
    <w:rsid w:val="005A4595"/>
    <w:rsid w:val="005A51DA"/>
    <w:rsid w:val="005C54B7"/>
    <w:rsid w:val="00613F2A"/>
    <w:rsid w:val="00634FE5"/>
    <w:rsid w:val="00674861"/>
    <w:rsid w:val="00675E0B"/>
    <w:rsid w:val="0068307D"/>
    <w:rsid w:val="006866A7"/>
    <w:rsid w:val="0077264A"/>
    <w:rsid w:val="007B5C79"/>
    <w:rsid w:val="008274B9"/>
    <w:rsid w:val="008521C4"/>
    <w:rsid w:val="00872211"/>
    <w:rsid w:val="00877CF6"/>
    <w:rsid w:val="008A00AE"/>
    <w:rsid w:val="008B1A67"/>
    <w:rsid w:val="00910B9A"/>
    <w:rsid w:val="00911A88"/>
    <w:rsid w:val="00916E4D"/>
    <w:rsid w:val="009525B9"/>
    <w:rsid w:val="00957DC5"/>
    <w:rsid w:val="009B01C3"/>
    <w:rsid w:val="009B6E98"/>
    <w:rsid w:val="00AB24CF"/>
    <w:rsid w:val="00AE6E15"/>
    <w:rsid w:val="00AF0B5D"/>
    <w:rsid w:val="00B07C07"/>
    <w:rsid w:val="00BA60B6"/>
    <w:rsid w:val="00BB1A6E"/>
    <w:rsid w:val="00BC4FBE"/>
    <w:rsid w:val="00BF5D00"/>
    <w:rsid w:val="00C309A4"/>
    <w:rsid w:val="00CA06B5"/>
    <w:rsid w:val="00CD0EC8"/>
    <w:rsid w:val="00D17420"/>
    <w:rsid w:val="00D40F83"/>
    <w:rsid w:val="00D53FDE"/>
    <w:rsid w:val="00D94106"/>
    <w:rsid w:val="00DA1269"/>
    <w:rsid w:val="00DC17E1"/>
    <w:rsid w:val="00E06889"/>
    <w:rsid w:val="00E628CD"/>
    <w:rsid w:val="00E64D71"/>
    <w:rsid w:val="00ED7FAD"/>
    <w:rsid w:val="00EE09E1"/>
    <w:rsid w:val="00EF0DC2"/>
    <w:rsid w:val="00F11D65"/>
    <w:rsid w:val="00F42E86"/>
    <w:rsid w:val="00FA413A"/>
    <w:rsid w:val="00FC34C0"/>
    <w:rsid w:val="00FE0314"/>
    <w:rsid w:val="00FE18D2"/>
    <w:rsid w:val="00FE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1A952"/>
  <w15:chartTrackingRefBased/>
  <w15:docId w15:val="{4E35D586-1F2D-41A4-B68A-9B351293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E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shoffner</cp:lastModifiedBy>
  <cp:revision>2</cp:revision>
  <dcterms:created xsi:type="dcterms:W3CDTF">2020-12-03T15:22:00Z</dcterms:created>
  <dcterms:modified xsi:type="dcterms:W3CDTF">2020-12-03T15:22:00Z</dcterms:modified>
</cp:coreProperties>
</file>