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2D6018" w:rsidRDefault="006D33B5" w:rsidP="00E22703">
      <w:pPr>
        <w:jc w:val="center"/>
        <w:rPr>
          <w:b/>
          <w:bCs/>
        </w:rPr>
      </w:pPr>
      <w:r w:rsidRPr="002D6018">
        <w:rPr>
          <w:b/>
          <w:bCs/>
        </w:rPr>
        <w:t>BEFORE THE</w:t>
      </w:r>
    </w:p>
    <w:p w14:paraId="2FFBD251" w14:textId="77777777" w:rsidR="006D33B5" w:rsidRPr="002D6018" w:rsidRDefault="006D33B5" w:rsidP="00E22703">
      <w:pPr>
        <w:jc w:val="center"/>
        <w:rPr>
          <w:b/>
          <w:bCs/>
        </w:rPr>
      </w:pPr>
      <w:r w:rsidRPr="002D6018">
        <w:rPr>
          <w:b/>
          <w:bCs/>
        </w:rPr>
        <w:t>PENNSYLVANIA PUBLIC UTILITY COMMISSION</w:t>
      </w:r>
    </w:p>
    <w:p w14:paraId="6AC03B6D" w14:textId="77777777" w:rsidR="00E22703" w:rsidRPr="002D6018" w:rsidRDefault="00E22703" w:rsidP="00555AB2">
      <w:pPr>
        <w:rPr>
          <w:bCs/>
        </w:rPr>
      </w:pPr>
    </w:p>
    <w:p w14:paraId="6BB4A1CE" w14:textId="77777777" w:rsidR="00E22703" w:rsidRPr="002D6018" w:rsidRDefault="00E22703" w:rsidP="00555AB2">
      <w:pPr>
        <w:rPr>
          <w:bCs/>
        </w:rPr>
      </w:pPr>
    </w:p>
    <w:p w14:paraId="0BB05A8B" w14:textId="77777777" w:rsidR="00E22703" w:rsidRPr="002D6018" w:rsidRDefault="00E22703" w:rsidP="00555AB2">
      <w:pPr>
        <w:rPr>
          <w:bCs/>
        </w:rPr>
      </w:pPr>
    </w:p>
    <w:p w14:paraId="46816A31" w14:textId="77777777" w:rsidR="003E27E0" w:rsidRPr="00EE5548" w:rsidRDefault="003E27E0" w:rsidP="003E27E0">
      <w:pPr>
        <w:spacing w:line="259" w:lineRule="auto"/>
        <w:jc w:val="both"/>
        <w:rPr>
          <w:rFonts w:eastAsiaTheme="minorEastAsia"/>
        </w:rPr>
      </w:pPr>
      <w:r>
        <w:rPr>
          <w:rFonts w:eastAsiaTheme="minorEastAsia"/>
        </w:rPr>
        <w:t>SCH USA, LLC</w:t>
      </w:r>
      <w:r>
        <w:rPr>
          <w:rFonts w:eastAsiaTheme="minorEastAsia"/>
        </w:rPr>
        <w:tab/>
      </w:r>
      <w:r>
        <w:rPr>
          <w:rFonts w:eastAsiaTheme="minorEastAsia"/>
        </w:rPr>
        <w:tab/>
      </w:r>
      <w:r>
        <w:rPr>
          <w:rFonts w:eastAsiaTheme="minorHAnsi"/>
          <w:spacing w:val="-3"/>
        </w:rPr>
        <w:tab/>
      </w:r>
      <w:r>
        <w:rPr>
          <w:rFonts w:eastAsiaTheme="minorHAnsi"/>
          <w:spacing w:val="-3"/>
        </w:rPr>
        <w:tab/>
      </w:r>
      <w:r>
        <w:rPr>
          <w:rFonts w:eastAsiaTheme="minorHAnsi"/>
          <w:spacing w:val="-3"/>
        </w:rPr>
        <w:tab/>
      </w:r>
      <w:r w:rsidRPr="59EBC669">
        <w:rPr>
          <w:rFonts w:eastAsiaTheme="minorEastAsia"/>
          <w:spacing w:val="-3"/>
        </w:rPr>
        <w:fldChar w:fldCharType="begin"/>
      </w:r>
      <w:r w:rsidRPr="59EBC669">
        <w:rPr>
          <w:rFonts w:eastAsiaTheme="minorEastAsia"/>
          <w:spacing w:val="-3"/>
        </w:rPr>
        <w:instrText>fillin "Complainant's name" \d ""</w:instrText>
      </w:r>
      <w:r w:rsidRPr="59EBC669">
        <w:rPr>
          <w:rFonts w:eastAsiaTheme="minorEastAsia"/>
          <w:spacing w:val="-3"/>
        </w:rPr>
        <w:fldChar w:fldCharType="end"/>
      </w:r>
      <w:r w:rsidRPr="59EBC669">
        <w:rPr>
          <w:rFonts w:eastAsiaTheme="minorEastAsia"/>
          <w:spacing w:val="-3"/>
        </w:rPr>
        <w:t>:</w:t>
      </w:r>
    </w:p>
    <w:p w14:paraId="6DD3ACE5" w14:textId="77777777" w:rsidR="003E27E0" w:rsidRPr="00EE5548" w:rsidRDefault="003E27E0" w:rsidP="003E27E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Pr>
          <w:rFonts w:eastAsiaTheme="minorHAnsi"/>
          <w:spacing w:val="-3"/>
        </w:rPr>
        <w:tab/>
      </w:r>
      <w:r>
        <w:rPr>
          <w:rFonts w:eastAsiaTheme="minorHAnsi"/>
          <w:spacing w:val="-3"/>
        </w:rPr>
        <w:tab/>
        <w:t>C-2022-3036893</w:t>
      </w:r>
    </w:p>
    <w:p w14:paraId="6C9CB7E3" w14:textId="77777777" w:rsidR="003E27E0" w:rsidRPr="00EE5548" w:rsidRDefault="003E27E0" w:rsidP="003E27E0">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Pr>
          <w:rFonts w:eastAsiaTheme="minorEastAsia"/>
          <w:spacing w:val="-3"/>
        </w:rPr>
        <w:t>C-2022-3037118</w:t>
      </w:r>
    </w:p>
    <w:p w14:paraId="5347727B" w14:textId="77777777" w:rsidR="003E27E0" w:rsidRPr="00EE5548" w:rsidRDefault="003E27E0" w:rsidP="003E27E0">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76FFABA0" w14:textId="77777777" w:rsidR="003E27E0" w:rsidRDefault="003E27E0" w:rsidP="003E27E0">
      <w:pPr>
        <w:spacing w:line="259" w:lineRule="auto"/>
        <w:jc w:val="both"/>
        <w:rPr>
          <w:rFonts w:eastAsiaTheme="minorEastAsia"/>
        </w:rPr>
      </w:pPr>
      <w:r>
        <w:rPr>
          <w:rFonts w:eastAsiaTheme="minorEastAsia"/>
        </w:rPr>
        <w:t>Aqua Pennsylvania Wastewater, Inc.</w:t>
      </w:r>
      <w:r>
        <w:rPr>
          <w:rFonts w:eastAsiaTheme="minorEastAsia"/>
        </w:rPr>
        <w:tab/>
      </w:r>
      <w:r>
        <w:rPr>
          <w:rFonts w:eastAsiaTheme="minorEastAsia"/>
        </w:rPr>
        <w:tab/>
      </w:r>
      <w:r>
        <w:rPr>
          <w:rFonts w:eastAsiaTheme="minorEastAsia"/>
        </w:rPr>
        <w:tab/>
        <w:t>:</w:t>
      </w:r>
    </w:p>
    <w:p w14:paraId="7BF65E1E" w14:textId="77777777" w:rsidR="00C97272" w:rsidRPr="002D6018" w:rsidRDefault="00C97272" w:rsidP="00D65D31">
      <w:pPr>
        <w:widowControl w:val="0"/>
        <w:adjustRightInd w:val="0"/>
        <w:rPr>
          <w:bCs/>
          <w:color w:val="000000"/>
        </w:rPr>
      </w:pPr>
    </w:p>
    <w:p w14:paraId="3585A733" w14:textId="73A05E9E" w:rsidR="002A5872" w:rsidRDefault="002A5872" w:rsidP="00D65D31">
      <w:pPr>
        <w:widowControl w:val="0"/>
        <w:adjustRightInd w:val="0"/>
        <w:rPr>
          <w:bCs/>
          <w:color w:val="000000"/>
        </w:rPr>
      </w:pPr>
    </w:p>
    <w:p w14:paraId="6A5AC643" w14:textId="77777777" w:rsidR="001A0561" w:rsidRPr="002D6018" w:rsidRDefault="001A0561" w:rsidP="00D65D31">
      <w:pPr>
        <w:widowControl w:val="0"/>
        <w:adjustRightInd w:val="0"/>
        <w:rPr>
          <w:bCs/>
          <w:color w:val="000000"/>
        </w:rPr>
      </w:pPr>
    </w:p>
    <w:p w14:paraId="636C2492" w14:textId="77777777" w:rsidR="0062545F" w:rsidRPr="002D6018" w:rsidRDefault="0062545F" w:rsidP="0062545F">
      <w:pPr>
        <w:tabs>
          <w:tab w:val="center" w:pos="4680"/>
        </w:tabs>
        <w:suppressAutoHyphens/>
        <w:jc w:val="center"/>
        <w:rPr>
          <w:b/>
          <w:bCs/>
          <w:spacing w:val="-3"/>
          <w:u w:val="single"/>
        </w:rPr>
      </w:pPr>
      <w:r w:rsidRPr="002D6018">
        <w:rPr>
          <w:b/>
          <w:bCs/>
          <w:spacing w:val="-3"/>
          <w:u w:val="single"/>
        </w:rPr>
        <w:t>ORDER</w:t>
      </w:r>
    </w:p>
    <w:p w14:paraId="027D8BD3" w14:textId="612CF3C6" w:rsidR="005F04B4" w:rsidRPr="002D6018" w:rsidRDefault="00E11312" w:rsidP="001A0561">
      <w:pPr>
        <w:pStyle w:val="Style"/>
        <w:spacing w:line="360" w:lineRule="auto"/>
        <w:jc w:val="center"/>
        <w:rPr>
          <w:b/>
          <w:bCs/>
          <w:color w:val="000000"/>
          <w:u w:val="single"/>
        </w:rPr>
      </w:pPr>
      <w:r>
        <w:rPr>
          <w:b/>
          <w:bCs/>
          <w:spacing w:val="-3"/>
          <w:u w:val="single"/>
        </w:rPr>
        <w:t>CONVERTING HEARING TO</w:t>
      </w:r>
      <w:r w:rsidR="005F04B4">
        <w:rPr>
          <w:b/>
          <w:bCs/>
          <w:spacing w:val="-3"/>
          <w:u w:val="single"/>
        </w:rPr>
        <w:t xml:space="preserve"> PREHEARING CONFERENCE</w:t>
      </w:r>
    </w:p>
    <w:p w14:paraId="30B66A8B" w14:textId="77777777" w:rsidR="000F5AB1" w:rsidRPr="002D6018" w:rsidRDefault="000F5AB1" w:rsidP="001A0561">
      <w:pPr>
        <w:pStyle w:val="ParaTab1"/>
        <w:tabs>
          <w:tab w:val="left" w:pos="2070"/>
        </w:tabs>
        <w:spacing w:line="360" w:lineRule="auto"/>
        <w:rPr>
          <w:rFonts w:ascii="Times New Roman" w:hAnsi="Times New Roman" w:cs="Times New Roman"/>
        </w:rPr>
      </w:pPr>
    </w:p>
    <w:p w14:paraId="226A8B5B" w14:textId="1E8B7A7F" w:rsidR="003E27E0" w:rsidRPr="003E27E0" w:rsidRDefault="003E27E0" w:rsidP="003E27E0">
      <w:pPr>
        <w:pStyle w:val="BodyTextIndent"/>
        <w:spacing w:line="360" w:lineRule="auto"/>
        <w:ind w:left="0" w:firstLine="1440"/>
        <w:rPr>
          <w:sz w:val="24"/>
          <w:szCs w:val="24"/>
        </w:rPr>
      </w:pPr>
      <w:r w:rsidRPr="003E27E0">
        <w:rPr>
          <w:sz w:val="24"/>
          <w:szCs w:val="24"/>
        </w:rPr>
        <w:t xml:space="preserve">On November 21, 2022, SCH USA, LLC (SCH or Complainant) filed a formal complaint against Aqua Pennsylvania Wastewater, Inc. (Aqua Wastewater) at docket number C-2022-3036893 concerning unmetered wastewater service to three separate accounts at three separate service locations.  On November 29, 2022, SCH filed a formal complaint against Aqua Wastewater at docket number C-2022-3037118 concerning unmetered wastewater service to one account at one service location.  The formal complaint at docket number C-2022-3037118 was served on Aqua </w:t>
      </w:r>
      <w:r w:rsidRPr="00665C78">
        <w:rPr>
          <w:sz w:val="24"/>
          <w:szCs w:val="24"/>
        </w:rPr>
        <w:t xml:space="preserve">Wastewater on December 7, 2022. </w:t>
      </w:r>
      <w:r w:rsidR="00665C78" w:rsidRPr="00665C78">
        <w:rPr>
          <w:sz w:val="24"/>
          <w:szCs w:val="24"/>
        </w:rPr>
        <w:t xml:space="preserve"> In both formal complaints, Complainant is alleging Aqua Wastewater has and is incorrectly charging it for unmetered wastewater service.  Additionally, Complainant requests that it be charged on a metered basis going forward.  </w:t>
      </w:r>
      <w:r w:rsidRPr="00665C78">
        <w:rPr>
          <w:sz w:val="24"/>
          <w:szCs w:val="24"/>
        </w:rPr>
        <w:t xml:space="preserve"> On December 12, 2022, Aqua Wastewater filed an answer and new matter to the formal complaint filed at docket number C-2022-3036893.  On December</w:t>
      </w:r>
      <w:r w:rsidRPr="003E27E0">
        <w:rPr>
          <w:sz w:val="24"/>
          <w:szCs w:val="24"/>
        </w:rPr>
        <w:t xml:space="preserve"> 27, 2022, Aqua Wastewater filed an answer and new matter to the formal complaint filed at docket number C-2022-3037118.  </w:t>
      </w:r>
      <w:r w:rsidR="00165752">
        <w:rPr>
          <w:sz w:val="24"/>
          <w:szCs w:val="24"/>
        </w:rPr>
        <w:t xml:space="preserve">Aqua Wastewater denies there are any incorrect charges on the accounts.  </w:t>
      </w:r>
      <w:r w:rsidRPr="003E27E0">
        <w:rPr>
          <w:sz w:val="24"/>
          <w:szCs w:val="24"/>
        </w:rPr>
        <w:t xml:space="preserve">On December 29, 2022, SCH filed a reply to new matter at both dockets. </w:t>
      </w:r>
    </w:p>
    <w:p w14:paraId="591211B4" w14:textId="77777777" w:rsidR="003A105E" w:rsidRDefault="003A105E" w:rsidP="003E27E0">
      <w:pPr>
        <w:pStyle w:val="ParaTab1"/>
        <w:tabs>
          <w:tab w:val="left" w:pos="2070"/>
        </w:tabs>
        <w:spacing w:line="360" w:lineRule="auto"/>
        <w:ind w:firstLine="0"/>
        <w:rPr>
          <w:rFonts w:ascii="Times New Roman" w:hAnsi="Times New Roman" w:cs="Times New Roman"/>
        </w:rPr>
      </w:pPr>
    </w:p>
    <w:p w14:paraId="253E039A" w14:textId="0632A355" w:rsidR="003A105E" w:rsidRDefault="003A105E" w:rsidP="003A105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E27E0">
        <w:rPr>
          <w:rFonts w:ascii="Times New Roman" w:hAnsi="Times New Roman" w:cs="Times New Roman"/>
        </w:rPr>
        <w:t>January 4</w:t>
      </w:r>
      <w:r>
        <w:rPr>
          <w:rFonts w:ascii="Times New Roman" w:hAnsi="Times New Roman" w:cs="Times New Roman"/>
        </w:rPr>
        <w:t>, 202</w:t>
      </w:r>
      <w:r w:rsidR="003E27E0">
        <w:rPr>
          <w:rFonts w:ascii="Times New Roman" w:hAnsi="Times New Roman" w:cs="Times New Roman"/>
        </w:rPr>
        <w:t>3</w:t>
      </w:r>
      <w:r>
        <w:rPr>
          <w:rFonts w:ascii="Times New Roman" w:hAnsi="Times New Roman" w:cs="Times New Roman"/>
        </w:rPr>
        <w:t xml:space="preserve">, the Commission issued an initial telephonic hearing notice setting a formal call-in telephonic hearing for this matter for </w:t>
      </w:r>
      <w:r w:rsidR="003E27E0">
        <w:rPr>
          <w:rFonts w:ascii="Times New Roman" w:hAnsi="Times New Roman" w:cs="Times New Roman"/>
        </w:rPr>
        <w:t>Friday</w:t>
      </w:r>
      <w:r>
        <w:rPr>
          <w:rFonts w:ascii="Times New Roman" w:hAnsi="Times New Roman" w:cs="Times New Roman"/>
        </w:rPr>
        <w:t xml:space="preserve">, </w:t>
      </w:r>
      <w:r w:rsidR="003E27E0">
        <w:rPr>
          <w:rFonts w:ascii="Times New Roman" w:hAnsi="Times New Roman" w:cs="Times New Roman"/>
        </w:rPr>
        <w:t>March 17</w:t>
      </w:r>
      <w:r>
        <w:rPr>
          <w:rFonts w:ascii="Times New Roman" w:hAnsi="Times New Roman" w:cs="Times New Roman"/>
        </w:rPr>
        <w:t xml:space="preserve">, </w:t>
      </w:r>
      <w:proofErr w:type="gramStart"/>
      <w:r>
        <w:rPr>
          <w:rFonts w:ascii="Times New Roman" w:hAnsi="Times New Roman" w:cs="Times New Roman"/>
        </w:rPr>
        <w:t>202</w:t>
      </w:r>
      <w:r w:rsidR="003E27E0">
        <w:rPr>
          <w:rFonts w:ascii="Times New Roman" w:hAnsi="Times New Roman" w:cs="Times New Roman"/>
        </w:rPr>
        <w:t>3</w:t>
      </w:r>
      <w:proofErr w:type="gramEnd"/>
      <w:r>
        <w:rPr>
          <w:rFonts w:ascii="Times New Roman" w:hAnsi="Times New Roman" w:cs="Times New Roman"/>
        </w:rPr>
        <w:t xml:space="preserve"> at 10:00 a.m. and assigning me as the presiding officer.  </w:t>
      </w:r>
      <w:r w:rsidR="003E27E0">
        <w:rPr>
          <w:rFonts w:ascii="Times New Roman" w:hAnsi="Times New Roman" w:cs="Times New Roman"/>
        </w:rPr>
        <w:t xml:space="preserve">In anticipation of that hearing, I issued a consolidation and prehearing order on January 6, 2023, setting forth various rules that would </w:t>
      </w:r>
      <w:r w:rsidR="003E27E0">
        <w:rPr>
          <w:rFonts w:ascii="Times New Roman" w:hAnsi="Times New Roman" w:cs="Times New Roman"/>
        </w:rPr>
        <w:lastRenderedPageBreak/>
        <w:t xml:space="preserve">govern the March 17, </w:t>
      </w:r>
      <w:proofErr w:type="gramStart"/>
      <w:r w:rsidR="003E27E0">
        <w:rPr>
          <w:rFonts w:ascii="Times New Roman" w:hAnsi="Times New Roman" w:cs="Times New Roman"/>
        </w:rPr>
        <w:t>2023</w:t>
      </w:r>
      <w:proofErr w:type="gramEnd"/>
      <w:r w:rsidR="003E27E0">
        <w:rPr>
          <w:rFonts w:ascii="Times New Roman" w:hAnsi="Times New Roman" w:cs="Times New Roman"/>
        </w:rPr>
        <w:t xml:space="preserve"> evidentiary hearing, as well as consolidating hearing of the two formal complaints.  </w:t>
      </w:r>
    </w:p>
    <w:p w14:paraId="0D6A21E6" w14:textId="610133F2" w:rsidR="00982240" w:rsidRDefault="00982240" w:rsidP="00165752">
      <w:pPr>
        <w:pStyle w:val="ParaTab1"/>
        <w:tabs>
          <w:tab w:val="left" w:pos="2070"/>
        </w:tabs>
        <w:spacing w:line="360" w:lineRule="auto"/>
        <w:ind w:firstLine="0"/>
        <w:rPr>
          <w:rFonts w:ascii="Times New Roman" w:hAnsi="Times New Roman" w:cs="Times New Roman"/>
        </w:rPr>
      </w:pPr>
    </w:p>
    <w:p w14:paraId="729A10EA" w14:textId="18FF897D" w:rsidR="0027616B" w:rsidRDefault="0027616B"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7F75BB">
        <w:rPr>
          <w:rFonts w:ascii="Times New Roman" w:hAnsi="Times New Roman" w:cs="Times New Roman"/>
        </w:rPr>
        <w:t>March 9</w:t>
      </w:r>
      <w:r>
        <w:rPr>
          <w:rFonts w:ascii="Times New Roman" w:hAnsi="Times New Roman" w:cs="Times New Roman"/>
        </w:rPr>
        <w:t>,</w:t>
      </w:r>
      <w:r w:rsidR="007F75BB">
        <w:rPr>
          <w:rFonts w:ascii="Times New Roman" w:hAnsi="Times New Roman" w:cs="Times New Roman"/>
        </w:rPr>
        <w:t xml:space="preserve"> </w:t>
      </w:r>
      <w:proofErr w:type="gramStart"/>
      <w:r w:rsidR="007F75BB">
        <w:rPr>
          <w:rFonts w:ascii="Times New Roman" w:hAnsi="Times New Roman" w:cs="Times New Roman"/>
        </w:rPr>
        <w:t>2023</w:t>
      </w:r>
      <w:proofErr w:type="gramEnd"/>
      <w:r>
        <w:rPr>
          <w:rFonts w:ascii="Times New Roman" w:hAnsi="Times New Roman" w:cs="Times New Roman"/>
        </w:rPr>
        <w:t xml:space="preserve"> counsel for </w:t>
      </w:r>
      <w:r w:rsidR="003E27E0">
        <w:rPr>
          <w:rFonts w:ascii="Times New Roman" w:hAnsi="Times New Roman" w:cs="Times New Roman"/>
        </w:rPr>
        <w:t>SCH</w:t>
      </w:r>
      <w:r>
        <w:rPr>
          <w:rFonts w:ascii="Times New Roman" w:hAnsi="Times New Roman" w:cs="Times New Roman"/>
        </w:rPr>
        <w:t xml:space="preserve"> sent an e-mail to me and counsel for </w:t>
      </w:r>
      <w:r w:rsidR="007F75BB">
        <w:rPr>
          <w:rFonts w:ascii="Times New Roman" w:hAnsi="Times New Roman" w:cs="Times New Roman"/>
        </w:rPr>
        <w:t>Aqua</w:t>
      </w:r>
      <w:r>
        <w:rPr>
          <w:rFonts w:ascii="Times New Roman" w:hAnsi="Times New Roman" w:cs="Times New Roman"/>
        </w:rPr>
        <w:t xml:space="preserve"> </w:t>
      </w:r>
      <w:r w:rsidR="007F75BB">
        <w:rPr>
          <w:rFonts w:ascii="Times New Roman" w:hAnsi="Times New Roman" w:cs="Times New Roman"/>
        </w:rPr>
        <w:t>Wastewater</w:t>
      </w:r>
      <w:r>
        <w:rPr>
          <w:rFonts w:ascii="Times New Roman" w:hAnsi="Times New Roman" w:cs="Times New Roman"/>
        </w:rPr>
        <w:t xml:space="preserve">, requesting that </w:t>
      </w:r>
      <w:r w:rsidR="00660DC7">
        <w:rPr>
          <w:rFonts w:ascii="Times New Roman" w:hAnsi="Times New Roman" w:cs="Times New Roman"/>
        </w:rPr>
        <w:t xml:space="preserve">the hearing scheduled for </w:t>
      </w:r>
      <w:r w:rsidR="007F75BB">
        <w:rPr>
          <w:rFonts w:ascii="Times New Roman" w:hAnsi="Times New Roman" w:cs="Times New Roman"/>
        </w:rPr>
        <w:t>March 17, 2023</w:t>
      </w:r>
      <w:r w:rsidR="00660DC7">
        <w:rPr>
          <w:rFonts w:ascii="Times New Roman" w:hAnsi="Times New Roman" w:cs="Times New Roman"/>
        </w:rPr>
        <w:t xml:space="preserve"> be converted to a prehearing conference.</w:t>
      </w:r>
      <w:r w:rsidR="00ED4069">
        <w:rPr>
          <w:rFonts w:ascii="Times New Roman" w:hAnsi="Times New Roman" w:cs="Times New Roman"/>
        </w:rPr>
        <w:t xml:space="preserve">  Counsel </w:t>
      </w:r>
      <w:r w:rsidR="00517EDC">
        <w:rPr>
          <w:rFonts w:ascii="Times New Roman" w:hAnsi="Times New Roman" w:cs="Times New Roman"/>
        </w:rPr>
        <w:t xml:space="preserve">for </w:t>
      </w:r>
      <w:r w:rsidR="007F75BB">
        <w:rPr>
          <w:rFonts w:ascii="Times New Roman" w:hAnsi="Times New Roman" w:cs="Times New Roman"/>
        </w:rPr>
        <w:t>SCH</w:t>
      </w:r>
      <w:r w:rsidR="00ED4069">
        <w:rPr>
          <w:rFonts w:ascii="Times New Roman" w:hAnsi="Times New Roman" w:cs="Times New Roman"/>
        </w:rPr>
        <w:t xml:space="preserve"> averred that a prehearing conference would </w:t>
      </w:r>
      <w:r w:rsidR="007F75BB">
        <w:rPr>
          <w:rFonts w:ascii="Times New Roman" w:hAnsi="Times New Roman" w:cs="Times New Roman"/>
        </w:rPr>
        <w:t xml:space="preserve">allow the parties to discuss and potentially simplify the issues to be litigated.  Counsel for SCH also stated Aqua </w:t>
      </w:r>
      <w:r w:rsidR="00165752">
        <w:rPr>
          <w:rFonts w:ascii="Times New Roman" w:hAnsi="Times New Roman" w:cs="Times New Roman"/>
        </w:rPr>
        <w:t>W</w:t>
      </w:r>
      <w:r w:rsidR="007F75BB">
        <w:rPr>
          <w:rFonts w:ascii="Times New Roman" w:hAnsi="Times New Roman" w:cs="Times New Roman"/>
        </w:rPr>
        <w:t>astewater supports SCH’s request.</w:t>
      </w:r>
    </w:p>
    <w:p w14:paraId="2AD2B4E0" w14:textId="77777777" w:rsidR="00E61A50" w:rsidRDefault="00E61A50" w:rsidP="00C03430">
      <w:pPr>
        <w:pStyle w:val="ParaTab1"/>
        <w:tabs>
          <w:tab w:val="left" w:pos="2070"/>
        </w:tabs>
        <w:spacing w:line="360" w:lineRule="auto"/>
        <w:ind w:firstLine="0"/>
        <w:rPr>
          <w:rFonts w:ascii="Times New Roman" w:hAnsi="Times New Roman" w:cs="Times New Roman"/>
        </w:rPr>
      </w:pPr>
    </w:p>
    <w:p w14:paraId="001843DE" w14:textId="385AC97C" w:rsidR="00A02403" w:rsidRDefault="00523AB4"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For the reasons discussed below, </w:t>
      </w:r>
      <w:r w:rsidR="00AF490C">
        <w:rPr>
          <w:rFonts w:ascii="Times New Roman" w:hAnsi="Times New Roman" w:cs="Times New Roman"/>
        </w:rPr>
        <w:t xml:space="preserve">the hearing scheduled for </w:t>
      </w:r>
      <w:r w:rsidR="003E27E0">
        <w:rPr>
          <w:rFonts w:ascii="Times New Roman" w:hAnsi="Times New Roman" w:cs="Times New Roman"/>
        </w:rPr>
        <w:t xml:space="preserve">March 17, </w:t>
      </w:r>
      <w:proofErr w:type="gramStart"/>
      <w:r w:rsidR="003E27E0">
        <w:rPr>
          <w:rFonts w:ascii="Times New Roman" w:hAnsi="Times New Roman" w:cs="Times New Roman"/>
        </w:rPr>
        <w:t>2023</w:t>
      </w:r>
      <w:proofErr w:type="gramEnd"/>
      <w:r w:rsidR="00AF490C">
        <w:rPr>
          <w:rFonts w:ascii="Times New Roman" w:hAnsi="Times New Roman" w:cs="Times New Roman"/>
        </w:rPr>
        <w:t xml:space="preserve"> will be </w:t>
      </w:r>
      <w:r w:rsidR="0086506A">
        <w:rPr>
          <w:rFonts w:ascii="Times New Roman" w:hAnsi="Times New Roman" w:cs="Times New Roman"/>
        </w:rPr>
        <w:t>converted to a</w:t>
      </w:r>
      <w:r>
        <w:rPr>
          <w:rFonts w:ascii="Times New Roman" w:hAnsi="Times New Roman" w:cs="Times New Roman"/>
        </w:rPr>
        <w:t xml:space="preserve"> prehearing conference</w:t>
      </w:r>
      <w:r w:rsidR="006A4232">
        <w:rPr>
          <w:rFonts w:ascii="Times New Roman" w:hAnsi="Times New Roman" w:cs="Times New Roman"/>
        </w:rPr>
        <w:t>.</w:t>
      </w:r>
      <w:r>
        <w:rPr>
          <w:rFonts w:ascii="Times New Roman" w:hAnsi="Times New Roman" w:cs="Times New Roman"/>
        </w:rPr>
        <w:t xml:space="preserve"> </w:t>
      </w:r>
    </w:p>
    <w:p w14:paraId="2F9386E7" w14:textId="77777777" w:rsidR="006A4232" w:rsidRDefault="006A4232" w:rsidP="008A5806">
      <w:pPr>
        <w:pStyle w:val="ParaTab1"/>
        <w:tabs>
          <w:tab w:val="left" w:pos="2070"/>
        </w:tabs>
        <w:spacing w:line="360" w:lineRule="auto"/>
        <w:rPr>
          <w:rFonts w:ascii="Times New Roman" w:hAnsi="Times New Roman" w:cs="Times New Roman"/>
        </w:rPr>
      </w:pPr>
    </w:p>
    <w:p w14:paraId="47E746FD" w14:textId="68A99C75" w:rsidR="00A02403" w:rsidRDefault="00B55E68"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S</w:t>
      </w:r>
      <w:r w:rsidR="00D23BA6">
        <w:rPr>
          <w:rFonts w:ascii="Times New Roman" w:hAnsi="Times New Roman" w:cs="Times New Roman"/>
        </w:rPr>
        <w:t xml:space="preserve">ection 5.221 of the Commission’s regulations </w:t>
      </w:r>
      <w:r w:rsidR="002F61EB">
        <w:rPr>
          <w:rFonts w:ascii="Times New Roman" w:hAnsi="Times New Roman" w:cs="Times New Roman"/>
        </w:rPr>
        <w:t>state</w:t>
      </w:r>
      <w:r w:rsidR="00D243BB">
        <w:rPr>
          <w:rFonts w:ascii="Times New Roman" w:hAnsi="Times New Roman" w:cs="Times New Roman"/>
        </w:rPr>
        <w:t>s</w:t>
      </w:r>
      <w:r w:rsidR="002F61EB">
        <w:rPr>
          <w:rFonts w:ascii="Times New Roman" w:hAnsi="Times New Roman" w:cs="Times New Roman"/>
        </w:rPr>
        <w:t xml:space="preserve"> </w:t>
      </w:r>
      <w:r w:rsidR="007B3ABF">
        <w:rPr>
          <w:rFonts w:ascii="Times New Roman" w:hAnsi="Times New Roman" w:cs="Times New Roman"/>
        </w:rPr>
        <w:t xml:space="preserve">that </w:t>
      </w:r>
      <w:r w:rsidR="002F61EB">
        <w:rPr>
          <w:rFonts w:ascii="Times New Roman" w:hAnsi="Times New Roman" w:cs="Times New Roman"/>
        </w:rPr>
        <w:t>the parties</w:t>
      </w:r>
      <w:r w:rsidR="00D23BA6">
        <w:rPr>
          <w:rFonts w:ascii="Times New Roman" w:hAnsi="Times New Roman" w:cs="Times New Roman"/>
        </w:rPr>
        <w:t xml:space="preserve"> </w:t>
      </w:r>
      <w:r w:rsidR="00706998">
        <w:rPr>
          <w:rFonts w:ascii="Times New Roman" w:hAnsi="Times New Roman" w:cs="Times New Roman"/>
        </w:rPr>
        <w:t>may</w:t>
      </w:r>
      <w:r w:rsidR="008C4DA7">
        <w:rPr>
          <w:rFonts w:ascii="Times New Roman" w:hAnsi="Times New Roman" w:cs="Times New Roman"/>
        </w:rPr>
        <w:t xml:space="preserve"> hold conferences prior to or during hearings </w:t>
      </w:r>
      <w:r w:rsidR="00CB3A9D">
        <w:rPr>
          <w:rFonts w:ascii="Times New Roman" w:hAnsi="Times New Roman" w:cs="Times New Roman"/>
        </w:rPr>
        <w:t xml:space="preserve">to discuss settlement or </w:t>
      </w:r>
      <w:r w:rsidR="00C71E8F">
        <w:rPr>
          <w:rFonts w:ascii="Times New Roman" w:hAnsi="Times New Roman" w:cs="Times New Roman"/>
        </w:rPr>
        <w:t xml:space="preserve">a </w:t>
      </w:r>
      <w:r w:rsidR="002936C5">
        <w:rPr>
          <w:rFonts w:ascii="Times New Roman" w:hAnsi="Times New Roman" w:cs="Times New Roman"/>
        </w:rPr>
        <w:t>vari</w:t>
      </w:r>
      <w:r w:rsidR="00C71E8F">
        <w:rPr>
          <w:rFonts w:ascii="Times New Roman" w:hAnsi="Times New Roman" w:cs="Times New Roman"/>
        </w:rPr>
        <w:t>ety of</w:t>
      </w:r>
      <w:r w:rsidR="002936C5">
        <w:rPr>
          <w:rFonts w:ascii="Times New Roman" w:hAnsi="Times New Roman" w:cs="Times New Roman"/>
        </w:rPr>
        <w:t xml:space="preserve"> factors </w:t>
      </w:r>
      <w:r w:rsidR="00CB3A9D">
        <w:rPr>
          <w:rFonts w:ascii="Times New Roman" w:hAnsi="Times New Roman" w:cs="Times New Roman"/>
        </w:rPr>
        <w:t>t</w:t>
      </w:r>
      <w:r w:rsidR="007F40CA">
        <w:rPr>
          <w:rFonts w:ascii="Times New Roman" w:hAnsi="Times New Roman" w:cs="Times New Roman"/>
        </w:rPr>
        <w:t>hat may</w:t>
      </w:r>
      <w:r w:rsidR="00CB3A9D">
        <w:rPr>
          <w:rFonts w:ascii="Times New Roman" w:hAnsi="Times New Roman" w:cs="Times New Roman"/>
        </w:rPr>
        <w:t xml:space="preserve"> expedite the proceedi</w:t>
      </w:r>
      <w:r w:rsidR="00191677">
        <w:rPr>
          <w:rFonts w:ascii="Times New Roman" w:hAnsi="Times New Roman" w:cs="Times New Roman"/>
        </w:rPr>
        <w:t>ng.  52 Pa.</w:t>
      </w:r>
      <w:r w:rsidR="00BE5090">
        <w:rPr>
          <w:rFonts w:ascii="Times New Roman" w:hAnsi="Times New Roman" w:cs="Times New Roman"/>
        </w:rPr>
        <w:t xml:space="preserve"> </w:t>
      </w:r>
      <w:r w:rsidR="00191677">
        <w:rPr>
          <w:rFonts w:ascii="Times New Roman" w:hAnsi="Times New Roman" w:cs="Times New Roman"/>
        </w:rPr>
        <w:t>Code § 5.221</w:t>
      </w:r>
      <w:r w:rsidR="009F1A03">
        <w:rPr>
          <w:rFonts w:ascii="Times New Roman" w:hAnsi="Times New Roman" w:cs="Times New Roman"/>
        </w:rPr>
        <w:t>.</w:t>
      </w:r>
      <w:r w:rsidR="00167792">
        <w:rPr>
          <w:rFonts w:ascii="Times New Roman" w:hAnsi="Times New Roman" w:cs="Times New Roman"/>
        </w:rPr>
        <w:t xml:space="preserve">  </w:t>
      </w:r>
      <w:r w:rsidR="00F67A11">
        <w:rPr>
          <w:rFonts w:ascii="Times New Roman" w:hAnsi="Times New Roman" w:cs="Times New Roman"/>
        </w:rPr>
        <w:t>Section 5.222 states that</w:t>
      </w:r>
      <w:r w:rsidR="004644AD">
        <w:rPr>
          <w:rFonts w:ascii="Times New Roman" w:hAnsi="Times New Roman" w:cs="Times New Roman"/>
        </w:rPr>
        <w:t>, in non</w:t>
      </w:r>
      <w:r w:rsidR="00C03430">
        <w:rPr>
          <w:rFonts w:ascii="Times New Roman" w:hAnsi="Times New Roman" w:cs="Times New Roman"/>
        </w:rPr>
        <w:t>-</w:t>
      </w:r>
      <w:r w:rsidR="004644AD">
        <w:rPr>
          <w:rFonts w:ascii="Times New Roman" w:hAnsi="Times New Roman" w:cs="Times New Roman"/>
        </w:rPr>
        <w:t>rate proceedings,</w:t>
      </w:r>
      <w:r w:rsidR="0006240B">
        <w:rPr>
          <w:rFonts w:ascii="Times New Roman" w:hAnsi="Times New Roman" w:cs="Times New Roman"/>
        </w:rPr>
        <w:t xml:space="preserve"> to ma</w:t>
      </w:r>
      <w:r w:rsidR="001D6DB0">
        <w:rPr>
          <w:rFonts w:ascii="Times New Roman" w:hAnsi="Times New Roman" w:cs="Times New Roman"/>
        </w:rPr>
        <w:t>ke more effective use of hearing time</w:t>
      </w:r>
      <w:r w:rsidR="00A76211">
        <w:rPr>
          <w:rFonts w:ascii="Times New Roman" w:hAnsi="Times New Roman" w:cs="Times New Roman"/>
        </w:rPr>
        <w:t>, expedite proceedings, and serve the ends of justice and the public interest,</w:t>
      </w:r>
      <w:r w:rsidR="0006240B">
        <w:rPr>
          <w:rFonts w:ascii="Times New Roman" w:hAnsi="Times New Roman" w:cs="Times New Roman"/>
        </w:rPr>
        <w:t xml:space="preserve"> </w:t>
      </w:r>
      <w:r w:rsidR="00004FB4">
        <w:rPr>
          <w:rFonts w:ascii="Times New Roman" w:hAnsi="Times New Roman" w:cs="Times New Roman"/>
        </w:rPr>
        <w:t>it is the policy of the Commission to arrange for conferences between parties to the proceedings prior to the commencement of hearings.</w:t>
      </w:r>
      <w:r w:rsidR="002B012A">
        <w:rPr>
          <w:rFonts w:ascii="Times New Roman" w:hAnsi="Times New Roman" w:cs="Times New Roman"/>
        </w:rPr>
        <w:t xml:space="preserve"> </w:t>
      </w:r>
      <w:r w:rsidR="00E71A03">
        <w:rPr>
          <w:rFonts w:ascii="Times New Roman" w:hAnsi="Times New Roman" w:cs="Times New Roman"/>
        </w:rPr>
        <w:t xml:space="preserve"> </w:t>
      </w:r>
      <w:r w:rsidR="002B012A">
        <w:rPr>
          <w:rFonts w:ascii="Times New Roman" w:hAnsi="Times New Roman" w:cs="Times New Roman"/>
        </w:rPr>
        <w:t>52 Pa.</w:t>
      </w:r>
      <w:r w:rsidR="000719DA">
        <w:rPr>
          <w:rFonts w:ascii="Times New Roman" w:hAnsi="Times New Roman" w:cs="Times New Roman"/>
        </w:rPr>
        <w:t xml:space="preserve"> </w:t>
      </w:r>
      <w:r w:rsidR="002B012A">
        <w:rPr>
          <w:rFonts w:ascii="Times New Roman" w:hAnsi="Times New Roman" w:cs="Times New Roman"/>
        </w:rPr>
        <w:t xml:space="preserve">Code § 5.222(a).  </w:t>
      </w:r>
      <w:r w:rsidR="00E71A03">
        <w:rPr>
          <w:rFonts w:ascii="Times New Roman" w:hAnsi="Times New Roman" w:cs="Times New Roman"/>
        </w:rPr>
        <w:t xml:space="preserve"> </w:t>
      </w:r>
      <w:r w:rsidR="00FE4984">
        <w:rPr>
          <w:rFonts w:ascii="Times New Roman" w:hAnsi="Times New Roman" w:cs="Times New Roman"/>
        </w:rPr>
        <w:t xml:space="preserve">Commission regulations also </w:t>
      </w:r>
      <w:r w:rsidR="00990E15">
        <w:rPr>
          <w:rFonts w:ascii="Times New Roman" w:hAnsi="Times New Roman" w:cs="Times New Roman"/>
        </w:rPr>
        <w:t xml:space="preserve">allow the presiding officer to postpone </w:t>
      </w:r>
      <w:r w:rsidR="002205E1">
        <w:rPr>
          <w:rFonts w:ascii="Times New Roman" w:hAnsi="Times New Roman" w:cs="Times New Roman"/>
        </w:rPr>
        <w:t>a hearing for cause and with notice to the parties.</w:t>
      </w:r>
      <w:r w:rsidR="001A282F">
        <w:rPr>
          <w:rFonts w:ascii="Times New Roman" w:hAnsi="Times New Roman" w:cs="Times New Roman"/>
        </w:rPr>
        <w:t xml:space="preserve">  52 Pa. Code § </w:t>
      </w:r>
      <w:r w:rsidR="00732031">
        <w:rPr>
          <w:rFonts w:ascii="Times New Roman" w:hAnsi="Times New Roman" w:cs="Times New Roman"/>
        </w:rPr>
        <w:t>5.202.</w:t>
      </w:r>
    </w:p>
    <w:p w14:paraId="4A265CA6" w14:textId="77777777" w:rsidR="00786534" w:rsidRDefault="00786534" w:rsidP="006C1144">
      <w:pPr>
        <w:pStyle w:val="ParaTab1"/>
        <w:tabs>
          <w:tab w:val="left" w:pos="2070"/>
        </w:tabs>
        <w:spacing w:line="360" w:lineRule="auto"/>
        <w:ind w:firstLine="0"/>
        <w:rPr>
          <w:rFonts w:ascii="Times New Roman" w:hAnsi="Times New Roman" w:cs="Times New Roman"/>
        </w:rPr>
      </w:pPr>
    </w:p>
    <w:p w14:paraId="25BF86F4" w14:textId="5AB8ADD5" w:rsidR="00953C69" w:rsidRDefault="00427BD1" w:rsidP="00953C6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Here, good cause has been shown </w:t>
      </w:r>
      <w:r w:rsidR="007767B9">
        <w:rPr>
          <w:rFonts w:ascii="Times New Roman" w:hAnsi="Times New Roman" w:cs="Times New Roman"/>
        </w:rPr>
        <w:t xml:space="preserve">to </w:t>
      </w:r>
      <w:r w:rsidR="002205E1">
        <w:rPr>
          <w:rFonts w:ascii="Times New Roman" w:hAnsi="Times New Roman" w:cs="Times New Roman"/>
        </w:rPr>
        <w:t>convert</w:t>
      </w:r>
      <w:r w:rsidR="00086069">
        <w:rPr>
          <w:rFonts w:ascii="Times New Roman" w:hAnsi="Times New Roman" w:cs="Times New Roman"/>
        </w:rPr>
        <w:t xml:space="preserve"> the </w:t>
      </w:r>
      <w:r w:rsidR="007F75BB">
        <w:rPr>
          <w:rFonts w:ascii="Times New Roman" w:hAnsi="Times New Roman" w:cs="Times New Roman"/>
        </w:rPr>
        <w:t xml:space="preserve">March 17, </w:t>
      </w:r>
      <w:proofErr w:type="gramStart"/>
      <w:r w:rsidR="007F75BB">
        <w:rPr>
          <w:rFonts w:ascii="Times New Roman" w:hAnsi="Times New Roman" w:cs="Times New Roman"/>
        </w:rPr>
        <w:t>2023</w:t>
      </w:r>
      <w:proofErr w:type="gramEnd"/>
      <w:r w:rsidR="007F75BB">
        <w:rPr>
          <w:rFonts w:ascii="Times New Roman" w:hAnsi="Times New Roman" w:cs="Times New Roman"/>
        </w:rPr>
        <w:t xml:space="preserve"> </w:t>
      </w:r>
      <w:r w:rsidR="00086069">
        <w:rPr>
          <w:rFonts w:ascii="Times New Roman" w:hAnsi="Times New Roman" w:cs="Times New Roman"/>
        </w:rPr>
        <w:t>hearing to a prehearing conference</w:t>
      </w:r>
      <w:r w:rsidR="00651ACD">
        <w:rPr>
          <w:rFonts w:ascii="Times New Roman" w:hAnsi="Times New Roman" w:cs="Times New Roman"/>
        </w:rPr>
        <w:t>.</w:t>
      </w:r>
      <w:r w:rsidR="00086069">
        <w:rPr>
          <w:rFonts w:ascii="Times New Roman" w:hAnsi="Times New Roman" w:cs="Times New Roman"/>
        </w:rPr>
        <w:t xml:space="preserve"> </w:t>
      </w:r>
      <w:r w:rsidR="00651ACD">
        <w:rPr>
          <w:rFonts w:ascii="Times New Roman" w:hAnsi="Times New Roman" w:cs="Times New Roman"/>
        </w:rPr>
        <w:t xml:space="preserve"> The prehearing conference</w:t>
      </w:r>
      <w:r w:rsidR="00FA59C3">
        <w:rPr>
          <w:rFonts w:ascii="Times New Roman" w:hAnsi="Times New Roman" w:cs="Times New Roman"/>
        </w:rPr>
        <w:t xml:space="preserve"> </w:t>
      </w:r>
      <w:r w:rsidR="00235C04">
        <w:rPr>
          <w:rFonts w:ascii="Times New Roman" w:hAnsi="Times New Roman" w:cs="Times New Roman"/>
        </w:rPr>
        <w:t xml:space="preserve">may serve to narrow the scope of issues </w:t>
      </w:r>
      <w:r w:rsidR="000603B4">
        <w:rPr>
          <w:rFonts w:ascii="Times New Roman" w:hAnsi="Times New Roman" w:cs="Times New Roman"/>
        </w:rPr>
        <w:t>in dispute</w:t>
      </w:r>
      <w:r w:rsidR="00173311">
        <w:rPr>
          <w:rFonts w:ascii="Times New Roman" w:hAnsi="Times New Roman" w:cs="Times New Roman"/>
        </w:rPr>
        <w:t xml:space="preserve">.  </w:t>
      </w:r>
      <w:r w:rsidR="00745FDF">
        <w:rPr>
          <w:rFonts w:ascii="Times New Roman" w:hAnsi="Times New Roman" w:cs="Times New Roman"/>
        </w:rPr>
        <w:t>Additionally,</w:t>
      </w:r>
      <w:r w:rsidR="00173311">
        <w:rPr>
          <w:rFonts w:ascii="Times New Roman" w:hAnsi="Times New Roman" w:cs="Times New Roman"/>
        </w:rPr>
        <w:t xml:space="preserve"> parties should </w:t>
      </w:r>
      <w:r w:rsidR="00890E6E">
        <w:rPr>
          <w:rFonts w:ascii="Times New Roman" w:hAnsi="Times New Roman" w:cs="Times New Roman"/>
        </w:rPr>
        <w:t xml:space="preserve">be </w:t>
      </w:r>
      <w:r w:rsidR="00FC6D99">
        <w:rPr>
          <w:rFonts w:ascii="Times New Roman" w:hAnsi="Times New Roman" w:cs="Times New Roman"/>
        </w:rPr>
        <w:t>able to</w:t>
      </w:r>
      <w:r w:rsidR="00890E6E">
        <w:rPr>
          <w:rFonts w:ascii="Times New Roman" w:hAnsi="Times New Roman" w:cs="Times New Roman"/>
        </w:rPr>
        <w:t xml:space="preserve"> discuss</w:t>
      </w:r>
      <w:r w:rsidR="00806BDB">
        <w:rPr>
          <w:rFonts w:ascii="Times New Roman" w:hAnsi="Times New Roman" w:cs="Times New Roman"/>
        </w:rPr>
        <w:t xml:space="preserve"> stipulat</w:t>
      </w:r>
      <w:r w:rsidR="00890E6E">
        <w:rPr>
          <w:rFonts w:ascii="Times New Roman" w:hAnsi="Times New Roman" w:cs="Times New Roman"/>
        </w:rPr>
        <w:t>ing</w:t>
      </w:r>
      <w:r w:rsidR="00732031">
        <w:rPr>
          <w:rFonts w:ascii="Times New Roman" w:hAnsi="Times New Roman" w:cs="Times New Roman"/>
        </w:rPr>
        <w:t xml:space="preserve"> to</w:t>
      </w:r>
      <w:r w:rsidR="00890E6E">
        <w:rPr>
          <w:rFonts w:ascii="Times New Roman" w:hAnsi="Times New Roman" w:cs="Times New Roman"/>
        </w:rPr>
        <w:t xml:space="preserve"> any</w:t>
      </w:r>
      <w:r w:rsidR="00732031">
        <w:rPr>
          <w:rFonts w:ascii="Times New Roman" w:hAnsi="Times New Roman" w:cs="Times New Roman"/>
        </w:rPr>
        <w:t xml:space="preserve"> undisputed facts</w:t>
      </w:r>
      <w:r w:rsidR="00FC6D99">
        <w:rPr>
          <w:rFonts w:ascii="Times New Roman" w:hAnsi="Times New Roman" w:cs="Times New Roman"/>
        </w:rPr>
        <w:t>,</w:t>
      </w:r>
      <w:r w:rsidR="00034421">
        <w:rPr>
          <w:rFonts w:ascii="Times New Roman" w:hAnsi="Times New Roman" w:cs="Times New Roman"/>
        </w:rPr>
        <w:t xml:space="preserve"> </w:t>
      </w:r>
      <w:r w:rsidR="00FC6D99">
        <w:rPr>
          <w:rFonts w:ascii="Times New Roman" w:hAnsi="Times New Roman" w:cs="Times New Roman"/>
        </w:rPr>
        <w:t>as well as</w:t>
      </w:r>
      <w:r w:rsidR="00034421">
        <w:rPr>
          <w:rFonts w:ascii="Times New Roman" w:hAnsi="Times New Roman" w:cs="Times New Roman"/>
        </w:rPr>
        <w:t xml:space="preserve"> address any other matters to make a future hearing more efficient.</w:t>
      </w:r>
      <w:r w:rsidR="00F67D43">
        <w:rPr>
          <w:rFonts w:ascii="Times New Roman" w:hAnsi="Times New Roman" w:cs="Times New Roman"/>
        </w:rPr>
        <w:t xml:space="preserve">  </w:t>
      </w:r>
      <w:r w:rsidR="00515110">
        <w:rPr>
          <w:rFonts w:ascii="Times New Roman" w:hAnsi="Times New Roman" w:cs="Times New Roman"/>
        </w:rPr>
        <w:t>In preparation for the prehearing conference</w:t>
      </w:r>
      <w:r w:rsidR="00F67D43">
        <w:rPr>
          <w:rFonts w:ascii="Times New Roman" w:hAnsi="Times New Roman" w:cs="Times New Roman"/>
        </w:rPr>
        <w:t xml:space="preserve">, parties should review the </w:t>
      </w:r>
      <w:r w:rsidR="00D963F2">
        <w:rPr>
          <w:rFonts w:ascii="Times New Roman" w:hAnsi="Times New Roman" w:cs="Times New Roman"/>
        </w:rPr>
        <w:t xml:space="preserve">following </w:t>
      </w:r>
      <w:r w:rsidR="00F67D43">
        <w:rPr>
          <w:rFonts w:ascii="Times New Roman" w:hAnsi="Times New Roman" w:cs="Times New Roman"/>
        </w:rPr>
        <w:t>Commission regulations</w:t>
      </w:r>
      <w:r w:rsidR="00D963F2">
        <w:rPr>
          <w:rFonts w:ascii="Times New Roman" w:hAnsi="Times New Roman" w:cs="Times New Roman"/>
        </w:rPr>
        <w:t xml:space="preserve"> regarding non-rate prehearing conferences</w:t>
      </w:r>
      <w:r w:rsidR="00D407A0">
        <w:rPr>
          <w:rFonts w:ascii="Times New Roman" w:hAnsi="Times New Roman" w:cs="Times New Roman"/>
        </w:rPr>
        <w:t>:</w:t>
      </w:r>
    </w:p>
    <w:p w14:paraId="5F615970" w14:textId="77777777" w:rsidR="00953C69" w:rsidRDefault="00953C69" w:rsidP="00953C69">
      <w:pPr>
        <w:pStyle w:val="ParaTab1"/>
        <w:tabs>
          <w:tab w:val="left" w:pos="2070"/>
        </w:tabs>
        <w:spacing w:line="360" w:lineRule="auto"/>
        <w:rPr>
          <w:rFonts w:ascii="Times New Roman" w:hAnsi="Times New Roman" w:cs="Times New Roman"/>
        </w:rPr>
      </w:pPr>
    </w:p>
    <w:p w14:paraId="71D5693A" w14:textId="77777777" w:rsidR="00953C69" w:rsidRDefault="00953C69" w:rsidP="005A3077">
      <w:pPr>
        <w:pStyle w:val="NormalWeb"/>
        <w:shd w:val="clear" w:color="auto" w:fill="FFFFFF"/>
        <w:spacing w:before="0" w:beforeAutospacing="0" w:after="150" w:afterAutospacing="0"/>
        <w:ind w:left="720"/>
        <w:rPr>
          <w:color w:val="333333"/>
        </w:rPr>
      </w:pPr>
      <w:r>
        <w:rPr>
          <w:color w:val="333333"/>
        </w:rPr>
        <w:t>(c)  The following matters shall be considered at prehearing conference:</w:t>
      </w:r>
    </w:p>
    <w:p w14:paraId="2332D2FA" w14:textId="77777777" w:rsidR="00953C69" w:rsidRDefault="00953C69" w:rsidP="000A4C77">
      <w:pPr>
        <w:pStyle w:val="NormalWeb"/>
        <w:shd w:val="clear" w:color="auto" w:fill="FFFFFF"/>
        <w:spacing w:before="0" w:beforeAutospacing="0" w:after="150" w:afterAutospacing="0"/>
        <w:ind w:left="1710" w:hanging="630"/>
        <w:rPr>
          <w:color w:val="333333"/>
        </w:rPr>
      </w:pPr>
      <w:r>
        <w:rPr>
          <w:color w:val="333333"/>
        </w:rPr>
        <w:t>   (1)  The possibilities for settlement of the proceeding, subject to the approval of the Commission.</w:t>
      </w:r>
    </w:p>
    <w:p w14:paraId="6FD492DD" w14:textId="77777777" w:rsidR="00953C69" w:rsidRDefault="00953C69" w:rsidP="000A4C77">
      <w:pPr>
        <w:pStyle w:val="NormalWeb"/>
        <w:shd w:val="clear" w:color="auto" w:fill="FFFFFF"/>
        <w:spacing w:before="0" w:beforeAutospacing="0" w:after="150" w:afterAutospacing="0"/>
        <w:ind w:left="1710" w:hanging="630"/>
        <w:rPr>
          <w:color w:val="333333"/>
        </w:rPr>
      </w:pPr>
      <w:r>
        <w:rPr>
          <w:color w:val="333333"/>
        </w:rPr>
        <w:lastRenderedPageBreak/>
        <w:t>   (2)  The amount of hearing time which will be required to dispose of the proceeding and the establishment of a schedule of hearing dates.</w:t>
      </w:r>
    </w:p>
    <w:p w14:paraId="248F147F" w14:textId="77777777" w:rsidR="000A4C77" w:rsidRDefault="00953C69" w:rsidP="000A4C77">
      <w:pPr>
        <w:pStyle w:val="NormalWeb"/>
        <w:shd w:val="clear" w:color="auto" w:fill="FFFFFF"/>
        <w:spacing w:before="0" w:beforeAutospacing="0" w:after="150" w:afterAutospacing="0"/>
        <w:ind w:left="1710" w:hanging="630"/>
        <w:rPr>
          <w:color w:val="333333"/>
        </w:rPr>
      </w:pPr>
      <w:r>
        <w:rPr>
          <w:color w:val="333333"/>
        </w:rPr>
        <w:t>   (3)  Arrangements for the submission of direct testimony of witnesses in writing in advance of hearing to the extent practicable, and for the submission in advance of hearing or written requests for information which a party contemplates asking another party to present at hearing.</w:t>
      </w:r>
    </w:p>
    <w:p w14:paraId="7E6CBC15" w14:textId="1CB6747A" w:rsidR="00953C69" w:rsidRDefault="00093E42" w:rsidP="00093E42">
      <w:pPr>
        <w:pStyle w:val="NormalWeb"/>
        <w:shd w:val="clear" w:color="auto" w:fill="FFFFFF"/>
        <w:tabs>
          <w:tab w:val="left" w:pos="1350"/>
        </w:tabs>
        <w:spacing w:before="0" w:beforeAutospacing="0" w:after="150" w:afterAutospacing="0"/>
        <w:ind w:left="1710" w:hanging="630"/>
        <w:rPr>
          <w:color w:val="333333"/>
        </w:rPr>
      </w:pPr>
      <w:r>
        <w:rPr>
          <w:color w:val="333333"/>
        </w:rPr>
        <w:t xml:space="preserve">   </w:t>
      </w:r>
      <w:r w:rsidR="00953C69">
        <w:rPr>
          <w:color w:val="333333"/>
        </w:rPr>
        <w:t>(4) </w:t>
      </w:r>
      <w:r>
        <w:rPr>
          <w:color w:val="333333"/>
        </w:rPr>
        <w:t xml:space="preserve"> </w:t>
      </w:r>
      <w:r w:rsidR="00953C69">
        <w:rPr>
          <w:color w:val="333333"/>
        </w:rPr>
        <w:t>Other matters that may aid in expediting the orderly conduct and disposition of the proceeding and the furtherance of justice, including the following:</w:t>
      </w:r>
    </w:p>
    <w:p w14:paraId="2C78738E"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w:t>
      </w:r>
      <w:proofErr w:type="spellStart"/>
      <w:r>
        <w:rPr>
          <w:color w:val="333333"/>
        </w:rPr>
        <w:t>i</w:t>
      </w:r>
      <w:proofErr w:type="spellEnd"/>
      <w:r>
        <w:rPr>
          <w:color w:val="333333"/>
        </w:rPr>
        <w:t>)   The simplification of the issues.</w:t>
      </w:r>
    </w:p>
    <w:p w14:paraId="23F5E73A"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(ii)   The exchange and acceptance of service of exhibits proposed to be offered in evidence.</w:t>
      </w:r>
    </w:p>
    <w:p w14:paraId="2BB47157"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(iii)   The obtaining of admissions as to, or stipulations of, facts not remaining in dispute, or the authenticity of documents which might properly shorten the hearing.</w:t>
      </w:r>
    </w:p>
    <w:p w14:paraId="446CE535"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(iv)   The limitation of the number of witnesses.</w:t>
      </w:r>
    </w:p>
    <w:p w14:paraId="20A1EA7D" w14:textId="77777777" w:rsidR="00953C69" w:rsidRDefault="00953C69" w:rsidP="00C11351">
      <w:pPr>
        <w:pStyle w:val="NormalWeb"/>
        <w:shd w:val="clear" w:color="auto" w:fill="FFFFFF"/>
        <w:spacing w:before="0" w:beforeAutospacing="0" w:after="150" w:afterAutospacing="0"/>
        <w:ind w:left="2520" w:hanging="810"/>
        <w:rPr>
          <w:color w:val="333333"/>
        </w:rPr>
      </w:pPr>
      <w:r>
        <w:rPr>
          <w:color w:val="333333"/>
        </w:rPr>
        <w:t>     (v)   A proposed plan and schedule of discovery which may include specific limitations on the number of written interrogatories and requests for admissions a party may propound on another party.</w:t>
      </w:r>
    </w:p>
    <w:p w14:paraId="7EAD74C7" w14:textId="24FE1067" w:rsidR="00953C69" w:rsidRDefault="00953C69" w:rsidP="00F3721F">
      <w:pPr>
        <w:pStyle w:val="NormalWeb"/>
        <w:shd w:val="clear" w:color="auto" w:fill="FFFFFF"/>
        <w:tabs>
          <w:tab w:val="left" w:pos="990"/>
        </w:tabs>
        <w:spacing w:before="0" w:beforeAutospacing="0" w:after="150" w:afterAutospacing="0"/>
        <w:ind w:left="1080" w:hanging="360"/>
        <w:rPr>
          <w:color w:val="333333"/>
        </w:rPr>
      </w:pPr>
      <w:r>
        <w:rPr>
          <w:color w:val="333333"/>
        </w:rPr>
        <w:t>(d)  Parties and counsel will be expected to attend the conference fully prepared for a useful discussion of all problems involved in the proceeding, both procedural and substantive, and fully authorized to make commitments with respect thereto.</w:t>
      </w:r>
    </w:p>
    <w:p w14:paraId="5F65FF69" w14:textId="19BD9219" w:rsidR="00953C69" w:rsidRDefault="00953C69" w:rsidP="00F3721F">
      <w:pPr>
        <w:pStyle w:val="NormalWeb"/>
        <w:shd w:val="clear" w:color="auto" w:fill="FFFFFF"/>
        <w:spacing w:before="0" w:beforeAutospacing="0" w:after="150" w:afterAutospacing="0"/>
        <w:ind w:left="1890" w:hanging="630"/>
        <w:rPr>
          <w:color w:val="333333"/>
        </w:rPr>
      </w:pPr>
      <w:r>
        <w:rPr>
          <w:color w:val="333333"/>
        </w:rPr>
        <w:t>   (1)  The preparation must include submission of a prehearing memorandum and</w:t>
      </w:r>
      <w:r w:rsidR="00F3721F">
        <w:rPr>
          <w:color w:val="333333"/>
        </w:rPr>
        <w:t xml:space="preserve">          </w:t>
      </w:r>
      <w:r>
        <w:rPr>
          <w:color w:val="333333"/>
        </w:rPr>
        <w:t>list:</w:t>
      </w:r>
    </w:p>
    <w:p w14:paraId="67044891" w14:textId="77777777" w:rsidR="00953C69" w:rsidRDefault="00953C69" w:rsidP="00723769">
      <w:pPr>
        <w:pStyle w:val="NormalWeb"/>
        <w:shd w:val="clear" w:color="auto" w:fill="FFFFFF"/>
        <w:spacing w:before="0" w:beforeAutospacing="0" w:after="150" w:afterAutospacing="0"/>
        <w:ind w:left="2520" w:hanging="540"/>
        <w:rPr>
          <w:color w:val="333333"/>
        </w:rPr>
      </w:pPr>
      <w:r>
        <w:rPr>
          <w:color w:val="333333"/>
        </w:rPr>
        <w:t>     (</w:t>
      </w:r>
      <w:proofErr w:type="spellStart"/>
      <w:r>
        <w:rPr>
          <w:color w:val="333333"/>
        </w:rPr>
        <w:t>i</w:t>
      </w:r>
      <w:proofErr w:type="spellEnd"/>
      <w:r>
        <w:rPr>
          <w:color w:val="333333"/>
        </w:rPr>
        <w:t>)   The presently identified issues.</w:t>
      </w:r>
    </w:p>
    <w:p w14:paraId="2A60D252" w14:textId="77777777" w:rsidR="00953C69" w:rsidRDefault="00953C69" w:rsidP="00723769">
      <w:pPr>
        <w:pStyle w:val="NormalWeb"/>
        <w:shd w:val="clear" w:color="auto" w:fill="FFFFFF"/>
        <w:spacing w:before="0" w:beforeAutospacing="0" w:after="150" w:afterAutospacing="0"/>
        <w:ind w:left="2520" w:hanging="540"/>
        <w:rPr>
          <w:color w:val="333333"/>
        </w:rPr>
      </w:pPr>
      <w:r>
        <w:rPr>
          <w:color w:val="333333"/>
        </w:rPr>
        <w:t>     (ii)   The names and addresses of the witnesses.</w:t>
      </w:r>
    </w:p>
    <w:p w14:paraId="5F715FFD" w14:textId="77777777" w:rsidR="00953C69" w:rsidRDefault="00953C69" w:rsidP="00723769">
      <w:pPr>
        <w:pStyle w:val="NormalWeb"/>
        <w:shd w:val="clear" w:color="auto" w:fill="FFFFFF"/>
        <w:spacing w:before="0" w:beforeAutospacing="0" w:after="150" w:afterAutospacing="0"/>
        <w:ind w:left="2520" w:hanging="540"/>
        <w:rPr>
          <w:color w:val="333333"/>
        </w:rPr>
      </w:pPr>
      <w:r>
        <w:rPr>
          <w:color w:val="333333"/>
        </w:rPr>
        <w:t>     (iii)   The proposed area of testimony of each witness.</w:t>
      </w:r>
    </w:p>
    <w:p w14:paraId="1B7C62B3" w14:textId="77777777" w:rsidR="00953C69" w:rsidRDefault="00953C69" w:rsidP="00723769">
      <w:pPr>
        <w:pStyle w:val="NormalWeb"/>
        <w:shd w:val="clear" w:color="auto" w:fill="FFFFFF"/>
        <w:spacing w:before="0" w:beforeAutospacing="0" w:after="150" w:afterAutospacing="0"/>
        <w:ind w:left="1890" w:hanging="450"/>
        <w:rPr>
          <w:color w:val="333333"/>
        </w:rPr>
      </w:pPr>
      <w:r>
        <w:rPr>
          <w:color w:val="333333"/>
        </w:rPr>
        <w:t>   (2)  The preparation may include:</w:t>
      </w:r>
    </w:p>
    <w:p w14:paraId="0DE33530" w14:textId="77777777" w:rsidR="00953C69" w:rsidRDefault="00953C69" w:rsidP="00723769">
      <w:pPr>
        <w:pStyle w:val="NormalWeb"/>
        <w:shd w:val="clear" w:color="auto" w:fill="FFFFFF"/>
        <w:spacing w:before="0" w:beforeAutospacing="0" w:after="150" w:afterAutospacing="0"/>
        <w:ind w:left="2880" w:hanging="810"/>
        <w:rPr>
          <w:color w:val="333333"/>
        </w:rPr>
      </w:pPr>
      <w:r>
        <w:rPr>
          <w:color w:val="333333"/>
        </w:rPr>
        <w:t>     (</w:t>
      </w:r>
      <w:proofErr w:type="spellStart"/>
      <w:r>
        <w:rPr>
          <w:color w:val="333333"/>
        </w:rPr>
        <w:t>i</w:t>
      </w:r>
      <w:proofErr w:type="spellEnd"/>
      <w:r>
        <w:rPr>
          <w:color w:val="333333"/>
        </w:rPr>
        <w:t>)   Development of a proposed procedural schedule.</w:t>
      </w:r>
    </w:p>
    <w:p w14:paraId="607C22D7" w14:textId="77777777" w:rsidR="00953C69" w:rsidRDefault="00953C69" w:rsidP="00723769">
      <w:pPr>
        <w:pStyle w:val="NormalWeb"/>
        <w:shd w:val="clear" w:color="auto" w:fill="FFFFFF"/>
        <w:spacing w:before="0" w:beforeAutospacing="0" w:after="150" w:afterAutospacing="0"/>
        <w:ind w:left="2880" w:hanging="810"/>
        <w:rPr>
          <w:color w:val="333333"/>
        </w:rPr>
      </w:pPr>
      <w:r>
        <w:rPr>
          <w:color w:val="333333"/>
        </w:rPr>
        <w:t>     (ii)   Advance study of all relevant materials.</w:t>
      </w:r>
    </w:p>
    <w:p w14:paraId="155178FC" w14:textId="2667CA5C" w:rsidR="00953C69" w:rsidRDefault="00953C69" w:rsidP="00723769">
      <w:pPr>
        <w:pStyle w:val="NormalWeb"/>
        <w:shd w:val="clear" w:color="auto" w:fill="FFFFFF"/>
        <w:spacing w:before="0" w:beforeAutospacing="0" w:after="150" w:afterAutospacing="0"/>
        <w:ind w:left="2880" w:hanging="810"/>
        <w:rPr>
          <w:color w:val="333333"/>
        </w:rPr>
      </w:pPr>
      <w:r>
        <w:rPr>
          <w:color w:val="333333"/>
        </w:rPr>
        <w:t>     (iii)  Advance informal communication between the parties, including requests for additional data and information, to the extent it appears feasible and desirable.</w:t>
      </w:r>
    </w:p>
    <w:p w14:paraId="363B4DD2" w14:textId="57240189" w:rsidR="00E1057E" w:rsidRDefault="00E1057E" w:rsidP="001A0561">
      <w:pPr>
        <w:pStyle w:val="NormalWeb"/>
        <w:shd w:val="clear" w:color="auto" w:fill="FFFFFF"/>
        <w:spacing w:before="0" w:beforeAutospacing="0" w:after="0" w:afterAutospacing="0"/>
        <w:ind w:left="1170" w:hanging="450"/>
        <w:rPr>
          <w:color w:val="333333"/>
          <w:shd w:val="clear" w:color="auto" w:fill="FFFFFF"/>
        </w:rPr>
      </w:pPr>
      <w:r>
        <w:rPr>
          <w:color w:val="333333"/>
          <w:shd w:val="clear" w:color="auto" w:fill="FFFFFF"/>
        </w:rPr>
        <w:t> (e)  Failure of a party to attend the conference, after being served with notice of the time and place thereof, without good cause shown, shall constitute a waiver of all objections to the agreements reached and to an order or ruling with respect thereto.</w:t>
      </w:r>
    </w:p>
    <w:p w14:paraId="0D57E8C1" w14:textId="0373E1AD" w:rsidR="00B318EA" w:rsidRDefault="00B318EA" w:rsidP="001A0561">
      <w:pPr>
        <w:pStyle w:val="NormalWeb"/>
        <w:shd w:val="clear" w:color="auto" w:fill="FFFFFF"/>
        <w:spacing w:before="0" w:beforeAutospacing="0" w:after="0" w:afterAutospacing="0"/>
        <w:rPr>
          <w:color w:val="333333"/>
          <w:shd w:val="clear" w:color="auto" w:fill="FFFFFF"/>
        </w:rPr>
      </w:pPr>
    </w:p>
    <w:p w14:paraId="54E0577F" w14:textId="097ED9DD" w:rsidR="00B318EA" w:rsidRPr="003028E4" w:rsidRDefault="00B318EA" w:rsidP="00B318EA">
      <w:pPr>
        <w:pStyle w:val="Default"/>
      </w:pPr>
      <w:r w:rsidRPr="00910861">
        <w:t xml:space="preserve">52 Pa. Code §§ </w:t>
      </w:r>
      <w:r>
        <w:t>5.222(</w:t>
      </w:r>
      <w:r w:rsidR="00377FA6">
        <w:t>c</w:t>
      </w:r>
      <w:r>
        <w:t>)-(</w:t>
      </w:r>
      <w:r w:rsidR="00377FA6">
        <w:t>e</w:t>
      </w:r>
      <w:r>
        <w:t>)</w:t>
      </w:r>
      <w:r w:rsidRPr="00910861">
        <w:t>.</w:t>
      </w:r>
    </w:p>
    <w:p w14:paraId="53B16806" w14:textId="34494A69" w:rsidR="00EF5885" w:rsidRDefault="00723769" w:rsidP="00EF5885">
      <w:pPr>
        <w:pStyle w:val="NormalWeb"/>
        <w:shd w:val="clear" w:color="auto" w:fill="FFFFFF"/>
        <w:spacing w:before="0" w:beforeAutospacing="0" w:after="0" w:afterAutospacing="0" w:line="360" w:lineRule="auto"/>
        <w:rPr>
          <w:b/>
          <w:bCs/>
          <w:color w:val="333333"/>
        </w:rPr>
      </w:pPr>
      <w:r>
        <w:rPr>
          <w:color w:val="333333"/>
        </w:rPr>
        <w:lastRenderedPageBreak/>
        <w:tab/>
      </w:r>
      <w:r>
        <w:rPr>
          <w:color w:val="333333"/>
        </w:rPr>
        <w:tab/>
        <w:t xml:space="preserve">Consistent with these regulations, </w:t>
      </w:r>
      <w:r w:rsidRPr="00EF5885">
        <w:rPr>
          <w:color w:val="333333"/>
          <w:u w:val="single"/>
        </w:rPr>
        <w:t xml:space="preserve">parties shall </w:t>
      </w:r>
      <w:r w:rsidR="0017322B" w:rsidRPr="00EF5885">
        <w:rPr>
          <w:color w:val="333333"/>
          <w:u w:val="single"/>
        </w:rPr>
        <w:t xml:space="preserve">file </w:t>
      </w:r>
      <w:r w:rsidR="000C5C25" w:rsidRPr="00EF5885">
        <w:rPr>
          <w:color w:val="333333"/>
          <w:u w:val="single"/>
        </w:rPr>
        <w:t xml:space="preserve">their </w:t>
      </w:r>
      <w:r w:rsidR="0017322B" w:rsidRPr="00EF5885">
        <w:rPr>
          <w:color w:val="333333"/>
          <w:u w:val="single"/>
        </w:rPr>
        <w:t>prehearing memorand</w:t>
      </w:r>
      <w:r w:rsidR="000C5C25" w:rsidRPr="00EF5885">
        <w:rPr>
          <w:color w:val="333333"/>
          <w:u w:val="single"/>
        </w:rPr>
        <w:t xml:space="preserve">um </w:t>
      </w:r>
      <w:r w:rsidR="004464BA" w:rsidRPr="00EF5885">
        <w:rPr>
          <w:color w:val="333333"/>
          <w:u w:val="single"/>
        </w:rPr>
        <w:t>no later than</w:t>
      </w:r>
      <w:r w:rsidR="00A147DA" w:rsidRPr="00EF5885">
        <w:rPr>
          <w:color w:val="333333"/>
          <w:u w:val="single"/>
        </w:rPr>
        <w:t xml:space="preserve"> </w:t>
      </w:r>
      <w:r w:rsidR="007F75BB" w:rsidRPr="00EF5885">
        <w:rPr>
          <w:color w:val="333333"/>
          <w:u w:val="single"/>
        </w:rPr>
        <w:t>March 15</w:t>
      </w:r>
      <w:r w:rsidR="00A147DA" w:rsidRPr="00EF5885">
        <w:rPr>
          <w:color w:val="333333"/>
          <w:u w:val="single"/>
        </w:rPr>
        <w:t>, 202</w:t>
      </w:r>
      <w:r w:rsidR="007F75BB" w:rsidRPr="00EF5885">
        <w:rPr>
          <w:color w:val="333333"/>
          <w:u w:val="single"/>
        </w:rPr>
        <w:t>3</w:t>
      </w:r>
      <w:r w:rsidR="00A147DA" w:rsidRPr="00EF5885">
        <w:rPr>
          <w:color w:val="333333"/>
          <w:u w:val="single"/>
        </w:rPr>
        <w:t>.</w:t>
      </w:r>
      <w:r w:rsidR="00A147DA">
        <w:rPr>
          <w:b/>
          <w:bCs/>
          <w:color w:val="333333"/>
        </w:rPr>
        <w:t xml:space="preserve">  </w:t>
      </w:r>
    </w:p>
    <w:p w14:paraId="7AB87D13" w14:textId="77777777" w:rsidR="00EF5885" w:rsidRPr="00EF5885" w:rsidRDefault="00EF5885" w:rsidP="00EF5885">
      <w:pPr>
        <w:pStyle w:val="NormalWeb"/>
        <w:shd w:val="clear" w:color="auto" w:fill="FFFFFF"/>
        <w:spacing w:before="0" w:beforeAutospacing="0" w:after="0" w:afterAutospacing="0" w:line="360" w:lineRule="auto"/>
        <w:rPr>
          <w:b/>
          <w:bCs/>
          <w:color w:val="333333"/>
        </w:rPr>
      </w:pPr>
    </w:p>
    <w:p w14:paraId="520942AB" w14:textId="1F283D8C" w:rsidR="000A2120" w:rsidRPr="00DA1A29" w:rsidRDefault="000A2120" w:rsidP="00EF5885">
      <w:pPr>
        <w:spacing w:line="360" w:lineRule="auto"/>
        <w:ind w:firstLine="1440"/>
      </w:pPr>
      <w:r w:rsidRPr="00DA1A29">
        <w:t xml:space="preserve">Finally, the parties are reminded that Commission policy promotes settlements.  52 Pa. Code §5.231(a).  </w:t>
      </w:r>
      <w:r>
        <w:t>T</w:t>
      </w:r>
      <w:r w:rsidRPr="00DA1A29">
        <w: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w:t>
      </w:r>
      <w:r w:rsidR="00984F46">
        <w:t xml:space="preserve">  </w:t>
      </w:r>
      <w:r w:rsidR="00984F46" w:rsidRPr="00D85E9D">
        <w:t>The parties are also reminded that the presiding officer may participate in settlement discussions upon agreement of all parties.  52 Pa.</w:t>
      </w:r>
      <w:r w:rsidR="00B51182">
        <w:t xml:space="preserve"> </w:t>
      </w:r>
      <w:r w:rsidR="00984F46" w:rsidRPr="00D85E9D">
        <w:t xml:space="preserve">Code § 5.223(c); </w:t>
      </w:r>
      <w:r w:rsidR="00984F46" w:rsidRPr="00D85E9D">
        <w:rPr>
          <w:i/>
        </w:rPr>
        <w:t>see also</w:t>
      </w:r>
      <w:r w:rsidR="00984F46" w:rsidRPr="00D85E9D">
        <w:t>, 52 Pa.</w:t>
      </w:r>
      <w:r w:rsidR="00B51182">
        <w:t xml:space="preserve"> </w:t>
      </w:r>
      <w:r w:rsidR="00984F46" w:rsidRPr="00D85E9D">
        <w:t xml:space="preserve">Code § 5.231(c).  </w:t>
      </w:r>
    </w:p>
    <w:p w14:paraId="33214086" w14:textId="65D55D5D" w:rsidR="0007276C" w:rsidRDefault="0007276C" w:rsidP="008A5806">
      <w:pPr>
        <w:pStyle w:val="ParaTab1"/>
        <w:tabs>
          <w:tab w:val="left" w:pos="2070"/>
        </w:tabs>
        <w:spacing w:line="360" w:lineRule="auto"/>
        <w:rPr>
          <w:rFonts w:ascii="Times New Roman" w:hAnsi="Times New Roman" w:cs="Times New Roman"/>
        </w:rPr>
      </w:pPr>
    </w:p>
    <w:p w14:paraId="456BB8C3" w14:textId="025F47DE" w:rsidR="007D1975" w:rsidRDefault="00994963"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In conclusion</w:t>
      </w:r>
      <w:r w:rsidR="007D1975">
        <w:rPr>
          <w:rFonts w:ascii="Times New Roman" w:hAnsi="Times New Roman" w:cs="Times New Roman"/>
        </w:rPr>
        <w:t xml:space="preserve">, </w:t>
      </w:r>
      <w:r w:rsidR="009F0823">
        <w:rPr>
          <w:rFonts w:ascii="Times New Roman" w:hAnsi="Times New Roman" w:cs="Times New Roman"/>
        </w:rPr>
        <w:t>t</w:t>
      </w:r>
      <w:r w:rsidR="0092404F">
        <w:rPr>
          <w:rFonts w:ascii="Times New Roman" w:hAnsi="Times New Roman" w:cs="Times New Roman"/>
        </w:rPr>
        <w:t xml:space="preserve">he hearing scheduled for </w:t>
      </w:r>
      <w:r w:rsidR="00EF5885">
        <w:rPr>
          <w:rFonts w:ascii="Times New Roman" w:hAnsi="Times New Roman" w:cs="Times New Roman"/>
        </w:rPr>
        <w:t xml:space="preserve">March 17, </w:t>
      </w:r>
      <w:proofErr w:type="gramStart"/>
      <w:r w:rsidR="00EF5885">
        <w:rPr>
          <w:rFonts w:ascii="Times New Roman" w:hAnsi="Times New Roman" w:cs="Times New Roman"/>
        </w:rPr>
        <w:t>2023</w:t>
      </w:r>
      <w:proofErr w:type="gramEnd"/>
      <w:r w:rsidR="0092404F">
        <w:rPr>
          <w:rFonts w:ascii="Times New Roman" w:hAnsi="Times New Roman" w:cs="Times New Roman"/>
        </w:rPr>
        <w:t xml:space="preserve"> will be </w:t>
      </w:r>
      <w:r w:rsidR="00B0018A">
        <w:rPr>
          <w:rFonts w:ascii="Times New Roman" w:hAnsi="Times New Roman" w:cs="Times New Roman"/>
        </w:rPr>
        <w:t xml:space="preserve">converted from a hearing to </w:t>
      </w:r>
      <w:r w:rsidR="0092404F">
        <w:rPr>
          <w:rFonts w:ascii="Times New Roman" w:hAnsi="Times New Roman" w:cs="Times New Roman"/>
        </w:rPr>
        <w:t>prehearing conference.</w:t>
      </w:r>
      <w:r w:rsidR="004D6FC7">
        <w:rPr>
          <w:rFonts w:ascii="Times New Roman" w:hAnsi="Times New Roman" w:cs="Times New Roman"/>
        </w:rPr>
        <w:t xml:space="preserve">  The</w:t>
      </w:r>
      <w:r w:rsidR="004D6FC7" w:rsidRPr="004D6FC7">
        <w:rPr>
          <w:spacing w:val="-3"/>
        </w:rPr>
        <w:t xml:space="preserve"> </w:t>
      </w:r>
      <w:r w:rsidR="004D6FC7">
        <w:rPr>
          <w:spacing w:val="-3"/>
        </w:rPr>
        <w:t>parties are directed to dial 8</w:t>
      </w:r>
      <w:r w:rsidR="004A48FA">
        <w:rPr>
          <w:spacing w:val="-3"/>
        </w:rPr>
        <w:t>88</w:t>
      </w:r>
      <w:r w:rsidR="004D6FC7">
        <w:rPr>
          <w:spacing w:val="-3"/>
        </w:rPr>
        <w:t>-</w:t>
      </w:r>
      <w:r w:rsidR="004A48FA">
        <w:rPr>
          <w:spacing w:val="-3"/>
        </w:rPr>
        <w:t>459</w:t>
      </w:r>
      <w:r w:rsidR="004D6FC7">
        <w:rPr>
          <w:spacing w:val="-3"/>
        </w:rPr>
        <w:t>-</w:t>
      </w:r>
      <w:r w:rsidR="00B04C16">
        <w:rPr>
          <w:spacing w:val="-3"/>
        </w:rPr>
        <w:t>7411</w:t>
      </w:r>
      <w:r w:rsidR="004D6FC7">
        <w:rPr>
          <w:spacing w:val="-3"/>
        </w:rPr>
        <w:t xml:space="preserve"> and enter PIN </w:t>
      </w:r>
      <w:r w:rsidR="008715B3">
        <w:rPr>
          <w:spacing w:val="-3"/>
        </w:rPr>
        <w:t>95632432</w:t>
      </w:r>
      <w:r w:rsidR="004D6FC7">
        <w:rPr>
          <w:spacing w:val="-3"/>
        </w:rPr>
        <w:t xml:space="preserve"> to participate in the conference.</w:t>
      </w:r>
    </w:p>
    <w:p w14:paraId="4D8BD21F" w14:textId="2886A3A6" w:rsidR="005D17F1" w:rsidRDefault="005D17F1" w:rsidP="00180AEA">
      <w:pPr>
        <w:tabs>
          <w:tab w:val="left" w:pos="-720"/>
        </w:tabs>
        <w:suppressAutoHyphens/>
        <w:spacing w:line="360" w:lineRule="auto"/>
      </w:pPr>
    </w:p>
    <w:p w14:paraId="6A97CAFE" w14:textId="5CED8A44" w:rsidR="00AA5A3B" w:rsidRPr="00EF3369" w:rsidRDefault="00FA0DC0" w:rsidP="00FA0DC0">
      <w:pPr>
        <w:spacing w:line="360" w:lineRule="auto"/>
        <w:jc w:val="center"/>
      </w:pPr>
      <w:r w:rsidRPr="00EF3369">
        <w:rPr>
          <w:u w:val="single"/>
        </w:rPr>
        <w:t>ORDER</w:t>
      </w:r>
    </w:p>
    <w:p w14:paraId="4A3A0BE5" w14:textId="0AA00A4B" w:rsidR="000A130B" w:rsidRDefault="000A130B" w:rsidP="002A5872">
      <w:pPr>
        <w:spacing w:line="360" w:lineRule="auto"/>
      </w:pPr>
    </w:p>
    <w:p w14:paraId="38B79FD6" w14:textId="77777777" w:rsidR="001A0561" w:rsidRPr="00EF3369" w:rsidRDefault="001A0561" w:rsidP="002A5872">
      <w:pPr>
        <w:spacing w:line="360" w:lineRule="auto"/>
      </w:pPr>
    </w:p>
    <w:p w14:paraId="062AFD37" w14:textId="244ED72E" w:rsidR="006D33B5" w:rsidRPr="00EF3369" w:rsidRDefault="006D33B5" w:rsidP="002A5872">
      <w:pPr>
        <w:spacing w:line="360" w:lineRule="auto"/>
        <w:ind w:firstLine="1440"/>
        <w:rPr>
          <w:bCs/>
        </w:rPr>
      </w:pPr>
      <w:r w:rsidRPr="00EF3369">
        <w:rPr>
          <w:bCs/>
        </w:rPr>
        <w:t>THEREFORE,</w:t>
      </w:r>
    </w:p>
    <w:p w14:paraId="3A40D7FC" w14:textId="77777777" w:rsidR="006D33B5" w:rsidRPr="00EF3369" w:rsidRDefault="006D33B5" w:rsidP="002A5872">
      <w:pPr>
        <w:spacing w:line="360" w:lineRule="auto"/>
        <w:ind w:firstLine="1440"/>
      </w:pPr>
    </w:p>
    <w:p w14:paraId="64AAB071" w14:textId="77777777" w:rsidR="0013770C" w:rsidRPr="00EF3369" w:rsidRDefault="006D33B5" w:rsidP="002A5872">
      <w:pPr>
        <w:spacing w:line="360" w:lineRule="auto"/>
        <w:ind w:firstLine="1440"/>
        <w:rPr>
          <w:bCs/>
        </w:rPr>
      </w:pPr>
      <w:r w:rsidRPr="00EF3369">
        <w:rPr>
          <w:bCs/>
        </w:rPr>
        <w:t>IT IS ORDERED:</w:t>
      </w:r>
    </w:p>
    <w:p w14:paraId="033FCD59" w14:textId="77777777" w:rsidR="0013770C" w:rsidRPr="00EF3369" w:rsidRDefault="0013770C" w:rsidP="002A5872">
      <w:pPr>
        <w:spacing w:line="360" w:lineRule="auto"/>
        <w:ind w:firstLine="1440"/>
        <w:rPr>
          <w:bCs/>
        </w:rPr>
      </w:pPr>
    </w:p>
    <w:p w14:paraId="55F95B42" w14:textId="07737084" w:rsidR="005E2A91" w:rsidRPr="005E2A91" w:rsidRDefault="005E2A91" w:rsidP="002A5872">
      <w:pPr>
        <w:numPr>
          <w:ilvl w:val="0"/>
          <w:numId w:val="24"/>
        </w:numPr>
        <w:tabs>
          <w:tab w:val="left" w:pos="-720"/>
        </w:tabs>
        <w:suppressAutoHyphens/>
        <w:autoSpaceDE/>
        <w:autoSpaceDN/>
        <w:spacing w:line="360" w:lineRule="auto"/>
        <w:ind w:left="0" w:firstLine="1440"/>
        <w:rPr>
          <w:spacing w:val="-3"/>
        </w:rPr>
      </w:pPr>
      <w:r>
        <w:rPr>
          <w:rFonts w:eastAsiaTheme="minorHAnsi"/>
          <w:spacing w:val="-3"/>
        </w:rPr>
        <w:t xml:space="preserve">That the initial evidentiary hearing scheduled in this case for </w:t>
      </w:r>
      <w:r w:rsidR="007F75BB">
        <w:rPr>
          <w:rFonts w:eastAsiaTheme="minorHAnsi"/>
          <w:spacing w:val="-3"/>
        </w:rPr>
        <w:t>March 17</w:t>
      </w:r>
      <w:r>
        <w:rPr>
          <w:rFonts w:eastAsiaTheme="minorHAnsi"/>
          <w:spacing w:val="-3"/>
        </w:rPr>
        <w:t xml:space="preserve">, </w:t>
      </w:r>
      <w:proofErr w:type="gramStart"/>
      <w:r>
        <w:rPr>
          <w:rFonts w:eastAsiaTheme="minorHAnsi"/>
          <w:spacing w:val="-3"/>
        </w:rPr>
        <w:t>202</w:t>
      </w:r>
      <w:r w:rsidR="007F75BB">
        <w:rPr>
          <w:rFonts w:eastAsiaTheme="minorHAnsi"/>
          <w:spacing w:val="-3"/>
        </w:rPr>
        <w:t>3</w:t>
      </w:r>
      <w:proofErr w:type="gramEnd"/>
      <w:r>
        <w:rPr>
          <w:rFonts w:eastAsiaTheme="minorHAnsi"/>
          <w:spacing w:val="-3"/>
        </w:rPr>
        <w:t xml:space="preserve"> is </w:t>
      </w:r>
      <w:r w:rsidR="00145CBC">
        <w:rPr>
          <w:rFonts w:eastAsiaTheme="minorHAnsi"/>
          <w:spacing w:val="-3"/>
        </w:rPr>
        <w:t>converted to a prehearing conference</w:t>
      </w:r>
      <w:r>
        <w:rPr>
          <w:rFonts w:eastAsiaTheme="minorHAnsi"/>
          <w:spacing w:val="-3"/>
        </w:rPr>
        <w:t>.</w:t>
      </w:r>
    </w:p>
    <w:p w14:paraId="5A2EE4F1" w14:textId="77777777" w:rsidR="005E2A91" w:rsidRDefault="005E2A91" w:rsidP="005E2A91">
      <w:pPr>
        <w:pStyle w:val="ListParagraph"/>
        <w:rPr>
          <w:spacing w:val="-3"/>
        </w:rPr>
      </w:pPr>
    </w:p>
    <w:p w14:paraId="63281057" w14:textId="6B2C1764" w:rsidR="005E2A91" w:rsidRDefault="005E2A91" w:rsidP="002A5872">
      <w:pPr>
        <w:numPr>
          <w:ilvl w:val="0"/>
          <w:numId w:val="24"/>
        </w:numPr>
        <w:tabs>
          <w:tab w:val="left" w:pos="-720"/>
        </w:tabs>
        <w:suppressAutoHyphens/>
        <w:autoSpaceDE/>
        <w:autoSpaceDN/>
        <w:spacing w:line="360" w:lineRule="auto"/>
        <w:ind w:left="0" w:firstLine="1440"/>
        <w:rPr>
          <w:spacing w:val="-3"/>
        </w:rPr>
      </w:pPr>
      <w:r>
        <w:rPr>
          <w:spacing w:val="-3"/>
        </w:rPr>
        <w:t xml:space="preserve">That a prehearing conference will be held in this matter on </w:t>
      </w:r>
      <w:r w:rsidR="007F75BB">
        <w:t>Friday</w:t>
      </w:r>
      <w:r w:rsidR="00424513">
        <w:t xml:space="preserve">, </w:t>
      </w:r>
      <w:r w:rsidR="007F75BB">
        <w:t>March 17</w:t>
      </w:r>
      <w:r w:rsidR="00424513">
        <w:t xml:space="preserve">, </w:t>
      </w:r>
      <w:proofErr w:type="gramStart"/>
      <w:r w:rsidR="00424513">
        <w:t>202</w:t>
      </w:r>
      <w:r w:rsidR="007F75BB">
        <w:t>3</w:t>
      </w:r>
      <w:proofErr w:type="gramEnd"/>
      <w:r w:rsidR="00424513">
        <w:t xml:space="preserve"> at 10:00 a.m.</w:t>
      </w:r>
      <w:r w:rsidR="00424513">
        <w:rPr>
          <w:spacing w:val="-3"/>
        </w:rPr>
        <w:t xml:space="preserve"> </w:t>
      </w:r>
      <w:r>
        <w:rPr>
          <w:spacing w:val="-3"/>
        </w:rPr>
        <w:t xml:space="preserve">and the parties are directed to dial </w:t>
      </w:r>
      <w:r w:rsidR="00B04C16">
        <w:rPr>
          <w:spacing w:val="-3"/>
        </w:rPr>
        <w:t xml:space="preserve">888-459-7411 </w:t>
      </w:r>
      <w:r w:rsidR="008E476E">
        <w:rPr>
          <w:spacing w:val="-3"/>
        </w:rPr>
        <w:t xml:space="preserve">and enter PIN </w:t>
      </w:r>
      <w:r w:rsidR="001B65D5">
        <w:rPr>
          <w:spacing w:val="-3"/>
        </w:rPr>
        <w:t>95632432</w:t>
      </w:r>
      <w:r w:rsidR="00E86AB8">
        <w:rPr>
          <w:spacing w:val="-3"/>
        </w:rPr>
        <w:t xml:space="preserve"> to participate in the conference.</w:t>
      </w:r>
    </w:p>
    <w:p w14:paraId="1CF4DD5F" w14:textId="77777777" w:rsidR="0060429F" w:rsidRDefault="0060429F" w:rsidP="0060429F">
      <w:pPr>
        <w:pStyle w:val="ListParagraph"/>
        <w:rPr>
          <w:spacing w:val="-3"/>
        </w:rPr>
      </w:pPr>
    </w:p>
    <w:p w14:paraId="539BD986" w14:textId="301FD37F" w:rsidR="0060429F" w:rsidRPr="0060429F" w:rsidRDefault="0060429F" w:rsidP="002A5872">
      <w:pPr>
        <w:numPr>
          <w:ilvl w:val="0"/>
          <w:numId w:val="24"/>
        </w:numPr>
        <w:tabs>
          <w:tab w:val="left" w:pos="-720"/>
        </w:tabs>
        <w:suppressAutoHyphens/>
        <w:autoSpaceDE/>
        <w:autoSpaceDN/>
        <w:spacing w:line="360" w:lineRule="auto"/>
        <w:ind w:left="0" w:firstLine="1440"/>
        <w:rPr>
          <w:spacing w:val="-3"/>
        </w:rPr>
      </w:pPr>
      <w:r w:rsidRPr="0060429F">
        <w:rPr>
          <w:color w:val="333333"/>
        </w:rPr>
        <w:t xml:space="preserve">That parties shall file their prehearing memorandum no later than </w:t>
      </w:r>
      <w:r w:rsidR="007F75BB">
        <w:rPr>
          <w:color w:val="333333"/>
        </w:rPr>
        <w:t>March</w:t>
      </w:r>
      <w:r w:rsidRPr="0060429F">
        <w:rPr>
          <w:color w:val="333333"/>
        </w:rPr>
        <w:t xml:space="preserve"> 1</w:t>
      </w:r>
      <w:r w:rsidR="007F75BB">
        <w:rPr>
          <w:color w:val="333333"/>
        </w:rPr>
        <w:t>5</w:t>
      </w:r>
      <w:r w:rsidRPr="0060429F">
        <w:rPr>
          <w:color w:val="333333"/>
        </w:rPr>
        <w:t>, 202</w:t>
      </w:r>
      <w:r w:rsidR="007F75BB">
        <w:rPr>
          <w:color w:val="333333"/>
        </w:rPr>
        <w:t>3</w:t>
      </w:r>
      <w:r w:rsidRPr="0060429F">
        <w:rPr>
          <w:color w:val="333333"/>
        </w:rPr>
        <w:t>.</w:t>
      </w:r>
    </w:p>
    <w:p w14:paraId="4D11E38F" w14:textId="77777777" w:rsidR="00847FF5" w:rsidRDefault="00847FF5" w:rsidP="00847FF5">
      <w:pPr>
        <w:pStyle w:val="ListParagraph"/>
        <w:rPr>
          <w:spacing w:val="-3"/>
        </w:rPr>
      </w:pPr>
    </w:p>
    <w:p w14:paraId="1C037E52" w14:textId="0A1058CF" w:rsidR="00847FF5" w:rsidRDefault="00847FF5" w:rsidP="002A5872">
      <w:pPr>
        <w:numPr>
          <w:ilvl w:val="0"/>
          <w:numId w:val="24"/>
        </w:numPr>
        <w:tabs>
          <w:tab w:val="left" w:pos="-720"/>
        </w:tabs>
        <w:suppressAutoHyphens/>
        <w:autoSpaceDE/>
        <w:autoSpaceDN/>
        <w:spacing w:line="360" w:lineRule="auto"/>
        <w:ind w:left="0" w:firstLine="1440"/>
        <w:rPr>
          <w:spacing w:val="-3"/>
        </w:rPr>
      </w:pPr>
      <w:r>
        <w:rPr>
          <w:spacing w:val="-3"/>
        </w:rPr>
        <w:lastRenderedPageBreak/>
        <w:t>That the parties are encouraged to engage in settlement discussions.</w:t>
      </w:r>
    </w:p>
    <w:p w14:paraId="494D4E93" w14:textId="2FE73186" w:rsidR="004617D2" w:rsidRDefault="004617D2" w:rsidP="00897507"/>
    <w:p w14:paraId="5363B9A5" w14:textId="77777777" w:rsidR="000A130B" w:rsidRPr="00EF3369" w:rsidRDefault="000A130B" w:rsidP="00897507"/>
    <w:p w14:paraId="3CD82224" w14:textId="77777777" w:rsidR="00953B2D" w:rsidRPr="002D6018" w:rsidRDefault="00953B2D" w:rsidP="00897507"/>
    <w:p w14:paraId="4AA28AAE" w14:textId="66406B01" w:rsidR="00897507" w:rsidRPr="002D6018" w:rsidRDefault="00444E27" w:rsidP="00897507">
      <w:pPr>
        <w:rPr>
          <w:u w:val="single"/>
        </w:rPr>
      </w:pPr>
      <w:r w:rsidRPr="002D6018">
        <w:t xml:space="preserve">Date: </w:t>
      </w:r>
      <w:r w:rsidR="007F75BB">
        <w:rPr>
          <w:u w:val="single"/>
        </w:rPr>
        <w:t>March 10, 2023</w:t>
      </w:r>
      <w:r w:rsidRPr="002D6018">
        <w:tab/>
      </w:r>
      <w:r w:rsidR="005879F7" w:rsidRPr="002D6018">
        <w:tab/>
      </w:r>
      <w:r w:rsidR="00CD604F" w:rsidRPr="002D6018">
        <w:tab/>
      </w:r>
      <w:r w:rsidR="002A5872" w:rsidRPr="002D6018">
        <w:tab/>
      </w:r>
      <w:r w:rsidR="007F75BB">
        <w:tab/>
      </w:r>
      <w:r w:rsidR="00AD5D5B" w:rsidRPr="002D6018">
        <w:rPr>
          <w:u w:val="single"/>
        </w:rPr>
        <w:tab/>
      </w:r>
      <w:r w:rsidR="00AD5D5B" w:rsidRPr="002D6018">
        <w:rPr>
          <w:u w:val="single"/>
        </w:rPr>
        <w:tab/>
      </w:r>
      <w:r w:rsidR="00C37E81" w:rsidRPr="002D6018">
        <w:rPr>
          <w:u w:val="single"/>
        </w:rPr>
        <w:t>/s/</w:t>
      </w:r>
      <w:r w:rsidR="00AD5D5B" w:rsidRPr="002D6018">
        <w:rPr>
          <w:u w:val="single"/>
        </w:rPr>
        <w:tab/>
      </w:r>
      <w:r w:rsidR="00AD5D5B" w:rsidRPr="002D6018">
        <w:rPr>
          <w:u w:val="single"/>
        </w:rPr>
        <w:tab/>
      </w:r>
      <w:r w:rsidR="00AD5D5B" w:rsidRPr="002D6018">
        <w:rPr>
          <w:u w:val="single"/>
        </w:rPr>
        <w:tab/>
      </w:r>
    </w:p>
    <w:p w14:paraId="58AF199D" w14:textId="1111AFED" w:rsidR="00444E27" w:rsidRPr="002D6018" w:rsidRDefault="00897507" w:rsidP="00444E27">
      <w:r w:rsidRPr="002D6018">
        <w:tab/>
      </w:r>
      <w:r w:rsidRPr="002D6018">
        <w:tab/>
      </w:r>
      <w:r w:rsidRPr="002D6018">
        <w:tab/>
      </w:r>
      <w:r w:rsidRPr="002D6018">
        <w:tab/>
      </w:r>
      <w:r w:rsidRPr="002D6018">
        <w:tab/>
      </w:r>
      <w:r w:rsidR="002A5872" w:rsidRPr="002D6018">
        <w:tab/>
      </w:r>
      <w:r w:rsidR="00AD5D5B" w:rsidRPr="002D6018">
        <w:tab/>
      </w:r>
      <w:r w:rsidR="0062545F" w:rsidRPr="002D6018">
        <w:t>Jo</w:t>
      </w:r>
      <w:r w:rsidR="00852A29">
        <w:t>hn M. Coogan</w:t>
      </w:r>
      <w:r w:rsidR="0062545F" w:rsidRPr="002D6018">
        <w:t xml:space="preserve"> </w:t>
      </w:r>
    </w:p>
    <w:p w14:paraId="50768529" w14:textId="777B9E3E" w:rsidR="00444E27" w:rsidRDefault="00444E27" w:rsidP="002E15A2">
      <w:r w:rsidRPr="002D6018">
        <w:tab/>
      </w:r>
      <w:r w:rsidRPr="002D6018">
        <w:tab/>
      </w:r>
      <w:r w:rsidRPr="002D6018">
        <w:tab/>
      </w:r>
      <w:r w:rsidRPr="002D6018">
        <w:tab/>
      </w:r>
      <w:r w:rsidRPr="002D6018">
        <w:tab/>
      </w:r>
      <w:r w:rsidR="002A5872" w:rsidRPr="002D6018">
        <w:tab/>
      </w:r>
      <w:r w:rsidR="00AD5D5B" w:rsidRPr="002D6018">
        <w:tab/>
      </w:r>
      <w:r w:rsidR="00F07C2D" w:rsidRPr="002D6018">
        <w:t>Administrative Law Judge</w:t>
      </w:r>
    </w:p>
    <w:p w14:paraId="5DCEC04E" w14:textId="77777777" w:rsidR="001A0561" w:rsidRDefault="001A0561" w:rsidP="002E15A2">
      <w:pPr>
        <w:sectPr w:rsidR="001A0561" w:rsidSect="00F277CF">
          <w:footerReference w:type="default" r:id="rId8"/>
          <w:pgSz w:w="12240" w:h="15840"/>
          <w:pgMar w:top="1440" w:right="1440" w:bottom="1440" w:left="1440" w:header="720" w:footer="720" w:gutter="0"/>
          <w:cols w:space="720"/>
          <w:titlePg/>
          <w:docGrid w:linePitch="360"/>
        </w:sectPr>
      </w:pPr>
    </w:p>
    <w:p w14:paraId="41CDA614" w14:textId="7A490E11" w:rsidR="001A0561" w:rsidRDefault="001A0561" w:rsidP="001A0561">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C-2022-3036893 - SCH USA, LLC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CARLOS PADILLA</w:t>
      </w:r>
      <w:r>
        <w:rPr>
          <w:rFonts w:ascii="Microsoft Sans Serif" w:eastAsia="Microsoft Sans Serif" w:hAnsi="Microsoft Sans Serif" w:cs="Microsoft Sans Serif"/>
        </w:rPr>
        <w:cr/>
        <w:t>SCH USA LLC</w:t>
      </w:r>
      <w:r>
        <w:rPr>
          <w:rFonts w:ascii="Microsoft Sans Serif" w:eastAsia="Microsoft Sans Serif" w:hAnsi="Microsoft Sans Serif" w:cs="Microsoft Sans Serif"/>
        </w:rPr>
        <w:cr/>
        <w:t>634 ROUTE 940</w:t>
      </w:r>
      <w:r>
        <w:rPr>
          <w:rFonts w:ascii="Microsoft Sans Serif" w:eastAsia="Microsoft Sans Serif" w:hAnsi="Microsoft Sans Serif" w:cs="Microsoft Sans Serif"/>
        </w:rPr>
        <w:cr/>
        <w:t>LAKE HARMONY PA  18624-0567</w:t>
      </w:r>
      <w:r>
        <w:rPr>
          <w:rFonts w:ascii="Microsoft Sans Serif" w:eastAsia="Microsoft Sans Serif" w:hAnsi="Microsoft Sans Serif" w:cs="Microsoft Sans Serif"/>
        </w:rPr>
        <w:cr/>
      </w:r>
      <w:r w:rsidRPr="00C5032D">
        <w:rPr>
          <w:rFonts w:ascii="Microsoft Sans Serif" w:eastAsia="Microsoft Sans Serif" w:hAnsi="Microsoft Sans Serif" w:cs="Microsoft Sans Serif"/>
          <w:b/>
          <w:bCs/>
        </w:rPr>
        <w:t>570.722.9111</w:t>
      </w:r>
      <w:r w:rsidRPr="00C5032D">
        <w:rPr>
          <w:rFonts w:ascii="Microsoft Sans Serif" w:eastAsia="Microsoft Sans Serif" w:hAnsi="Microsoft Sans Serif" w:cs="Microsoft Sans Serif"/>
          <w:b/>
          <w:bCs/>
        </w:rPr>
        <w:cr/>
        <w:t>313.878.5388</w:t>
      </w:r>
      <w:r w:rsidRPr="00C5032D">
        <w:rPr>
          <w:rFonts w:ascii="Microsoft Sans Serif" w:eastAsia="Microsoft Sans Serif" w:hAnsi="Microsoft Sans Serif" w:cs="Microsoft Sans Serif"/>
          <w:b/>
          <w:bCs/>
        </w:rPr>
        <w:cr/>
      </w:r>
      <w:hyperlink r:id="rId9" w:history="1">
        <w:r w:rsidRPr="00853109">
          <w:rPr>
            <w:rStyle w:val="Hyperlink"/>
            <w:rFonts w:ascii="Microsoft Sans Serif" w:eastAsia="Microsoft Sans Serif" w:hAnsi="Microsoft Sans Serif" w:cs="Microsoft Sans Serif"/>
          </w:rPr>
          <w:t>carlospadilla@icdsitra.com</w:t>
        </w:r>
      </w:hyperlink>
    </w:p>
    <w:p w14:paraId="5FAD921E" w14:textId="77777777" w:rsidR="001A0561" w:rsidRDefault="001A0561" w:rsidP="001A0561">
      <w:pPr>
        <w:rPr>
          <w:rFonts w:ascii="Microsoft Sans Serif" w:eastAsia="Microsoft Sans Serif" w:hAnsi="Microsoft Sans Serif" w:cs="Microsoft Sans Serif"/>
        </w:rPr>
      </w:pPr>
    </w:p>
    <w:p w14:paraId="09691739" w14:textId="35727B1C" w:rsidR="001A0561" w:rsidRDefault="001A0561" w:rsidP="001A0561">
      <w:pPr>
        <w:rPr>
          <w:rFonts w:ascii="Microsoft Sans Serif" w:eastAsia="Microsoft Sans Serif" w:hAnsi="Microsoft Sans Serif" w:cs="Microsoft Sans Serif"/>
          <w:i/>
          <w:iCs/>
        </w:rPr>
      </w:pPr>
      <w:r>
        <w:rPr>
          <w:rFonts w:ascii="Microsoft Sans Serif" w:eastAsia="Microsoft Sans Serif" w:hAnsi="Microsoft Sans Serif" w:cs="Microsoft Sans Serif"/>
        </w:rPr>
        <w:t>LAUREN M BURGE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600 GRANT STREET 44TH FLOOR</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9076A1">
        <w:rPr>
          <w:rFonts w:ascii="Microsoft Sans Serif" w:eastAsia="Microsoft Sans Serif" w:hAnsi="Microsoft Sans Serif" w:cs="Microsoft Sans Serif"/>
          <w:b/>
          <w:bCs/>
        </w:rPr>
        <w:t>412.566.2146</w:t>
      </w:r>
      <w:r w:rsidRPr="009076A1">
        <w:rPr>
          <w:rFonts w:ascii="Microsoft Sans Serif" w:eastAsia="Microsoft Sans Serif" w:hAnsi="Microsoft Sans Serif" w:cs="Microsoft Sans Serif"/>
          <w:b/>
          <w:bCs/>
        </w:rPr>
        <w:cr/>
        <w:t>502.352.0691</w:t>
      </w:r>
      <w:r w:rsidRPr="009076A1">
        <w:rPr>
          <w:rFonts w:ascii="Microsoft Sans Serif" w:eastAsia="Microsoft Sans Serif" w:hAnsi="Microsoft Sans Serif" w:cs="Microsoft Sans Serif"/>
          <w:b/>
          <w:bCs/>
        </w:rPr>
        <w:cr/>
      </w:r>
      <w:r>
        <w:rPr>
          <w:rFonts w:ascii="Microsoft Sans Serif" w:eastAsia="Microsoft Sans Serif" w:hAnsi="Microsoft Sans Serif" w:cs="Microsoft Sans Serif"/>
        </w:rPr>
        <w:t>lburge@eckertseamans.com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03E9B073" w14:textId="77777777" w:rsidR="001A0561" w:rsidRPr="00E50DD5" w:rsidRDefault="001A0561" w:rsidP="001A0561">
      <w:pPr>
        <w:rPr>
          <w:rFonts w:ascii="Microsoft Sans Serif" w:eastAsia="Microsoft Sans Serif" w:hAnsi="Microsoft Sans Serif" w:cs="Microsoft Sans Serif"/>
          <w:i/>
          <w:iCs/>
        </w:rPr>
      </w:pPr>
    </w:p>
    <w:p w14:paraId="1FACA3E6" w14:textId="3722E5FF" w:rsidR="001A0561" w:rsidRDefault="001A0561" w:rsidP="001A0561">
      <w:pPr>
        <w:rPr>
          <w:rFonts w:ascii="Microsoft Sans Serif" w:eastAsia="Microsoft Sans Serif" w:hAnsi="Microsoft Sans Serif" w:cs="Microsoft Sans Serif"/>
          <w:i/>
          <w:iCs/>
        </w:rPr>
      </w:pPr>
      <w:r>
        <w:rPr>
          <w:rFonts w:ascii="Microsoft Sans Serif" w:eastAsia="Microsoft Sans Serif" w:hAnsi="Microsoft Sans Serif" w:cs="Microsoft Sans Serif"/>
        </w:rPr>
        <w:t>CARL SHULTZ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243F91">
        <w:rPr>
          <w:rFonts w:ascii="Microsoft Sans Serif" w:eastAsia="Microsoft Sans Serif" w:hAnsi="Microsoft Sans Serif" w:cs="Microsoft Sans Serif"/>
          <w:b/>
          <w:bCs/>
        </w:rPr>
        <w:t>717.255.3742</w:t>
      </w:r>
      <w:r>
        <w:rPr>
          <w:rFonts w:ascii="Microsoft Sans Serif" w:eastAsia="Microsoft Sans Serif" w:hAnsi="Microsoft Sans Serif" w:cs="Microsoft Sans Serif"/>
        </w:rPr>
        <w:cr/>
        <w:t>cshultz@eckertseamans.com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SCH USA, LLC</w:t>
      </w:r>
    </w:p>
    <w:p w14:paraId="50DE46A5" w14:textId="77777777" w:rsidR="001A0561" w:rsidRPr="00E50DD5" w:rsidRDefault="001A0561" w:rsidP="001A0561">
      <w:pPr>
        <w:rPr>
          <w:rFonts w:ascii="Microsoft Sans Serif" w:eastAsia="Microsoft Sans Serif" w:hAnsi="Microsoft Sans Serif" w:cs="Microsoft Sans Serif"/>
          <w:i/>
          <w:iCs/>
        </w:rPr>
      </w:pPr>
    </w:p>
    <w:p w14:paraId="3D187F41" w14:textId="77777777" w:rsidR="001A0561" w:rsidRPr="00E50DD5" w:rsidRDefault="001A0561" w:rsidP="001A0561">
      <w:pPr>
        <w:rPr>
          <w:rFonts w:ascii="Microsoft Sans Serif" w:eastAsia="Microsoft Sans Serif" w:hAnsi="Microsoft Sans Serif" w:cs="Microsoft Sans Serif"/>
          <w:i/>
          <w:iCs/>
        </w:rPr>
      </w:pPr>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282D85">
        <w:rPr>
          <w:rFonts w:ascii="Microsoft Sans Serif" w:eastAsia="Microsoft Sans Serif" w:hAnsi="Microsoft Sans Serif" w:cs="Microsoft Sans Serif"/>
          <w:b/>
          <w:bCs/>
        </w:rPr>
        <w:t>215.495.6524</w:t>
      </w:r>
      <w:r w:rsidRPr="00282D85">
        <w:rPr>
          <w:rFonts w:ascii="Microsoft Sans Serif" w:eastAsia="Microsoft Sans Serif" w:hAnsi="Microsoft Sans Serif" w:cs="Microsoft Sans Serif"/>
          <w:b/>
          <w:bCs/>
        </w:rPr>
        <w:cr/>
        <w:t>215.870.5785</w:t>
      </w:r>
      <w:r w:rsidRPr="00282D85">
        <w:rPr>
          <w:rFonts w:ascii="Microsoft Sans Serif" w:eastAsia="Microsoft Sans Serif" w:hAnsi="Microsoft Sans Serif" w:cs="Microsoft Sans Serif"/>
          <w:b/>
          <w:bCs/>
        </w:rPr>
        <w:cr/>
      </w:r>
      <w:r>
        <w:rPr>
          <w:rFonts w:ascii="Microsoft Sans Serif" w:eastAsia="Microsoft Sans Serif" w:hAnsi="Microsoft Sans Serif" w:cs="Microsoft Sans Serif"/>
        </w:rP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Aqua Pennsylvania Wastewater, Inc.</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6FD6AC23" w14:textId="77777777" w:rsidR="001A0561" w:rsidRDefault="001A0561" w:rsidP="001A0561"/>
    <w:p w14:paraId="5C72B7FE" w14:textId="77777777" w:rsidR="001A0561" w:rsidRPr="002D6018" w:rsidRDefault="001A0561" w:rsidP="002E15A2"/>
    <w:sectPr w:rsidR="001A0561" w:rsidRPr="002D601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1C416" w14:textId="77777777" w:rsidR="0062472E" w:rsidRDefault="0062472E">
      <w:r>
        <w:separator/>
      </w:r>
    </w:p>
  </w:endnote>
  <w:endnote w:type="continuationSeparator" w:id="0">
    <w:p w14:paraId="5FC67270" w14:textId="77777777" w:rsidR="0062472E" w:rsidRDefault="0062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0A130B" w:rsidRDefault="00F21739">
        <w:pPr>
          <w:pStyle w:val="Footer"/>
          <w:jc w:val="center"/>
          <w:rPr>
            <w:sz w:val="20"/>
            <w:szCs w:val="20"/>
          </w:rPr>
        </w:pPr>
        <w:r w:rsidRPr="000A130B">
          <w:rPr>
            <w:sz w:val="20"/>
            <w:szCs w:val="20"/>
          </w:rPr>
          <w:fldChar w:fldCharType="begin"/>
        </w:r>
        <w:r w:rsidRPr="000A130B">
          <w:rPr>
            <w:sz w:val="20"/>
            <w:szCs w:val="20"/>
          </w:rPr>
          <w:instrText xml:space="preserve"> PAGE   \* MERGEFORMAT </w:instrText>
        </w:r>
        <w:r w:rsidRPr="000A130B">
          <w:rPr>
            <w:sz w:val="20"/>
            <w:szCs w:val="20"/>
          </w:rPr>
          <w:fldChar w:fldCharType="separate"/>
        </w:r>
        <w:r w:rsidR="002D5EF1" w:rsidRPr="000A130B">
          <w:rPr>
            <w:noProof/>
            <w:sz w:val="20"/>
            <w:szCs w:val="20"/>
          </w:rPr>
          <w:t>6</w:t>
        </w:r>
        <w:r w:rsidRPr="000A130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B7D6" w14:textId="5AE28BE7" w:rsidR="001A0561" w:rsidRPr="000A130B" w:rsidRDefault="001A056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916F1" w14:textId="77777777" w:rsidR="0062472E" w:rsidRDefault="0062472E">
      <w:r>
        <w:separator/>
      </w:r>
    </w:p>
  </w:footnote>
  <w:footnote w:type="continuationSeparator" w:id="0">
    <w:p w14:paraId="370CDEBA" w14:textId="77777777" w:rsidR="0062472E" w:rsidRDefault="0062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8298444">
    <w:abstractNumId w:val="12"/>
  </w:num>
  <w:num w:numId="2" w16cid:durableId="622467169">
    <w:abstractNumId w:val="11"/>
  </w:num>
  <w:num w:numId="3" w16cid:durableId="1943536091">
    <w:abstractNumId w:val="3"/>
  </w:num>
  <w:num w:numId="4" w16cid:durableId="340353144">
    <w:abstractNumId w:val="21"/>
  </w:num>
  <w:num w:numId="5" w16cid:durableId="1093475221">
    <w:abstractNumId w:val="6"/>
  </w:num>
  <w:num w:numId="6" w16cid:durableId="1296453249">
    <w:abstractNumId w:val="26"/>
  </w:num>
  <w:num w:numId="7" w16cid:durableId="377321509">
    <w:abstractNumId w:val="2"/>
  </w:num>
  <w:num w:numId="8" w16cid:durableId="1910461809">
    <w:abstractNumId w:val="16"/>
  </w:num>
  <w:num w:numId="9" w16cid:durableId="2103598844">
    <w:abstractNumId w:val="10"/>
  </w:num>
  <w:num w:numId="10" w16cid:durableId="476727722">
    <w:abstractNumId w:val="25"/>
  </w:num>
  <w:num w:numId="11" w16cid:durableId="1065371513">
    <w:abstractNumId w:val="19"/>
  </w:num>
  <w:num w:numId="12" w16cid:durableId="284581573">
    <w:abstractNumId w:val="8"/>
  </w:num>
  <w:num w:numId="13" w16cid:durableId="1363701022">
    <w:abstractNumId w:val="18"/>
  </w:num>
  <w:num w:numId="14" w16cid:durableId="419646396">
    <w:abstractNumId w:val="0"/>
  </w:num>
  <w:num w:numId="15" w16cid:durableId="1112823589">
    <w:abstractNumId w:val="20"/>
  </w:num>
  <w:num w:numId="16" w16cid:durableId="995451641">
    <w:abstractNumId w:val="13"/>
  </w:num>
  <w:num w:numId="17" w16cid:durableId="2087457198">
    <w:abstractNumId w:val="15"/>
  </w:num>
  <w:num w:numId="18" w16cid:durableId="1902517911">
    <w:abstractNumId w:val="7"/>
  </w:num>
  <w:num w:numId="19" w16cid:durableId="2003581025">
    <w:abstractNumId w:val="17"/>
  </w:num>
  <w:num w:numId="20" w16cid:durableId="2077824795">
    <w:abstractNumId w:val="4"/>
  </w:num>
  <w:num w:numId="21" w16cid:durableId="2139955230">
    <w:abstractNumId w:val="23"/>
  </w:num>
  <w:num w:numId="22" w16cid:durableId="1613249441">
    <w:abstractNumId w:val="9"/>
  </w:num>
  <w:num w:numId="23" w16cid:durableId="1843887185">
    <w:abstractNumId w:val="22"/>
  </w:num>
  <w:num w:numId="24" w16cid:durableId="7256152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6008372">
    <w:abstractNumId w:val="5"/>
  </w:num>
  <w:num w:numId="26" w16cid:durableId="835026262">
    <w:abstractNumId w:val="14"/>
  </w:num>
  <w:num w:numId="27" w16cid:durableId="86560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058C"/>
    <w:rsid w:val="000017BC"/>
    <w:rsid w:val="00001C66"/>
    <w:rsid w:val="00002E79"/>
    <w:rsid w:val="00003135"/>
    <w:rsid w:val="00004FB4"/>
    <w:rsid w:val="00005247"/>
    <w:rsid w:val="000065C6"/>
    <w:rsid w:val="00006E5D"/>
    <w:rsid w:val="00011478"/>
    <w:rsid w:val="000117EE"/>
    <w:rsid w:val="000136AA"/>
    <w:rsid w:val="00016279"/>
    <w:rsid w:val="00016BEB"/>
    <w:rsid w:val="00017C0F"/>
    <w:rsid w:val="00017F91"/>
    <w:rsid w:val="00021668"/>
    <w:rsid w:val="000216B4"/>
    <w:rsid w:val="000246AB"/>
    <w:rsid w:val="0002535C"/>
    <w:rsid w:val="000253F8"/>
    <w:rsid w:val="00026277"/>
    <w:rsid w:val="00031559"/>
    <w:rsid w:val="00031CED"/>
    <w:rsid w:val="00032584"/>
    <w:rsid w:val="00033858"/>
    <w:rsid w:val="00034421"/>
    <w:rsid w:val="00034D64"/>
    <w:rsid w:val="00037E8B"/>
    <w:rsid w:val="00040017"/>
    <w:rsid w:val="00040542"/>
    <w:rsid w:val="00041823"/>
    <w:rsid w:val="00043A6B"/>
    <w:rsid w:val="00043C0A"/>
    <w:rsid w:val="0004447D"/>
    <w:rsid w:val="000447F9"/>
    <w:rsid w:val="00044DE5"/>
    <w:rsid w:val="00044F28"/>
    <w:rsid w:val="00045479"/>
    <w:rsid w:val="000467D6"/>
    <w:rsid w:val="00050489"/>
    <w:rsid w:val="00050AF1"/>
    <w:rsid w:val="00052946"/>
    <w:rsid w:val="00054540"/>
    <w:rsid w:val="00054A10"/>
    <w:rsid w:val="00055EA5"/>
    <w:rsid w:val="00055FCB"/>
    <w:rsid w:val="00056752"/>
    <w:rsid w:val="00056D97"/>
    <w:rsid w:val="000576DF"/>
    <w:rsid w:val="000603B4"/>
    <w:rsid w:val="00060BB1"/>
    <w:rsid w:val="00061233"/>
    <w:rsid w:val="0006126A"/>
    <w:rsid w:val="00061D32"/>
    <w:rsid w:val="00061E29"/>
    <w:rsid w:val="0006240B"/>
    <w:rsid w:val="000629B2"/>
    <w:rsid w:val="00063F87"/>
    <w:rsid w:val="000647AE"/>
    <w:rsid w:val="0006672F"/>
    <w:rsid w:val="00067986"/>
    <w:rsid w:val="000716D0"/>
    <w:rsid w:val="000719DA"/>
    <w:rsid w:val="00071CA9"/>
    <w:rsid w:val="0007276C"/>
    <w:rsid w:val="00073240"/>
    <w:rsid w:val="00073289"/>
    <w:rsid w:val="00075CDC"/>
    <w:rsid w:val="000804D9"/>
    <w:rsid w:val="00080E54"/>
    <w:rsid w:val="00081A6A"/>
    <w:rsid w:val="0008210E"/>
    <w:rsid w:val="00084370"/>
    <w:rsid w:val="000851FC"/>
    <w:rsid w:val="00085585"/>
    <w:rsid w:val="00086069"/>
    <w:rsid w:val="00086BE3"/>
    <w:rsid w:val="000878EC"/>
    <w:rsid w:val="00092274"/>
    <w:rsid w:val="0009371E"/>
    <w:rsid w:val="00093E42"/>
    <w:rsid w:val="00094399"/>
    <w:rsid w:val="00096549"/>
    <w:rsid w:val="000A130B"/>
    <w:rsid w:val="000A1610"/>
    <w:rsid w:val="000A1D7C"/>
    <w:rsid w:val="000A2120"/>
    <w:rsid w:val="000A248E"/>
    <w:rsid w:val="000A2752"/>
    <w:rsid w:val="000A4C77"/>
    <w:rsid w:val="000A4CC7"/>
    <w:rsid w:val="000A74A8"/>
    <w:rsid w:val="000B07F1"/>
    <w:rsid w:val="000B1B97"/>
    <w:rsid w:val="000B1BCC"/>
    <w:rsid w:val="000B27E2"/>
    <w:rsid w:val="000B2BD1"/>
    <w:rsid w:val="000B6D6C"/>
    <w:rsid w:val="000B74D5"/>
    <w:rsid w:val="000C16F8"/>
    <w:rsid w:val="000C2B55"/>
    <w:rsid w:val="000C3A73"/>
    <w:rsid w:val="000C5271"/>
    <w:rsid w:val="000C541F"/>
    <w:rsid w:val="000C5888"/>
    <w:rsid w:val="000C5A77"/>
    <w:rsid w:val="000C5C25"/>
    <w:rsid w:val="000D04DF"/>
    <w:rsid w:val="000D16BB"/>
    <w:rsid w:val="000D2CCA"/>
    <w:rsid w:val="000D3CEC"/>
    <w:rsid w:val="000D4032"/>
    <w:rsid w:val="000D4F3A"/>
    <w:rsid w:val="000D67B4"/>
    <w:rsid w:val="000D6962"/>
    <w:rsid w:val="000D6D75"/>
    <w:rsid w:val="000D7B07"/>
    <w:rsid w:val="000E133E"/>
    <w:rsid w:val="000E2E49"/>
    <w:rsid w:val="000E4F00"/>
    <w:rsid w:val="000E6B3B"/>
    <w:rsid w:val="000E74D8"/>
    <w:rsid w:val="000F0A49"/>
    <w:rsid w:val="000F3094"/>
    <w:rsid w:val="000F3F0D"/>
    <w:rsid w:val="000F5AB1"/>
    <w:rsid w:val="000F7691"/>
    <w:rsid w:val="00100249"/>
    <w:rsid w:val="00100499"/>
    <w:rsid w:val="001011A4"/>
    <w:rsid w:val="00101264"/>
    <w:rsid w:val="001019BE"/>
    <w:rsid w:val="00104073"/>
    <w:rsid w:val="00104D08"/>
    <w:rsid w:val="00104DF9"/>
    <w:rsid w:val="001066C1"/>
    <w:rsid w:val="00106841"/>
    <w:rsid w:val="00107108"/>
    <w:rsid w:val="0010761A"/>
    <w:rsid w:val="00107BB3"/>
    <w:rsid w:val="0011075C"/>
    <w:rsid w:val="00111D05"/>
    <w:rsid w:val="00112BD8"/>
    <w:rsid w:val="00113A4F"/>
    <w:rsid w:val="00113C98"/>
    <w:rsid w:val="001143EE"/>
    <w:rsid w:val="00116479"/>
    <w:rsid w:val="00116C62"/>
    <w:rsid w:val="00121793"/>
    <w:rsid w:val="00122A9C"/>
    <w:rsid w:val="00123720"/>
    <w:rsid w:val="00123A1E"/>
    <w:rsid w:val="0012644F"/>
    <w:rsid w:val="001270B6"/>
    <w:rsid w:val="0012726E"/>
    <w:rsid w:val="001301E9"/>
    <w:rsid w:val="00130568"/>
    <w:rsid w:val="00130896"/>
    <w:rsid w:val="00131711"/>
    <w:rsid w:val="00132489"/>
    <w:rsid w:val="0013251A"/>
    <w:rsid w:val="00132928"/>
    <w:rsid w:val="00133D5F"/>
    <w:rsid w:val="00133F23"/>
    <w:rsid w:val="0013576E"/>
    <w:rsid w:val="00135EAF"/>
    <w:rsid w:val="0013770C"/>
    <w:rsid w:val="00140883"/>
    <w:rsid w:val="00141DCE"/>
    <w:rsid w:val="001428FD"/>
    <w:rsid w:val="00142EE0"/>
    <w:rsid w:val="00143290"/>
    <w:rsid w:val="001441F9"/>
    <w:rsid w:val="00144EB5"/>
    <w:rsid w:val="00145CBC"/>
    <w:rsid w:val="0014736B"/>
    <w:rsid w:val="00151E42"/>
    <w:rsid w:val="00153529"/>
    <w:rsid w:val="001547B2"/>
    <w:rsid w:val="00160D2B"/>
    <w:rsid w:val="001611E5"/>
    <w:rsid w:val="0016195A"/>
    <w:rsid w:val="00161B28"/>
    <w:rsid w:val="001623CE"/>
    <w:rsid w:val="00165752"/>
    <w:rsid w:val="00167792"/>
    <w:rsid w:val="001714A2"/>
    <w:rsid w:val="0017322B"/>
    <w:rsid w:val="00173311"/>
    <w:rsid w:val="001733BB"/>
    <w:rsid w:val="00175FC5"/>
    <w:rsid w:val="001767DF"/>
    <w:rsid w:val="001768E3"/>
    <w:rsid w:val="0017795F"/>
    <w:rsid w:val="00180A87"/>
    <w:rsid w:val="00180AEA"/>
    <w:rsid w:val="00181BAB"/>
    <w:rsid w:val="00181F26"/>
    <w:rsid w:val="00182B86"/>
    <w:rsid w:val="00182ECA"/>
    <w:rsid w:val="00183FF0"/>
    <w:rsid w:val="001842E4"/>
    <w:rsid w:val="00185A9D"/>
    <w:rsid w:val="001860A1"/>
    <w:rsid w:val="00187495"/>
    <w:rsid w:val="00187940"/>
    <w:rsid w:val="001900E6"/>
    <w:rsid w:val="0019038B"/>
    <w:rsid w:val="00190843"/>
    <w:rsid w:val="00191677"/>
    <w:rsid w:val="00192A66"/>
    <w:rsid w:val="001938FC"/>
    <w:rsid w:val="00193F4C"/>
    <w:rsid w:val="0019493A"/>
    <w:rsid w:val="0019509B"/>
    <w:rsid w:val="00197B84"/>
    <w:rsid w:val="00197BC0"/>
    <w:rsid w:val="001A0073"/>
    <w:rsid w:val="001A0561"/>
    <w:rsid w:val="001A1495"/>
    <w:rsid w:val="001A1FE2"/>
    <w:rsid w:val="001A282F"/>
    <w:rsid w:val="001A2F5D"/>
    <w:rsid w:val="001A397D"/>
    <w:rsid w:val="001A536E"/>
    <w:rsid w:val="001A62B0"/>
    <w:rsid w:val="001A6306"/>
    <w:rsid w:val="001A7EA0"/>
    <w:rsid w:val="001B0417"/>
    <w:rsid w:val="001B596F"/>
    <w:rsid w:val="001B6119"/>
    <w:rsid w:val="001B65D5"/>
    <w:rsid w:val="001B7656"/>
    <w:rsid w:val="001C0A22"/>
    <w:rsid w:val="001C23B6"/>
    <w:rsid w:val="001C3077"/>
    <w:rsid w:val="001C4B7B"/>
    <w:rsid w:val="001C7376"/>
    <w:rsid w:val="001C7DC7"/>
    <w:rsid w:val="001C7E2F"/>
    <w:rsid w:val="001D0606"/>
    <w:rsid w:val="001D12F1"/>
    <w:rsid w:val="001D1D69"/>
    <w:rsid w:val="001D3170"/>
    <w:rsid w:val="001D36BC"/>
    <w:rsid w:val="001D3DDB"/>
    <w:rsid w:val="001D4484"/>
    <w:rsid w:val="001D48D9"/>
    <w:rsid w:val="001D5942"/>
    <w:rsid w:val="001D5FA3"/>
    <w:rsid w:val="001D6DB0"/>
    <w:rsid w:val="001E0583"/>
    <w:rsid w:val="001E1EC3"/>
    <w:rsid w:val="001E1EE6"/>
    <w:rsid w:val="001E38B3"/>
    <w:rsid w:val="001E41F1"/>
    <w:rsid w:val="001E5DA1"/>
    <w:rsid w:val="001E6217"/>
    <w:rsid w:val="001E755C"/>
    <w:rsid w:val="001F0BC3"/>
    <w:rsid w:val="001F24B7"/>
    <w:rsid w:val="001F3D60"/>
    <w:rsid w:val="001F3DCB"/>
    <w:rsid w:val="001F41FB"/>
    <w:rsid w:val="001F59C0"/>
    <w:rsid w:val="001F5C42"/>
    <w:rsid w:val="001F6A45"/>
    <w:rsid w:val="001F725D"/>
    <w:rsid w:val="0020025C"/>
    <w:rsid w:val="0020125F"/>
    <w:rsid w:val="00201F77"/>
    <w:rsid w:val="002026C5"/>
    <w:rsid w:val="0020284C"/>
    <w:rsid w:val="00204316"/>
    <w:rsid w:val="00206229"/>
    <w:rsid w:val="00206619"/>
    <w:rsid w:val="002069A1"/>
    <w:rsid w:val="0020740A"/>
    <w:rsid w:val="002074C5"/>
    <w:rsid w:val="002076C1"/>
    <w:rsid w:val="00211422"/>
    <w:rsid w:val="00212459"/>
    <w:rsid w:val="0021277F"/>
    <w:rsid w:val="00212F96"/>
    <w:rsid w:val="002147C5"/>
    <w:rsid w:val="002147E8"/>
    <w:rsid w:val="002157F7"/>
    <w:rsid w:val="002164E5"/>
    <w:rsid w:val="00217594"/>
    <w:rsid w:val="002205E1"/>
    <w:rsid w:val="00220710"/>
    <w:rsid w:val="00220B36"/>
    <w:rsid w:val="00220B4B"/>
    <w:rsid w:val="0022121D"/>
    <w:rsid w:val="002219D6"/>
    <w:rsid w:val="00223B03"/>
    <w:rsid w:val="00224765"/>
    <w:rsid w:val="002251CE"/>
    <w:rsid w:val="00225454"/>
    <w:rsid w:val="00226DA2"/>
    <w:rsid w:val="0023008A"/>
    <w:rsid w:val="00231874"/>
    <w:rsid w:val="002320AD"/>
    <w:rsid w:val="00233AFF"/>
    <w:rsid w:val="00234687"/>
    <w:rsid w:val="00235C04"/>
    <w:rsid w:val="002360E7"/>
    <w:rsid w:val="00237F79"/>
    <w:rsid w:val="00237FEB"/>
    <w:rsid w:val="00240576"/>
    <w:rsid w:val="0024075E"/>
    <w:rsid w:val="00241C60"/>
    <w:rsid w:val="0024311B"/>
    <w:rsid w:val="002508B3"/>
    <w:rsid w:val="00251046"/>
    <w:rsid w:val="00252F51"/>
    <w:rsid w:val="0025436A"/>
    <w:rsid w:val="002570CC"/>
    <w:rsid w:val="002602B6"/>
    <w:rsid w:val="00262D22"/>
    <w:rsid w:val="0026329B"/>
    <w:rsid w:val="00263430"/>
    <w:rsid w:val="002636A2"/>
    <w:rsid w:val="0026379F"/>
    <w:rsid w:val="00263A37"/>
    <w:rsid w:val="00265491"/>
    <w:rsid w:val="00266583"/>
    <w:rsid w:val="00266CB4"/>
    <w:rsid w:val="00270F5F"/>
    <w:rsid w:val="0027269F"/>
    <w:rsid w:val="00272D5B"/>
    <w:rsid w:val="002744CA"/>
    <w:rsid w:val="00276158"/>
    <w:rsid w:val="0027616B"/>
    <w:rsid w:val="002815E3"/>
    <w:rsid w:val="002825EF"/>
    <w:rsid w:val="0028405B"/>
    <w:rsid w:val="00284DC6"/>
    <w:rsid w:val="002852E4"/>
    <w:rsid w:val="00285FF2"/>
    <w:rsid w:val="002860B7"/>
    <w:rsid w:val="002872AD"/>
    <w:rsid w:val="0029110C"/>
    <w:rsid w:val="00291462"/>
    <w:rsid w:val="00291D9A"/>
    <w:rsid w:val="002936C5"/>
    <w:rsid w:val="002949D8"/>
    <w:rsid w:val="00294CEF"/>
    <w:rsid w:val="002967E5"/>
    <w:rsid w:val="002A1B9A"/>
    <w:rsid w:val="002A40BB"/>
    <w:rsid w:val="002A4252"/>
    <w:rsid w:val="002A4EEA"/>
    <w:rsid w:val="002A55F3"/>
    <w:rsid w:val="002A5872"/>
    <w:rsid w:val="002A5F90"/>
    <w:rsid w:val="002A6146"/>
    <w:rsid w:val="002A6540"/>
    <w:rsid w:val="002B012A"/>
    <w:rsid w:val="002B04F4"/>
    <w:rsid w:val="002B1DB7"/>
    <w:rsid w:val="002B2882"/>
    <w:rsid w:val="002B2AE5"/>
    <w:rsid w:val="002B4065"/>
    <w:rsid w:val="002B5A65"/>
    <w:rsid w:val="002C06C1"/>
    <w:rsid w:val="002C13F5"/>
    <w:rsid w:val="002C2C4E"/>
    <w:rsid w:val="002C32C8"/>
    <w:rsid w:val="002C370F"/>
    <w:rsid w:val="002C40FB"/>
    <w:rsid w:val="002C495E"/>
    <w:rsid w:val="002C4BCB"/>
    <w:rsid w:val="002C5465"/>
    <w:rsid w:val="002C66E9"/>
    <w:rsid w:val="002D1CF2"/>
    <w:rsid w:val="002D275A"/>
    <w:rsid w:val="002D51C5"/>
    <w:rsid w:val="002D5EF1"/>
    <w:rsid w:val="002D6018"/>
    <w:rsid w:val="002D64AE"/>
    <w:rsid w:val="002D6D1C"/>
    <w:rsid w:val="002E04C4"/>
    <w:rsid w:val="002E15A2"/>
    <w:rsid w:val="002E2B8A"/>
    <w:rsid w:val="002E491B"/>
    <w:rsid w:val="002E4F5F"/>
    <w:rsid w:val="002E5F7E"/>
    <w:rsid w:val="002E616A"/>
    <w:rsid w:val="002E64EF"/>
    <w:rsid w:val="002E76DB"/>
    <w:rsid w:val="002F05AF"/>
    <w:rsid w:val="002F0733"/>
    <w:rsid w:val="002F2167"/>
    <w:rsid w:val="002F2C4E"/>
    <w:rsid w:val="002F3A8D"/>
    <w:rsid w:val="002F3C3D"/>
    <w:rsid w:val="002F61D3"/>
    <w:rsid w:val="002F61EB"/>
    <w:rsid w:val="002F7A88"/>
    <w:rsid w:val="00300BEE"/>
    <w:rsid w:val="003038D5"/>
    <w:rsid w:val="00303A65"/>
    <w:rsid w:val="00304A73"/>
    <w:rsid w:val="00305D9E"/>
    <w:rsid w:val="003123AF"/>
    <w:rsid w:val="00312F22"/>
    <w:rsid w:val="00313395"/>
    <w:rsid w:val="003157E6"/>
    <w:rsid w:val="003160A4"/>
    <w:rsid w:val="00316851"/>
    <w:rsid w:val="00316B8A"/>
    <w:rsid w:val="00317051"/>
    <w:rsid w:val="00317197"/>
    <w:rsid w:val="00321207"/>
    <w:rsid w:val="0032268A"/>
    <w:rsid w:val="003233C3"/>
    <w:rsid w:val="003234C9"/>
    <w:rsid w:val="00324740"/>
    <w:rsid w:val="00324C1C"/>
    <w:rsid w:val="00325C82"/>
    <w:rsid w:val="00325EE4"/>
    <w:rsid w:val="00326FA4"/>
    <w:rsid w:val="00330C99"/>
    <w:rsid w:val="00330D57"/>
    <w:rsid w:val="00331314"/>
    <w:rsid w:val="003328D0"/>
    <w:rsid w:val="00333458"/>
    <w:rsid w:val="00333504"/>
    <w:rsid w:val="00333A41"/>
    <w:rsid w:val="00334E63"/>
    <w:rsid w:val="0033656D"/>
    <w:rsid w:val="00336631"/>
    <w:rsid w:val="00337DC7"/>
    <w:rsid w:val="00337F32"/>
    <w:rsid w:val="0034105C"/>
    <w:rsid w:val="003422C5"/>
    <w:rsid w:val="00342A79"/>
    <w:rsid w:val="00344D73"/>
    <w:rsid w:val="00345906"/>
    <w:rsid w:val="00345AF2"/>
    <w:rsid w:val="00347167"/>
    <w:rsid w:val="00351B37"/>
    <w:rsid w:val="00353CE7"/>
    <w:rsid w:val="0035400A"/>
    <w:rsid w:val="00354CDF"/>
    <w:rsid w:val="00355E61"/>
    <w:rsid w:val="003600BA"/>
    <w:rsid w:val="003600C4"/>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77FA6"/>
    <w:rsid w:val="00380135"/>
    <w:rsid w:val="00380369"/>
    <w:rsid w:val="003828F7"/>
    <w:rsid w:val="00382E00"/>
    <w:rsid w:val="00385580"/>
    <w:rsid w:val="00386B3E"/>
    <w:rsid w:val="0039072F"/>
    <w:rsid w:val="0039566B"/>
    <w:rsid w:val="00396C68"/>
    <w:rsid w:val="003A105E"/>
    <w:rsid w:val="003A1F92"/>
    <w:rsid w:val="003A520B"/>
    <w:rsid w:val="003A5AD2"/>
    <w:rsid w:val="003A5D44"/>
    <w:rsid w:val="003A5D4E"/>
    <w:rsid w:val="003A64CC"/>
    <w:rsid w:val="003A6714"/>
    <w:rsid w:val="003A7427"/>
    <w:rsid w:val="003A7E9C"/>
    <w:rsid w:val="003B2470"/>
    <w:rsid w:val="003B2B0E"/>
    <w:rsid w:val="003B2D14"/>
    <w:rsid w:val="003B4C91"/>
    <w:rsid w:val="003B4D8F"/>
    <w:rsid w:val="003C02CC"/>
    <w:rsid w:val="003C270E"/>
    <w:rsid w:val="003C424C"/>
    <w:rsid w:val="003C4478"/>
    <w:rsid w:val="003C50EB"/>
    <w:rsid w:val="003C56BD"/>
    <w:rsid w:val="003C5EBF"/>
    <w:rsid w:val="003C65D4"/>
    <w:rsid w:val="003C66F8"/>
    <w:rsid w:val="003D150E"/>
    <w:rsid w:val="003D3428"/>
    <w:rsid w:val="003D419D"/>
    <w:rsid w:val="003D69E0"/>
    <w:rsid w:val="003E04E8"/>
    <w:rsid w:val="003E112F"/>
    <w:rsid w:val="003E27E0"/>
    <w:rsid w:val="003E3839"/>
    <w:rsid w:val="003E428F"/>
    <w:rsid w:val="003E44F8"/>
    <w:rsid w:val="003E4887"/>
    <w:rsid w:val="003E5E54"/>
    <w:rsid w:val="003E6B39"/>
    <w:rsid w:val="003E6E3E"/>
    <w:rsid w:val="003E6F57"/>
    <w:rsid w:val="003F06E9"/>
    <w:rsid w:val="003F0F78"/>
    <w:rsid w:val="003F21D9"/>
    <w:rsid w:val="003F2662"/>
    <w:rsid w:val="003F2E9E"/>
    <w:rsid w:val="003F420A"/>
    <w:rsid w:val="003F49DD"/>
    <w:rsid w:val="003F501D"/>
    <w:rsid w:val="003F68D9"/>
    <w:rsid w:val="003F6945"/>
    <w:rsid w:val="003F754F"/>
    <w:rsid w:val="00402A78"/>
    <w:rsid w:val="00402EB0"/>
    <w:rsid w:val="004070DE"/>
    <w:rsid w:val="00407622"/>
    <w:rsid w:val="004117CA"/>
    <w:rsid w:val="00411A2C"/>
    <w:rsid w:val="00412756"/>
    <w:rsid w:val="00413065"/>
    <w:rsid w:val="00415A24"/>
    <w:rsid w:val="00415EAE"/>
    <w:rsid w:val="00421C2E"/>
    <w:rsid w:val="00422F8D"/>
    <w:rsid w:val="00423069"/>
    <w:rsid w:val="004240ED"/>
    <w:rsid w:val="00424513"/>
    <w:rsid w:val="0042570A"/>
    <w:rsid w:val="00425F30"/>
    <w:rsid w:val="00426145"/>
    <w:rsid w:val="00426FD5"/>
    <w:rsid w:val="00427BB1"/>
    <w:rsid w:val="00427BD1"/>
    <w:rsid w:val="00430489"/>
    <w:rsid w:val="004309DF"/>
    <w:rsid w:val="00430D27"/>
    <w:rsid w:val="00432293"/>
    <w:rsid w:val="004327EC"/>
    <w:rsid w:val="00434321"/>
    <w:rsid w:val="00436D29"/>
    <w:rsid w:val="0044078D"/>
    <w:rsid w:val="004417F1"/>
    <w:rsid w:val="00444026"/>
    <w:rsid w:val="004441EB"/>
    <w:rsid w:val="00444E27"/>
    <w:rsid w:val="00444F7E"/>
    <w:rsid w:val="00445B90"/>
    <w:rsid w:val="004464BA"/>
    <w:rsid w:val="00446AEA"/>
    <w:rsid w:val="00450378"/>
    <w:rsid w:val="004509B5"/>
    <w:rsid w:val="00451DD1"/>
    <w:rsid w:val="004554AE"/>
    <w:rsid w:val="004617D2"/>
    <w:rsid w:val="00461CC2"/>
    <w:rsid w:val="00462B03"/>
    <w:rsid w:val="0046363A"/>
    <w:rsid w:val="00463D8B"/>
    <w:rsid w:val="0046435B"/>
    <w:rsid w:val="004644AD"/>
    <w:rsid w:val="00467131"/>
    <w:rsid w:val="00467343"/>
    <w:rsid w:val="004677A9"/>
    <w:rsid w:val="0046782D"/>
    <w:rsid w:val="00467CA5"/>
    <w:rsid w:val="004706E3"/>
    <w:rsid w:val="0047489F"/>
    <w:rsid w:val="0047570C"/>
    <w:rsid w:val="004764E1"/>
    <w:rsid w:val="00476814"/>
    <w:rsid w:val="00476822"/>
    <w:rsid w:val="004774A5"/>
    <w:rsid w:val="0048022D"/>
    <w:rsid w:val="00480D1C"/>
    <w:rsid w:val="00483B6A"/>
    <w:rsid w:val="00484CA9"/>
    <w:rsid w:val="00485942"/>
    <w:rsid w:val="00486F2F"/>
    <w:rsid w:val="00487966"/>
    <w:rsid w:val="00487C67"/>
    <w:rsid w:val="0049010E"/>
    <w:rsid w:val="004907E0"/>
    <w:rsid w:val="00490F28"/>
    <w:rsid w:val="00491200"/>
    <w:rsid w:val="00492B40"/>
    <w:rsid w:val="004965D1"/>
    <w:rsid w:val="004A335A"/>
    <w:rsid w:val="004A3DB7"/>
    <w:rsid w:val="004A44C7"/>
    <w:rsid w:val="004A48FA"/>
    <w:rsid w:val="004A560F"/>
    <w:rsid w:val="004A6217"/>
    <w:rsid w:val="004A744B"/>
    <w:rsid w:val="004B12AD"/>
    <w:rsid w:val="004B3128"/>
    <w:rsid w:val="004B3B95"/>
    <w:rsid w:val="004B443B"/>
    <w:rsid w:val="004B462F"/>
    <w:rsid w:val="004B477A"/>
    <w:rsid w:val="004B54CE"/>
    <w:rsid w:val="004B66DA"/>
    <w:rsid w:val="004B73DA"/>
    <w:rsid w:val="004C0C8D"/>
    <w:rsid w:val="004C19EA"/>
    <w:rsid w:val="004C1DC1"/>
    <w:rsid w:val="004C2457"/>
    <w:rsid w:val="004C3AC8"/>
    <w:rsid w:val="004C4265"/>
    <w:rsid w:val="004C4AA2"/>
    <w:rsid w:val="004C54A1"/>
    <w:rsid w:val="004C5959"/>
    <w:rsid w:val="004C5F5B"/>
    <w:rsid w:val="004C6320"/>
    <w:rsid w:val="004C73F9"/>
    <w:rsid w:val="004D0F99"/>
    <w:rsid w:val="004D1B9A"/>
    <w:rsid w:val="004D20E7"/>
    <w:rsid w:val="004D3208"/>
    <w:rsid w:val="004D3F19"/>
    <w:rsid w:val="004D5C84"/>
    <w:rsid w:val="004D5EDA"/>
    <w:rsid w:val="004D6775"/>
    <w:rsid w:val="004D6FC7"/>
    <w:rsid w:val="004E1EDF"/>
    <w:rsid w:val="004E2E6A"/>
    <w:rsid w:val="004E3BB5"/>
    <w:rsid w:val="004E4EFA"/>
    <w:rsid w:val="004E5B21"/>
    <w:rsid w:val="004E665A"/>
    <w:rsid w:val="004E6F0A"/>
    <w:rsid w:val="004F035D"/>
    <w:rsid w:val="004F0FF9"/>
    <w:rsid w:val="004F176C"/>
    <w:rsid w:val="004F1CB9"/>
    <w:rsid w:val="004F4619"/>
    <w:rsid w:val="004F664A"/>
    <w:rsid w:val="004F695C"/>
    <w:rsid w:val="005040DC"/>
    <w:rsid w:val="0050525A"/>
    <w:rsid w:val="00506ED2"/>
    <w:rsid w:val="00506F36"/>
    <w:rsid w:val="00507D60"/>
    <w:rsid w:val="00511085"/>
    <w:rsid w:val="00511327"/>
    <w:rsid w:val="00511838"/>
    <w:rsid w:val="00512803"/>
    <w:rsid w:val="0051332A"/>
    <w:rsid w:val="00513C1F"/>
    <w:rsid w:val="00515110"/>
    <w:rsid w:val="005173E3"/>
    <w:rsid w:val="0051750D"/>
    <w:rsid w:val="00517EDC"/>
    <w:rsid w:val="0052063B"/>
    <w:rsid w:val="005213C3"/>
    <w:rsid w:val="00522D71"/>
    <w:rsid w:val="00523AB4"/>
    <w:rsid w:val="00524B12"/>
    <w:rsid w:val="005263D4"/>
    <w:rsid w:val="00526B7E"/>
    <w:rsid w:val="005309DD"/>
    <w:rsid w:val="0053143A"/>
    <w:rsid w:val="00531A25"/>
    <w:rsid w:val="00531C6A"/>
    <w:rsid w:val="00531F31"/>
    <w:rsid w:val="0053297D"/>
    <w:rsid w:val="0053303C"/>
    <w:rsid w:val="0053542E"/>
    <w:rsid w:val="00535728"/>
    <w:rsid w:val="00535B47"/>
    <w:rsid w:val="0054044D"/>
    <w:rsid w:val="00541420"/>
    <w:rsid w:val="00541FA5"/>
    <w:rsid w:val="005421BE"/>
    <w:rsid w:val="005470E2"/>
    <w:rsid w:val="00550B34"/>
    <w:rsid w:val="00553149"/>
    <w:rsid w:val="005534AB"/>
    <w:rsid w:val="00554C7D"/>
    <w:rsid w:val="00555AB2"/>
    <w:rsid w:val="0056090B"/>
    <w:rsid w:val="005614C7"/>
    <w:rsid w:val="00562740"/>
    <w:rsid w:val="00562A65"/>
    <w:rsid w:val="0056328E"/>
    <w:rsid w:val="005636C3"/>
    <w:rsid w:val="00564A1C"/>
    <w:rsid w:val="00565DDE"/>
    <w:rsid w:val="0056671B"/>
    <w:rsid w:val="00566D50"/>
    <w:rsid w:val="0057101F"/>
    <w:rsid w:val="005712B8"/>
    <w:rsid w:val="00571722"/>
    <w:rsid w:val="0057417E"/>
    <w:rsid w:val="00575E98"/>
    <w:rsid w:val="00577041"/>
    <w:rsid w:val="00580C8E"/>
    <w:rsid w:val="00582BF5"/>
    <w:rsid w:val="00582CDA"/>
    <w:rsid w:val="0058333F"/>
    <w:rsid w:val="00583CAA"/>
    <w:rsid w:val="00583F7A"/>
    <w:rsid w:val="00583F87"/>
    <w:rsid w:val="00586C6A"/>
    <w:rsid w:val="005877DE"/>
    <w:rsid w:val="0058785D"/>
    <w:rsid w:val="00587965"/>
    <w:rsid w:val="005879F7"/>
    <w:rsid w:val="00587DB3"/>
    <w:rsid w:val="0059163B"/>
    <w:rsid w:val="00591F58"/>
    <w:rsid w:val="00592688"/>
    <w:rsid w:val="00592E92"/>
    <w:rsid w:val="0059318E"/>
    <w:rsid w:val="00593223"/>
    <w:rsid w:val="005939DF"/>
    <w:rsid w:val="00593CE6"/>
    <w:rsid w:val="00593E01"/>
    <w:rsid w:val="0059641C"/>
    <w:rsid w:val="005A0C2C"/>
    <w:rsid w:val="005A268E"/>
    <w:rsid w:val="005A3077"/>
    <w:rsid w:val="005A36C7"/>
    <w:rsid w:val="005A3B57"/>
    <w:rsid w:val="005A6A5B"/>
    <w:rsid w:val="005A6ACF"/>
    <w:rsid w:val="005B063C"/>
    <w:rsid w:val="005B1355"/>
    <w:rsid w:val="005B1D55"/>
    <w:rsid w:val="005B49D8"/>
    <w:rsid w:val="005B6555"/>
    <w:rsid w:val="005B6C33"/>
    <w:rsid w:val="005C038C"/>
    <w:rsid w:val="005C1B4B"/>
    <w:rsid w:val="005C1D70"/>
    <w:rsid w:val="005C3EC8"/>
    <w:rsid w:val="005C6800"/>
    <w:rsid w:val="005C6F69"/>
    <w:rsid w:val="005C7120"/>
    <w:rsid w:val="005D0602"/>
    <w:rsid w:val="005D092D"/>
    <w:rsid w:val="005D17F1"/>
    <w:rsid w:val="005D2431"/>
    <w:rsid w:val="005D3EE8"/>
    <w:rsid w:val="005D470C"/>
    <w:rsid w:val="005E14E0"/>
    <w:rsid w:val="005E17C4"/>
    <w:rsid w:val="005E2A91"/>
    <w:rsid w:val="005E3300"/>
    <w:rsid w:val="005E5120"/>
    <w:rsid w:val="005E5B28"/>
    <w:rsid w:val="005E7BB9"/>
    <w:rsid w:val="005F04B4"/>
    <w:rsid w:val="005F081B"/>
    <w:rsid w:val="005F179B"/>
    <w:rsid w:val="005F1FD3"/>
    <w:rsid w:val="005F2817"/>
    <w:rsid w:val="005F3E44"/>
    <w:rsid w:val="005F56D5"/>
    <w:rsid w:val="005F5D43"/>
    <w:rsid w:val="005F6080"/>
    <w:rsid w:val="005F6E2F"/>
    <w:rsid w:val="005F78F0"/>
    <w:rsid w:val="005F7C7E"/>
    <w:rsid w:val="006002CD"/>
    <w:rsid w:val="00601039"/>
    <w:rsid w:val="006031D8"/>
    <w:rsid w:val="0060429F"/>
    <w:rsid w:val="006044E1"/>
    <w:rsid w:val="00605117"/>
    <w:rsid w:val="006056AF"/>
    <w:rsid w:val="0060777D"/>
    <w:rsid w:val="006151E8"/>
    <w:rsid w:val="006167F2"/>
    <w:rsid w:val="00617F66"/>
    <w:rsid w:val="006200E0"/>
    <w:rsid w:val="00620102"/>
    <w:rsid w:val="006235A7"/>
    <w:rsid w:val="006238E3"/>
    <w:rsid w:val="0062472E"/>
    <w:rsid w:val="0062545F"/>
    <w:rsid w:val="00626332"/>
    <w:rsid w:val="006273A0"/>
    <w:rsid w:val="00630789"/>
    <w:rsid w:val="006317FA"/>
    <w:rsid w:val="006349C2"/>
    <w:rsid w:val="00634D85"/>
    <w:rsid w:val="00634E59"/>
    <w:rsid w:val="006373C8"/>
    <w:rsid w:val="006416F6"/>
    <w:rsid w:val="006421C9"/>
    <w:rsid w:val="006427BE"/>
    <w:rsid w:val="00643063"/>
    <w:rsid w:val="006436E0"/>
    <w:rsid w:val="00643CA7"/>
    <w:rsid w:val="00645312"/>
    <w:rsid w:val="00645C69"/>
    <w:rsid w:val="00646D7E"/>
    <w:rsid w:val="0064719F"/>
    <w:rsid w:val="0064760F"/>
    <w:rsid w:val="00647D4B"/>
    <w:rsid w:val="0065015F"/>
    <w:rsid w:val="00651ACD"/>
    <w:rsid w:val="00651DC9"/>
    <w:rsid w:val="0065305A"/>
    <w:rsid w:val="006539E6"/>
    <w:rsid w:val="00654BE4"/>
    <w:rsid w:val="00657239"/>
    <w:rsid w:val="006576B1"/>
    <w:rsid w:val="006602B3"/>
    <w:rsid w:val="00660DC7"/>
    <w:rsid w:val="006611D1"/>
    <w:rsid w:val="00661492"/>
    <w:rsid w:val="00661ABA"/>
    <w:rsid w:val="00661F7B"/>
    <w:rsid w:val="00664B91"/>
    <w:rsid w:val="00665616"/>
    <w:rsid w:val="00665665"/>
    <w:rsid w:val="00665C78"/>
    <w:rsid w:val="00666054"/>
    <w:rsid w:val="00666074"/>
    <w:rsid w:val="00666CE7"/>
    <w:rsid w:val="0067021B"/>
    <w:rsid w:val="00670EBA"/>
    <w:rsid w:val="0067266F"/>
    <w:rsid w:val="0067293C"/>
    <w:rsid w:val="00672EC0"/>
    <w:rsid w:val="006747F7"/>
    <w:rsid w:val="006763F3"/>
    <w:rsid w:val="00677021"/>
    <w:rsid w:val="006803CC"/>
    <w:rsid w:val="006816B8"/>
    <w:rsid w:val="006833EC"/>
    <w:rsid w:val="00684075"/>
    <w:rsid w:val="006849B4"/>
    <w:rsid w:val="006854A1"/>
    <w:rsid w:val="006854DE"/>
    <w:rsid w:val="006858F8"/>
    <w:rsid w:val="00685A2E"/>
    <w:rsid w:val="00686A6A"/>
    <w:rsid w:val="00686A9F"/>
    <w:rsid w:val="006871DC"/>
    <w:rsid w:val="00687CAD"/>
    <w:rsid w:val="0069081F"/>
    <w:rsid w:val="006943C2"/>
    <w:rsid w:val="00694651"/>
    <w:rsid w:val="0069608E"/>
    <w:rsid w:val="0069608F"/>
    <w:rsid w:val="00696BC1"/>
    <w:rsid w:val="00696EE2"/>
    <w:rsid w:val="006A01EF"/>
    <w:rsid w:val="006A03A7"/>
    <w:rsid w:val="006A0D09"/>
    <w:rsid w:val="006A1791"/>
    <w:rsid w:val="006A2304"/>
    <w:rsid w:val="006A4232"/>
    <w:rsid w:val="006A45DF"/>
    <w:rsid w:val="006A4B8C"/>
    <w:rsid w:val="006A5824"/>
    <w:rsid w:val="006A7A0E"/>
    <w:rsid w:val="006B0982"/>
    <w:rsid w:val="006B0E4F"/>
    <w:rsid w:val="006B4545"/>
    <w:rsid w:val="006B5E18"/>
    <w:rsid w:val="006C0308"/>
    <w:rsid w:val="006C0397"/>
    <w:rsid w:val="006C1144"/>
    <w:rsid w:val="006C141B"/>
    <w:rsid w:val="006C2690"/>
    <w:rsid w:val="006C2C4C"/>
    <w:rsid w:val="006C393A"/>
    <w:rsid w:val="006C5A4D"/>
    <w:rsid w:val="006C5B56"/>
    <w:rsid w:val="006C6042"/>
    <w:rsid w:val="006D04FC"/>
    <w:rsid w:val="006D0F1E"/>
    <w:rsid w:val="006D1167"/>
    <w:rsid w:val="006D1934"/>
    <w:rsid w:val="006D3165"/>
    <w:rsid w:val="006D33B5"/>
    <w:rsid w:val="006D3E9F"/>
    <w:rsid w:val="006D3EAA"/>
    <w:rsid w:val="006D48B8"/>
    <w:rsid w:val="006D528C"/>
    <w:rsid w:val="006D5523"/>
    <w:rsid w:val="006E063E"/>
    <w:rsid w:val="006E0D86"/>
    <w:rsid w:val="006E1DDC"/>
    <w:rsid w:val="006E32D4"/>
    <w:rsid w:val="006E3B8A"/>
    <w:rsid w:val="006E6FAE"/>
    <w:rsid w:val="006F0FF6"/>
    <w:rsid w:val="006F1BFA"/>
    <w:rsid w:val="006F3A0C"/>
    <w:rsid w:val="006F74A6"/>
    <w:rsid w:val="006F77FC"/>
    <w:rsid w:val="006F7917"/>
    <w:rsid w:val="006F7FCB"/>
    <w:rsid w:val="00700291"/>
    <w:rsid w:val="00700B9E"/>
    <w:rsid w:val="00701961"/>
    <w:rsid w:val="00702513"/>
    <w:rsid w:val="00702A13"/>
    <w:rsid w:val="00702C6C"/>
    <w:rsid w:val="007041DB"/>
    <w:rsid w:val="00706998"/>
    <w:rsid w:val="00706A7F"/>
    <w:rsid w:val="00707223"/>
    <w:rsid w:val="007137AE"/>
    <w:rsid w:val="007138CC"/>
    <w:rsid w:val="00713D64"/>
    <w:rsid w:val="00714476"/>
    <w:rsid w:val="007159D3"/>
    <w:rsid w:val="00716BBA"/>
    <w:rsid w:val="007176FD"/>
    <w:rsid w:val="007178D2"/>
    <w:rsid w:val="007203E5"/>
    <w:rsid w:val="00722762"/>
    <w:rsid w:val="007228C9"/>
    <w:rsid w:val="00722CDD"/>
    <w:rsid w:val="00723769"/>
    <w:rsid w:val="00723CC9"/>
    <w:rsid w:val="00723F2D"/>
    <w:rsid w:val="00724ABE"/>
    <w:rsid w:val="00725338"/>
    <w:rsid w:val="00725BFC"/>
    <w:rsid w:val="00726BAE"/>
    <w:rsid w:val="00726EC8"/>
    <w:rsid w:val="007312F6"/>
    <w:rsid w:val="00732031"/>
    <w:rsid w:val="00735291"/>
    <w:rsid w:val="00736420"/>
    <w:rsid w:val="0074212A"/>
    <w:rsid w:val="00744362"/>
    <w:rsid w:val="00745FDF"/>
    <w:rsid w:val="0074633D"/>
    <w:rsid w:val="00746EC7"/>
    <w:rsid w:val="00747C2F"/>
    <w:rsid w:val="007501C9"/>
    <w:rsid w:val="007502A4"/>
    <w:rsid w:val="00750B21"/>
    <w:rsid w:val="00752614"/>
    <w:rsid w:val="00755A22"/>
    <w:rsid w:val="00755CE7"/>
    <w:rsid w:val="0075751F"/>
    <w:rsid w:val="00757D11"/>
    <w:rsid w:val="00761AAA"/>
    <w:rsid w:val="00762D37"/>
    <w:rsid w:val="00763DA0"/>
    <w:rsid w:val="00764FEE"/>
    <w:rsid w:val="007653FA"/>
    <w:rsid w:val="00766910"/>
    <w:rsid w:val="0077017D"/>
    <w:rsid w:val="00770D9F"/>
    <w:rsid w:val="00771158"/>
    <w:rsid w:val="00771201"/>
    <w:rsid w:val="00773E3C"/>
    <w:rsid w:val="0077448D"/>
    <w:rsid w:val="00774620"/>
    <w:rsid w:val="00774975"/>
    <w:rsid w:val="007767B9"/>
    <w:rsid w:val="007802B4"/>
    <w:rsid w:val="00780958"/>
    <w:rsid w:val="00780E37"/>
    <w:rsid w:val="00783E48"/>
    <w:rsid w:val="00783F05"/>
    <w:rsid w:val="00784A4D"/>
    <w:rsid w:val="00784AE9"/>
    <w:rsid w:val="007853DD"/>
    <w:rsid w:val="00786534"/>
    <w:rsid w:val="007876C7"/>
    <w:rsid w:val="00787F5D"/>
    <w:rsid w:val="00792DE8"/>
    <w:rsid w:val="00793CBE"/>
    <w:rsid w:val="007945B3"/>
    <w:rsid w:val="0079584D"/>
    <w:rsid w:val="00796726"/>
    <w:rsid w:val="00797B9D"/>
    <w:rsid w:val="007A2749"/>
    <w:rsid w:val="007A2A2D"/>
    <w:rsid w:val="007A50C8"/>
    <w:rsid w:val="007A68A4"/>
    <w:rsid w:val="007A6BB1"/>
    <w:rsid w:val="007A6F35"/>
    <w:rsid w:val="007A7A84"/>
    <w:rsid w:val="007A7E3B"/>
    <w:rsid w:val="007B0CD6"/>
    <w:rsid w:val="007B135C"/>
    <w:rsid w:val="007B19DA"/>
    <w:rsid w:val="007B200D"/>
    <w:rsid w:val="007B2C93"/>
    <w:rsid w:val="007B3ABF"/>
    <w:rsid w:val="007B76C4"/>
    <w:rsid w:val="007B77F4"/>
    <w:rsid w:val="007C07C4"/>
    <w:rsid w:val="007C0E8B"/>
    <w:rsid w:val="007C0F07"/>
    <w:rsid w:val="007C63F8"/>
    <w:rsid w:val="007C6559"/>
    <w:rsid w:val="007D1975"/>
    <w:rsid w:val="007D1BCB"/>
    <w:rsid w:val="007D42A7"/>
    <w:rsid w:val="007E0FE6"/>
    <w:rsid w:val="007E247A"/>
    <w:rsid w:val="007E4877"/>
    <w:rsid w:val="007E4D6A"/>
    <w:rsid w:val="007E68E9"/>
    <w:rsid w:val="007E7B50"/>
    <w:rsid w:val="007F19A5"/>
    <w:rsid w:val="007F24B0"/>
    <w:rsid w:val="007F2A67"/>
    <w:rsid w:val="007F2D04"/>
    <w:rsid w:val="007F2FFA"/>
    <w:rsid w:val="007F3BA0"/>
    <w:rsid w:val="007F40CA"/>
    <w:rsid w:val="007F4C41"/>
    <w:rsid w:val="007F56AC"/>
    <w:rsid w:val="007F5EBC"/>
    <w:rsid w:val="007F6BDD"/>
    <w:rsid w:val="007F6F2B"/>
    <w:rsid w:val="007F75BB"/>
    <w:rsid w:val="007F7EA4"/>
    <w:rsid w:val="00801014"/>
    <w:rsid w:val="008027C4"/>
    <w:rsid w:val="00802923"/>
    <w:rsid w:val="00803B23"/>
    <w:rsid w:val="00804132"/>
    <w:rsid w:val="008044A3"/>
    <w:rsid w:val="00806BDB"/>
    <w:rsid w:val="008134CB"/>
    <w:rsid w:val="00816880"/>
    <w:rsid w:val="008179E0"/>
    <w:rsid w:val="00817C41"/>
    <w:rsid w:val="0082084D"/>
    <w:rsid w:val="00820EA8"/>
    <w:rsid w:val="008229D1"/>
    <w:rsid w:val="00823F59"/>
    <w:rsid w:val="0082480D"/>
    <w:rsid w:val="008253A9"/>
    <w:rsid w:val="008253E1"/>
    <w:rsid w:val="008264CF"/>
    <w:rsid w:val="00826960"/>
    <w:rsid w:val="00830CF6"/>
    <w:rsid w:val="0083648A"/>
    <w:rsid w:val="00837006"/>
    <w:rsid w:val="008373E6"/>
    <w:rsid w:val="008413F8"/>
    <w:rsid w:val="00841770"/>
    <w:rsid w:val="00841A9C"/>
    <w:rsid w:val="00842C17"/>
    <w:rsid w:val="008438CF"/>
    <w:rsid w:val="00843C4D"/>
    <w:rsid w:val="00843D58"/>
    <w:rsid w:val="0084413E"/>
    <w:rsid w:val="00845486"/>
    <w:rsid w:val="008454B9"/>
    <w:rsid w:val="00845A5B"/>
    <w:rsid w:val="0084613F"/>
    <w:rsid w:val="00847FF5"/>
    <w:rsid w:val="008517D4"/>
    <w:rsid w:val="008523AB"/>
    <w:rsid w:val="008526F9"/>
    <w:rsid w:val="00852A29"/>
    <w:rsid w:val="00852A8C"/>
    <w:rsid w:val="00852B69"/>
    <w:rsid w:val="00852E80"/>
    <w:rsid w:val="008540FD"/>
    <w:rsid w:val="00854EC8"/>
    <w:rsid w:val="0085637F"/>
    <w:rsid w:val="00856489"/>
    <w:rsid w:val="00860410"/>
    <w:rsid w:val="00861C19"/>
    <w:rsid w:val="00862218"/>
    <w:rsid w:val="008628A6"/>
    <w:rsid w:val="0086399C"/>
    <w:rsid w:val="0086506A"/>
    <w:rsid w:val="008652EF"/>
    <w:rsid w:val="008660F2"/>
    <w:rsid w:val="00870DED"/>
    <w:rsid w:val="008715B3"/>
    <w:rsid w:val="00871A70"/>
    <w:rsid w:val="008733C7"/>
    <w:rsid w:val="00874545"/>
    <w:rsid w:val="00874F41"/>
    <w:rsid w:val="00877185"/>
    <w:rsid w:val="008773BF"/>
    <w:rsid w:val="0088221C"/>
    <w:rsid w:val="0088262B"/>
    <w:rsid w:val="008826C7"/>
    <w:rsid w:val="00883E39"/>
    <w:rsid w:val="00883EDF"/>
    <w:rsid w:val="00884930"/>
    <w:rsid w:val="00884C0B"/>
    <w:rsid w:val="00885F34"/>
    <w:rsid w:val="00886427"/>
    <w:rsid w:val="0088736A"/>
    <w:rsid w:val="00890A0B"/>
    <w:rsid w:val="00890E6E"/>
    <w:rsid w:val="008921ED"/>
    <w:rsid w:val="0089264D"/>
    <w:rsid w:val="0089333F"/>
    <w:rsid w:val="00894A7C"/>
    <w:rsid w:val="00896252"/>
    <w:rsid w:val="00897507"/>
    <w:rsid w:val="00897878"/>
    <w:rsid w:val="008A014D"/>
    <w:rsid w:val="008A048B"/>
    <w:rsid w:val="008A0C3C"/>
    <w:rsid w:val="008A1189"/>
    <w:rsid w:val="008A1BD7"/>
    <w:rsid w:val="008A26C5"/>
    <w:rsid w:val="008A28B8"/>
    <w:rsid w:val="008A48A4"/>
    <w:rsid w:val="008A5806"/>
    <w:rsid w:val="008A6027"/>
    <w:rsid w:val="008A6F28"/>
    <w:rsid w:val="008A74E8"/>
    <w:rsid w:val="008A7776"/>
    <w:rsid w:val="008A79CD"/>
    <w:rsid w:val="008B038D"/>
    <w:rsid w:val="008B1A3E"/>
    <w:rsid w:val="008B2631"/>
    <w:rsid w:val="008B3150"/>
    <w:rsid w:val="008B47C3"/>
    <w:rsid w:val="008B7C8A"/>
    <w:rsid w:val="008C0504"/>
    <w:rsid w:val="008C17E3"/>
    <w:rsid w:val="008C2266"/>
    <w:rsid w:val="008C2B8B"/>
    <w:rsid w:val="008C4DA7"/>
    <w:rsid w:val="008C5024"/>
    <w:rsid w:val="008C53F0"/>
    <w:rsid w:val="008C6629"/>
    <w:rsid w:val="008C690A"/>
    <w:rsid w:val="008C69FF"/>
    <w:rsid w:val="008C6C08"/>
    <w:rsid w:val="008C78BB"/>
    <w:rsid w:val="008C7929"/>
    <w:rsid w:val="008D1674"/>
    <w:rsid w:val="008D27F4"/>
    <w:rsid w:val="008D28BE"/>
    <w:rsid w:val="008D2A90"/>
    <w:rsid w:val="008D34B8"/>
    <w:rsid w:val="008D4724"/>
    <w:rsid w:val="008D48DC"/>
    <w:rsid w:val="008D4966"/>
    <w:rsid w:val="008D59A2"/>
    <w:rsid w:val="008D5C33"/>
    <w:rsid w:val="008D71F8"/>
    <w:rsid w:val="008E0D2E"/>
    <w:rsid w:val="008E2C10"/>
    <w:rsid w:val="008E476E"/>
    <w:rsid w:val="008E4ABD"/>
    <w:rsid w:val="008E529B"/>
    <w:rsid w:val="008E6D84"/>
    <w:rsid w:val="008E79BF"/>
    <w:rsid w:val="008E7AD2"/>
    <w:rsid w:val="008F3A24"/>
    <w:rsid w:val="008F6543"/>
    <w:rsid w:val="008F7278"/>
    <w:rsid w:val="008F755E"/>
    <w:rsid w:val="009011DC"/>
    <w:rsid w:val="009012DF"/>
    <w:rsid w:val="00904DFD"/>
    <w:rsid w:val="009065DB"/>
    <w:rsid w:val="00906F48"/>
    <w:rsid w:val="00907551"/>
    <w:rsid w:val="009077F7"/>
    <w:rsid w:val="00907E93"/>
    <w:rsid w:val="0091132C"/>
    <w:rsid w:val="00912D71"/>
    <w:rsid w:val="00912EB7"/>
    <w:rsid w:val="00915E6F"/>
    <w:rsid w:val="00916FE1"/>
    <w:rsid w:val="00921F29"/>
    <w:rsid w:val="00921FD5"/>
    <w:rsid w:val="00922597"/>
    <w:rsid w:val="00922EEC"/>
    <w:rsid w:val="00923B6A"/>
    <w:rsid w:val="00923CC9"/>
    <w:rsid w:val="0092404F"/>
    <w:rsid w:val="009242C7"/>
    <w:rsid w:val="00925547"/>
    <w:rsid w:val="00925D82"/>
    <w:rsid w:val="00926832"/>
    <w:rsid w:val="009279D7"/>
    <w:rsid w:val="00933A0A"/>
    <w:rsid w:val="00935594"/>
    <w:rsid w:val="009355B5"/>
    <w:rsid w:val="00935A17"/>
    <w:rsid w:val="00935C2E"/>
    <w:rsid w:val="00940C6A"/>
    <w:rsid w:val="009422A8"/>
    <w:rsid w:val="009434E1"/>
    <w:rsid w:val="009435E2"/>
    <w:rsid w:val="00944303"/>
    <w:rsid w:val="0094565A"/>
    <w:rsid w:val="00945C30"/>
    <w:rsid w:val="0094648D"/>
    <w:rsid w:val="009479D5"/>
    <w:rsid w:val="009510ED"/>
    <w:rsid w:val="00951B5E"/>
    <w:rsid w:val="00951BBB"/>
    <w:rsid w:val="00952807"/>
    <w:rsid w:val="009529E8"/>
    <w:rsid w:val="00952D14"/>
    <w:rsid w:val="00953B2D"/>
    <w:rsid w:val="00953C69"/>
    <w:rsid w:val="00953C90"/>
    <w:rsid w:val="00954038"/>
    <w:rsid w:val="00954AE4"/>
    <w:rsid w:val="00957662"/>
    <w:rsid w:val="00960F5B"/>
    <w:rsid w:val="00961913"/>
    <w:rsid w:val="00962D8F"/>
    <w:rsid w:val="00964830"/>
    <w:rsid w:val="00964E3D"/>
    <w:rsid w:val="009651D5"/>
    <w:rsid w:val="00967192"/>
    <w:rsid w:val="009701FB"/>
    <w:rsid w:val="00970AF3"/>
    <w:rsid w:val="009712E6"/>
    <w:rsid w:val="009720C7"/>
    <w:rsid w:val="00973E46"/>
    <w:rsid w:val="0097756E"/>
    <w:rsid w:val="0098199E"/>
    <w:rsid w:val="00982240"/>
    <w:rsid w:val="00982DD9"/>
    <w:rsid w:val="00984F46"/>
    <w:rsid w:val="00985B9C"/>
    <w:rsid w:val="00985E16"/>
    <w:rsid w:val="00986603"/>
    <w:rsid w:val="0099051F"/>
    <w:rsid w:val="00990E15"/>
    <w:rsid w:val="00991840"/>
    <w:rsid w:val="00992B93"/>
    <w:rsid w:val="00993C0F"/>
    <w:rsid w:val="00994060"/>
    <w:rsid w:val="00994963"/>
    <w:rsid w:val="00994AE4"/>
    <w:rsid w:val="009956A1"/>
    <w:rsid w:val="009971D9"/>
    <w:rsid w:val="009A0464"/>
    <w:rsid w:val="009A15A9"/>
    <w:rsid w:val="009A1B67"/>
    <w:rsid w:val="009A241C"/>
    <w:rsid w:val="009A2760"/>
    <w:rsid w:val="009A3BE6"/>
    <w:rsid w:val="009A4BEB"/>
    <w:rsid w:val="009B0651"/>
    <w:rsid w:val="009B080B"/>
    <w:rsid w:val="009B09E9"/>
    <w:rsid w:val="009B11B2"/>
    <w:rsid w:val="009B3671"/>
    <w:rsid w:val="009B6079"/>
    <w:rsid w:val="009B778E"/>
    <w:rsid w:val="009C0642"/>
    <w:rsid w:val="009C072F"/>
    <w:rsid w:val="009C228F"/>
    <w:rsid w:val="009C25F1"/>
    <w:rsid w:val="009C2A10"/>
    <w:rsid w:val="009C416F"/>
    <w:rsid w:val="009C44F8"/>
    <w:rsid w:val="009C5580"/>
    <w:rsid w:val="009C771C"/>
    <w:rsid w:val="009D0937"/>
    <w:rsid w:val="009D0EC2"/>
    <w:rsid w:val="009D16D6"/>
    <w:rsid w:val="009D17D2"/>
    <w:rsid w:val="009D2069"/>
    <w:rsid w:val="009D37EA"/>
    <w:rsid w:val="009D7A60"/>
    <w:rsid w:val="009D7DAC"/>
    <w:rsid w:val="009E08EA"/>
    <w:rsid w:val="009E1824"/>
    <w:rsid w:val="009E22FD"/>
    <w:rsid w:val="009E2517"/>
    <w:rsid w:val="009E69D3"/>
    <w:rsid w:val="009E6D71"/>
    <w:rsid w:val="009E75E3"/>
    <w:rsid w:val="009E7CD5"/>
    <w:rsid w:val="009F01F6"/>
    <w:rsid w:val="009F0823"/>
    <w:rsid w:val="009F1187"/>
    <w:rsid w:val="009F1A03"/>
    <w:rsid w:val="009F3023"/>
    <w:rsid w:val="009F31D5"/>
    <w:rsid w:val="009F3DEF"/>
    <w:rsid w:val="009F421F"/>
    <w:rsid w:val="009F47C2"/>
    <w:rsid w:val="009F57DD"/>
    <w:rsid w:val="009F5C90"/>
    <w:rsid w:val="009F6BF1"/>
    <w:rsid w:val="00A004FE"/>
    <w:rsid w:val="00A00899"/>
    <w:rsid w:val="00A0231F"/>
    <w:rsid w:val="00A02403"/>
    <w:rsid w:val="00A02F5F"/>
    <w:rsid w:val="00A033C4"/>
    <w:rsid w:val="00A050EC"/>
    <w:rsid w:val="00A06973"/>
    <w:rsid w:val="00A07A16"/>
    <w:rsid w:val="00A07E34"/>
    <w:rsid w:val="00A104D1"/>
    <w:rsid w:val="00A1050D"/>
    <w:rsid w:val="00A108C1"/>
    <w:rsid w:val="00A10AFA"/>
    <w:rsid w:val="00A147DA"/>
    <w:rsid w:val="00A1756A"/>
    <w:rsid w:val="00A17814"/>
    <w:rsid w:val="00A17AEC"/>
    <w:rsid w:val="00A2006E"/>
    <w:rsid w:val="00A21641"/>
    <w:rsid w:val="00A21C65"/>
    <w:rsid w:val="00A24939"/>
    <w:rsid w:val="00A24EEC"/>
    <w:rsid w:val="00A30723"/>
    <w:rsid w:val="00A319FB"/>
    <w:rsid w:val="00A32A74"/>
    <w:rsid w:val="00A33DC1"/>
    <w:rsid w:val="00A4123B"/>
    <w:rsid w:val="00A414FB"/>
    <w:rsid w:val="00A415C6"/>
    <w:rsid w:val="00A43247"/>
    <w:rsid w:val="00A43DE8"/>
    <w:rsid w:val="00A442D1"/>
    <w:rsid w:val="00A44D14"/>
    <w:rsid w:val="00A452AA"/>
    <w:rsid w:val="00A45C06"/>
    <w:rsid w:val="00A45F35"/>
    <w:rsid w:val="00A51599"/>
    <w:rsid w:val="00A543D6"/>
    <w:rsid w:val="00A545FB"/>
    <w:rsid w:val="00A54F8A"/>
    <w:rsid w:val="00A567CC"/>
    <w:rsid w:val="00A571AE"/>
    <w:rsid w:val="00A61329"/>
    <w:rsid w:val="00A61874"/>
    <w:rsid w:val="00A62BBE"/>
    <w:rsid w:val="00A640DE"/>
    <w:rsid w:val="00A70F3A"/>
    <w:rsid w:val="00A74067"/>
    <w:rsid w:val="00A74AF3"/>
    <w:rsid w:val="00A76211"/>
    <w:rsid w:val="00A76336"/>
    <w:rsid w:val="00A76480"/>
    <w:rsid w:val="00A77426"/>
    <w:rsid w:val="00A80EB1"/>
    <w:rsid w:val="00A82D04"/>
    <w:rsid w:val="00A82D94"/>
    <w:rsid w:val="00A83C59"/>
    <w:rsid w:val="00A84CC7"/>
    <w:rsid w:val="00A8749E"/>
    <w:rsid w:val="00A878CA"/>
    <w:rsid w:val="00A92373"/>
    <w:rsid w:val="00A93FB7"/>
    <w:rsid w:val="00A95A61"/>
    <w:rsid w:val="00A96435"/>
    <w:rsid w:val="00A97C51"/>
    <w:rsid w:val="00A97FF2"/>
    <w:rsid w:val="00AA23BA"/>
    <w:rsid w:val="00AA2A1A"/>
    <w:rsid w:val="00AA3171"/>
    <w:rsid w:val="00AA37CD"/>
    <w:rsid w:val="00AA38C0"/>
    <w:rsid w:val="00AA3986"/>
    <w:rsid w:val="00AA3B44"/>
    <w:rsid w:val="00AA3DE8"/>
    <w:rsid w:val="00AA48D7"/>
    <w:rsid w:val="00AA5A3B"/>
    <w:rsid w:val="00AA625E"/>
    <w:rsid w:val="00AA6831"/>
    <w:rsid w:val="00AB2C39"/>
    <w:rsid w:val="00AB35A6"/>
    <w:rsid w:val="00AB3A06"/>
    <w:rsid w:val="00AB43BB"/>
    <w:rsid w:val="00AC05CC"/>
    <w:rsid w:val="00AC1F47"/>
    <w:rsid w:val="00AC425C"/>
    <w:rsid w:val="00AC54DB"/>
    <w:rsid w:val="00AC56B3"/>
    <w:rsid w:val="00AC6D5D"/>
    <w:rsid w:val="00AC7690"/>
    <w:rsid w:val="00AC7AB7"/>
    <w:rsid w:val="00AD25FB"/>
    <w:rsid w:val="00AD29B3"/>
    <w:rsid w:val="00AD2E1C"/>
    <w:rsid w:val="00AD2E4C"/>
    <w:rsid w:val="00AD5D5B"/>
    <w:rsid w:val="00AD6AC6"/>
    <w:rsid w:val="00AE0DB0"/>
    <w:rsid w:val="00AE2026"/>
    <w:rsid w:val="00AE5112"/>
    <w:rsid w:val="00AE62D7"/>
    <w:rsid w:val="00AE7C1B"/>
    <w:rsid w:val="00AF43A3"/>
    <w:rsid w:val="00AF490C"/>
    <w:rsid w:val="00AF4DD8"/>
    <w:rsid w:val="00AF5EBD"/>
    <w:rsid w:val="00AF6655"/>
    <w:rsid w:val="00AF71F2"/>
    <w:rsid w:val="00AF754F"/>
    <w:rsid w:val="00AF7566"/>
    <w:rsid w:val="00B0018A"/>
    <w:rsid w:val="00B01228"/>
    <w:rsid w:val="00B01460"/>
    <w:rsid w:val="00B0292A"/>
    <w:rsid w:val="00B04A94"/>
    <w:rsid w:val="00B04C16"/>
    <w:rsid w:val="00B067D4"/>
    <w:rsid w:val="00B06DE5"/>
    <w:rsid w:val="00B07324"/>
    <w:rsid w:val="00B105BD"/>
    <w:rsid w:val="00B10BE1"/>
    <w:rsid w:val="00B10D74"/>
    <w:rsid w:val="00B115B7"/>
    <w:rsid w:val="00B1176F"/>
    <w:rsid w:val="00B1232D"/>
    <w:rsid w:val="00B12632"/>
    <w:rsid w:val="00B13100"/>
    <w:rsid w:val="00B13E2F"/>
    <w:rsid w:val="00B150EE"/>
    <w:rsid w:val="00B165A2"/>
    <w:rsid w:val="00B16B10"/>
    <w:rsid w:val="00B17D2D"/>
    <w:rsid w:val="00B17E29"/>
    <w:rsid w:val="00B22385"/>
    <w:rsid w:val="00B2251B"/>
    <w:rsid w:val="00B22579"/>
    <w:rsid w:val="00B22F37"/>
    <w:rsid w:val="00B25584"/>
    <w:rsid w:val="00B25A1A"/>
    <w:rsid w:val="00B262EE"/>
    <w:rsid w:val="00B27156"/>
    <w:rsid w:val="00B318EA"/>
    <w:rsid w:val="00B31D62"/>
    <w:rsid w:val="00B34D51"/>
    <w:rsid w:val="00B34DFE"/>
    <w:rsid w:val="00B35362"/>
    <w:rsid w:val="00B356D9"/>
    <w:rsid w:val="00B37712"/>
    <w:rsid w:val="00B37D41"/>
    <w:rsid w:val="00B4052D"/>
    <w:rsid w:val="00B42052"/>
    <w:rsid w:val="00B42143"/>
    <w:rsid w:val="00B4231E"/>
    <w:rsid w:val="00B4241D"/>
    <w:rsid w:val="00B428B5"/>
    <w:rsid w:val="00B435A7"/>
    <w:rsid w:val="00B44A3E"/>
    <w:rsid w:val="00B47690"/>
    <w:rsid w:val="00B50F61"/>
    <w:rsid w:val="00B51182"/>
    <w:rsid w:val="00B51B32"/>
    <w:rsid w:val="00B51C90"/>
    <w:rsid w:val="00B5252D"/>
    <w:rsid w:val="00B53A0E"/>
    <w:rsid w:val="00B5448D"/>
    <w:rsid w:val="00B55280"/>
    <w:rsid w:val="00B55E68"/>
    <w:rsid w:val="00B562CC"/>
    <w:rsid w:val="00B606E5"/>
    <w:rsid w:val="00B62154"/>
    <w:rsid w:val="00B6233D"/>
    <w:rsid w:val="00B65A70"/>
    <w:rsid w:val="00B65AED"/>
    <w:rsid w:val="00B67649"/>
    <w:rsid w:val="00B701AA"/>
    <w:rsid w:val="00B70E1E"/>
    <w:rsid w:val="00B715DC"/>
    <w:rsid w:val="00B72C88"/>
    <w:rsid w:val="00B73D85"/>
    <w:rsid w:val="00B73F8B"/>
    <w:rsid w:val="00B74257"/>
    <w:rsid w:val="00B74492"/>
    <w:rsid w:val="00B7459D"/>
    <w:rsid w:val="00B75E2D"/>
    <w:rsid w:val="00B76768"/>
    <w:rsid w:val="00B76E4E"/>
    <w:rsid w:val="00B806F4"/>
    <w:rsid w:val="00B83324"/>
    <w:rsid w:val="00B8363B"/>
    <w:rsid w:val="00B84A99"/>
    <w:rsid w:val="00B852ED"/>
    <w:rsid w:val="00B85A59"/>
    <w:rsid w:val="00B87826"/>
    <w:rsid w:val="00B87D27"/>
    <w:rsid w:val="00B87F4C"/>
    <w:rsid w:val="00B905A3"/>
    <w:rsid w:val="00B91212"/>
    <w:rsid w:val="00B919DA"/>
    <w:rsid w:val="00B94668"/>
    <w:rsid w:val="00B9621C"/>
    <w:rsid w:val="00B97AB5"/>
    <w:rsid w:val="00BA0600"/>
    <w:rsid w:val="00BA156B"/>
    <w:rsid w:val="00BA19C5"/>
    <w:rsid w:val="00BA5156"/>
    <w:rsid w:val="00BA54EB"/>
    <w:rsid w:val="00BA5877"/>
    <w:rsid w:val="00BA7474"/>
    <w:rsid w:val="00BA7585"/>
    <w:rsid w:val="00BA7656"/>
    <w:rsid w:val="00BB0889"/>
    <w:rsid w:val="00BB0A31"/>
    <w:rsid w:val="00BB229F"/>
    <w:rsid w:val="00BB25C3"/>
    <w:rsid w:val="00BB28CB"/>
    <w:rsid w:val="00BB3B18"/>
    <w:rsid w:val="00BB5DF1"/>
    <w:rsid w:val="00BB6570"/>
    <w:rsid w:val="00BC0F59"/>
    <w:rsid w:val="00BC1B7C"/>
    <w:rsid w:val="00BC1CD5"/>
    <w:rsid w:val="00BC1DE6"/>
    <w:rsid w:val="00BC224D"/>
    <w:rsid w:val="00BC3663"/>
    <w:rsid w:val="00BC484E"/>
    <w:rsid w:val="00BC5CA3"/>
    <w:rsid w:val="00BC689D"/>
    <w:rsid w:val="00BD0109"/>
    <w:rsid w:val="00BD080F"/>
    <w:rsid w:val="00BD2783"/>
    <w:rsid w:val="00BD2C84"/>
    <w:rsid w:val="00BD2FE8"/>
    <w:rsid w:val="00BD6458"/>
    <w:rsid w:val="00BD6EF7"/>
    <w:rsid w:val="00BE0854"/>
    <w:rsid w:val="00BE0CBD"/>
    <w:rsid w:val="00BE1ED2"/>
    <w:rsid w:val="00BE2FE3"/>
    <w:rsid w:val="00BE412C"/>
    <w:rsid w:val="00BE41B8"/>
    <w:rsid w:val="00BE458F"/>
    <w:rsid w:val="00BE4E19"/>
    <w:rsid w:val="00BE5090"/>
    <w:rsid w:val="00BE5C2B"/>
    <w:rsid w:val="00BE5E64"/>
    <w:rsid w:val="00BE66DD"/>
    <w:rsid w:val="00BE70E3"/>
    <w:rsid w:val="00BE726C"/>
    <w:rsid w:val="00BF25F0"/>
    <w:rsid w:val="00BF2A02"/>
    <w:rsid w:val="00BF3079"/>
    <w:rsid w:val="00BF341D"/>
    <w:rsid w:val="00BF3473"/>
    <w:rsid w:val="00BF5560"/>
    <w:rsid w:val="00BF56BD"/>
    <w:rsid w:val="00BF5D32"/>
    <w:rsid w:val="00BF6852"/>
    <w:rsid w:val="00BF6876"/>
    <w:rsid w:val="00BF6D1E"/>
    <w:rsid w:val="00BF6E44"/>
    <w:rsid w:val="00BF718F"/>
    <w:rsid w:val="00C0065E"/>
    <w:rsid w:val="00C02C75"/>
    <w:rsid w:val="00C03430"/>
    <w:rsid w:val="00C0641C"/>
    <w:rsid w:val="00C11351"/>
    <w:rsid w:val="00C114F0"/>
    <w:rsid w:val="00C12AD7"/>
    <w:rsid w:val="00C13C5A"/>
    <w:rsid w:val="00C1417E"/>
    <w:rsid w:val="00C16397"/>
    <w:rsid w:val="00C16EA4"/>
    <w:rsid w:val="00C201CA"/>
    <w:rsid w:val="00C20816"/>
    <w:rsid w:val="00C21B7C"/>
    <w:rsid w:val="00C21B95"/>
    <w:rsid w:val="00C23D73"/>
    <w:rsid w:val="00C241A1"/>
    <w:rsid w:val="00C25A85"/>
    <w:rsid w:val="00C25F4D"/>
    <w:rsid w:val="00C264E5"/>
    <w:rsid w:val="00C27500"/>
    <w:rsid w:val="00C27ADF"/>
    <w:rsid w:val="00C306E8"/>
    <w:rsid w:val="00C33F0C"/>
    <w:rsid w:val="00C3576E"/>
    <w:rsid w:val="00C35956"/>
    <w:rsid w:val="00C361AB"/>
    <w:rsid w:val="00C36E27"/>
    <w:rsid w:val="00C37E81"/>
    <w:rsid w:val="00C407D6"/>
    <w:rsid w:val="00C42E83"/>
    <w:rsid w:val="00C438C1"/>
    <w:rsid w:val="00C463DD"/>
    <w:rsid w:val="00C468D2"/>
    <w:rsid w:val="00C524B1"/>
    <w:rsid w:val="00C53ED1"/>
    <w:rsid w:val="00C5657B"/>
    <w:rsid w:val="00C56AEC"/>
    <w:rsid w:val="00C60A73"/>
    <w:rsid w:val="00C610DB"/>
    <w:rsid w:val="00C6203D"/>
    <w:rsid w:val="00C62E60"/>
    <w:rsid w:val="00C630CC"/>
    <w:rsid w:val="00C639DD"/>
    <w:rsid w:val="00C643D7"/>
    <w:rsid w:val="00C655EB"/>
    <w:rsid w:val="00C67551"/>
    <w:rsid w:val="00C70410"/>
    <w:rsid w:val="00C7188E"/>
    <w:rsid w:val="00C71E8F"/>
    <w:rsid w:val="00C72120"/>
    <w:rsid w:val="00C725DA"/>
    <w:rsid w:val="00C7319D"/>
    <w:rsid w:val="00C73D5D"/>
    <w:rsid w:val="00C73EED"/>
    <w:rsid w:val="00C73FF3"/>
    <w:rsid w:val="00C75DCE"/>
    <w:rsid w:val="00C76F16"/>
    <w:rsid w:val="00C773A3"/>
    <w:rsid w:val="00C77AEA"/>
    <w:rsid w:val="00C77B5F"/>
    <w:rsid w:val="00C77DA0"/>
    <w:rsid w:val="00C80092"/>
    <w:rsid w:val="00C83897"/>
    <w:rsid w:val="00C843D7"/>
    <w:rsid w:val="00C848FA"/>
    <w:rsid w:val="00C86D82"/>
    <w:rsid w:val="00C90325"/>
    <w:rsid w:val="00C90EDA"/>
    <w:rsid w:val="00C91A6E"/>
    <w:rsid w:val="00C91C93"/>
    <w:rsid w:val="00C92C0C"/>
    <w:rsid w:val="00C941AA"/>
    <w:rsid w:val="00C94E97"/>
    <w:rsid w:val="00C95186"/>
    <w:rsid w:val="00C96AE8"/>
    <w:rsid w:val="00C97272"/>
    <w:rsid w:val="00CA22A8"/>
    <w:rsid w:val="00CA2D56"/>
    <w:rsid w:val="00CA31F1"/>
    <w:rsid w:val="00CA3396"/>
    <w:rsid w:val="00CA3B90"/>
    <w:rsid w:val="00CA4020"/>
    <w:rsid w:val="00CA4D02"/>
    <w:rsid w:val="00CA666C"/>
    <w:rsid w:val="00CA73E2"/>
    <w:rsid w:val="00CB1772"/>
    <w:rsid w:val="00CB18E0"/>
    <w:rsid w:val="00CB3A9D"/>
    <w:rsid w:val="00CB4220"/>
    <w:rsid w:val="00CB42AB"/>
    <w:rsid w:val="00CB4DB1"/>
    <w:rsid w:val="00CB4DF9"/>
    <w:rsid w:val="00CB748F"/>
    <w:rsid w:val="00CC17D8"/>
    <w:rsid w:val="00CC1F9A"/>
    <w:rsid w:val="00CC3542"/>
    <w:rsid w:val="00CC3879"/>
    <w:rsid w:val="00CD0CF9"/>
    <w:rsid w:val="00CD3742"/>
    <w:rsid w:val="00CD3D18"/>
    <w:rsid w:val="00CD604F"/>
    <w:rsid w:val="00CD68CE"/>
    <w:rsid w:val="00CD7841"/>
    <w:rsid w:val="00CE08CE"/>
    <w:rsid w:val="00CE1132"/>
    <w:rsid w:val="00CE20E9"/>
    <w:rsid w:val="00CE2290"/>
    <w:rsid w:val="00CE30B0"/>
    <w:rsid w:val="00CE3773"/>
    <w:rsid w:val="00CE5709"/>
    <w:rsid w:val="00CE6FC5"/>
    <w:rsid w:val="00CE701C"/>
    <w:rsid w:val="00CE7EE7"/>
    <w:rsid w:val="00CF00BC"/>
    <w:rsid w:val="00CF0E33"/>
    <w:rsid w:val="00CF1A77"/>
    <w:rsid w:val="00CF2A61"/>
    <w:rsid w:val="00CF326B"/>
    <w:rsid w:val="00CF4362"/>
    <w:rsid w:val="00CF4490"/>
    <w:rsid w:val="00CF45DC"/>
    <w:rsid w:val="00CF5705"/>
    <w:rsid w:val="00CF5A8F"/>
    <w:rsid w:val="00D00379"/>
    <w:rsid w:val="00D02279"/>
    <w:rsid w:val="00D0322C"/>
    <w:rsid w:val="00D03829"/>
    <w:rsid w:val="00D04FB2"/>
    <w:rsid w:val="00D079AD"/>
    <w:rsid w:val="00D10467"/>
    <w:rsid w:val="00D10652"/>
    <w:rsid w:val="00D12104"/>
    <w:rsid w:val="00D1260D"/>
    <w:rsid w:val="00D12806"/>
    <w:rsid w:val="00D13B7D"/>
    <w:rsid w:val="00D13DB2"/>
    <w:rsid w:val="00D15AF9"/>
    <w:rsid w:val="00D209B6"/>
    <w:rsid w:val="00D21B58"/>
    <w:rsid w:val="00D22294"/>
    <w:rsid w:val="00D22442"/>
    <w:rsid w:val="00D2255F"/>
    <w:rsid w:val="00D22EBC"/>
    <w:rsid w:val="00D23214"/>
    <w:rsid w:val="00D23BA6"/>
    <w:rsid w:val="00D24374"/>
    <w:rsid w:val="00D243BB"/>
    <w:rsid w:val="00D24620"/>
    <w:rsid w:val="00D24DDC"/>
    <w:rsid w:val="00D3123C"/>
    <w:rsid w:val="00D31884"/>
    <w:rsid w:val="00D32FD7"/>
    <w:rsid w:val="00D346DA"/>
    <w:rsid w:val="00D34C44"/>
    <w:rsid w:val="00D356F2"/>
    <w:rsid w:val="00D3584A"/>
    <w:rsid w:val="00D368FB"/>
    <w:rsid w:val="00D407A0"/>
    <w:rsid w:val="00D41CC8"/>
    <w:rsid w:val="00D428F8"/>
    <w:rsid w:val="00D44B05"/>
    <w:rsid w:val="00D44FF7"/>
    <w:rsid w:val="00D45A5C"/>
    <w:rsid w:val="00D45B99"/>
    <w:rsid w:val="00D472AD"/>
    <w:rsid w:val="00D47560"/>
    <w:rsid w:val="00D50A98"/>
    <w:rsid w:val="00D51B5E"/>
    <w:rsid w:val="00D548B5"/>
    <w:rsid w:val="00D55377"/>
    <w:rsid w:val="00D557D5"/>
    <w:rsid w:val="00D56348"/>
    <w:rsid w:val="00D57E4B"/>
    <w:rsid w:val="00D601F0"/>
    <w:rsid w:val="00D60297"/>
    <w:rsid w:val="00D626EC"/>
    <w:rsid w:val="00D62F2F"/>
    <w:rsid w:val="00D64698"/>
    <w:rsid w:val="00D64F50"/>
    <w:rsid w:val="00D65D31"/>
    <w:rsid w:val="00D668F7"/>
    <w:rsid w:val="00D66959"/>
    <w:rsid w:val="00D7070A"/>
    <w:rsid w:val="00D7167B"/>
    <w:rsid w:val="00D7215D"/>
    <w:rsid w:val="00D73519"/>
    <w:rsid w:val="00D73AE8"/>
    <w:rsid w:val="00D73E83"/>
    <w:rsid w:val="00D80A3E"/>
    <w:rsid w:val="00D82669"/>
    <w:rsid w:val="00D83D9A"/>
    <w:rsid w:val="00D84B3D"/>
    <w:rsid w:val="00D8731C"/>
    <w:rsid w:val="00D9006B"/>
    <w:rsid w:val="00D90AA1"/>
    <w:rsid w:val="00D92151"/>
    <w:rsid w:val="00D94D3A"/>
    <w:rsid w:val="00D95385"/>
    <w:rsid w:val="00D963F2"/>
    <w:rsid w:val="00D96C3F"/>
    <w:rsid w:val="00DA0323"/>
    <w:rsid w:val="00DA0B67"/>
    <w:rsid w:val="00DA0C66"/>
    <w:rsid w:val="00DA1C5B"/>
    <w:rsid w:val="00DA3FF9"/>
    <w:rsid w:val="00DB112D"/>
    <w:rsid w:val="00DB13BD"/>
    <w:rsid w:val="00DB1971"/>
    <w:rsid w:val="00DB39B4"/>
    <w:rsid w:val="00DC451E"/>
    <w:rsid w:val="00DC50D5"/>
    <w:rsid w:val="00DC5906"/>
    <w:rsid w:val="00DC5FA1"/>
    <w:rsid w:val="00DC6BF2"/>
    <w:rsid w:val="00DC7AFA"/>
    <w:rsid w:val="00DC7C98"/>
    <w:rsid w:val="00DC7D8B"/>
    <w:rsid w:val="00DD04D4"/>
    <w:rsid w:val="00DD0CE4"/>
    <w:rsid w:val="00DD10A8"/>
    <w:rsid w:val="00DD1A09"/>
    <w:rsid w:val="00DD3D3E"/>
    <w:rsid w:val="00DD418E"/>
    <w:rsid w:val="00DD537D"/>
    <w:rsid w:val="00DD572D"/>
    <w:rsid w:val="00DD6A64"/>
    <w:rsid w:val="00DD79BD"/>
    <w:rsid w:val="00DE09BF"/>
    <w:rsid w:val="00DE3721"/>
    <w:rsid w:val="00DE43B0"/>
    <w:rsid w:val="00DE6B6C"/>
    <w:rsid w:val="00DE700F"/>
    <w:rsid w:val="00DF0E24"/>
    <w:rsid w:val="00DF1668"/>
    <w:rsid w:val="00DF1BF4"/>
    <w:rsid w:val="00DF252A"/>
    <w:rsid w:val="00DF2742"/>
    <w:rsid w:val="00DF3A9C"/>
    <w:rsid w:val="00DF448C"/>
    <w:rsid w:val="00DF46A1"/>
    <w:rsid w:val="00DF48BD"/>
    <w:rsid w:val="00DF6970"/>
    <w:rsid w:val="00DF71A5"/>
    <w:rsid w:val="00E02414"/>
    <w:rsid w:val="00E02CDA"/>
    <w:rsid w:val="00E044DB"/>
    <w:rsid w:val="00E05543"/>
    <w:rsid w:val="00E061D8"/>
    <w:rsid w:val="00E07EE4"/>
    <w:rsid w:val="00E07F64"/>
    <w:rsid w:val="00E1057E"/>
    <w:rsid w:val="00E11312"/>
    <w:rsid w:val="00E13C50"/>
    <w:rsid w:val="00E14245"/>
    <w:rsid w:val="00E14396"/>
    <w:rsid w:val="00E1640E"/>
    <w:rsid w:val="00E178E4"/>
    <w:rsid w:val="00E17947"/>
    <w:rsid w:val="00E20D55"/>
    <w:rsid w:val="00E21F02"/>
    <w:rsid w:val="00E22703"/>
    <w:rsid w:val="00E2272C"/>
    <w:rsid w:val="00E227DA"/>
    <w:rsid w:val="00E24228"/>
    <w:rsid w:val="00E24C47"/>
    <w:rsid w:val="00E25125"/>
    <w:rsid w:val="00E257C1"/>
    <w:rsid w:val="00E261EC"/>
    <w:rsid w:val="00E27B5F"/>
    <w:rsid w:val="00E32F69"/>
    <w:rsid w:val="00E35BC0"/>
    <w:rsid w:val="00E367FC"/>
    <w:rsid w:val="00E3773F"/>
    <w:rsid w:val="00E40843"/>
    <w:rsid w:val="00E41112"/>
    <w:rsid w:val="00E41299"/>
    <w:rsid w:val="00E425F4"/>
    <w:rsid w:val="00E42FD0"/>
    <w:rsid w:val="00E445D8"/>
    <w:rsid w:val="00E46ACA"/>
    <w:rsid w:val="00E47547"/>
    <w:rsid w:val="00E47B07"/>
    <w:rsid w:val="00E47F92"/>
    <w:rsid w:val="00E50B1E"/>
    <w:rsid w:val="00E50FFA"/>
    <w:rsid w:val="00E526F5"/>
    <w:rsid w:val="00E528B6"/>
    <w:rsid w:val="00E53794"/>
    <w:rsid w:val="00E53FAB"/>
    <w:rsid w:val="00E55274"/>
    <w:rsid w:val="00E5528B"/>
    <w:rsid w:val="00E5593B"/>
    <w:rsid w:val="00E5668C"/>
    <w:rsid w:val="00E56ACE"/>
    <w:rsid w:val="00E576D6"/>
    <w:rsid w:val="00E61A50"/>
    <w:rsid w:val="00E63742"/>
    <w:rsid w:val="00E63B95"/>
    <w:rsid w:val="00E63C63"/>
    <w:rsid w:val="00E63F24"/>
    <w:rsid w:val="00E67635"/>
    <w:rsid w:val="00E70A61"/>
    <w:rsid w:val="00E71A03"/>
    <w:rsid w:val="00E74E8C"/>
    <w:rsid w:val="00E75057"/>
    <w:rsid w:val="00E76299"/>
    <w:rsid w:val="00E77251"/>
    <w:rsid w:val="00E817EE"/>
    <w:rsid w:val="00E818B6"/>
    <w:rsid w:val="00E81B85"/>
    <w:rsid w:val="00E83487"/>
    <w:rsid w:val="00E84D79"/>
    <w:rsid w:val="00E8602E"/>
    <w:rsid w:val="00E86857"/>
    <w:rsid w:val="00E86AB8"/>
    <w:rsid w:val="00E86ACF"/>
    <w:rsid w:val="00E87659"/>
    <w:rsid w:val="00E87CF0"/>
    <w:rsid w:val="00E90ACE"/>
    <w:rsid w:val="00E91872"/>
    <w:rsid w:val="00E9187B"/>
    <w:rsid w:val="00E91EAA"/>
    <w:rsid w:val="00E92FD0"/>
    <w:rsid w:val="00E93A91"/>
    <w:rsid w:val="00E93B0A"/>
    <w:rsid w:val="00E93D93"/>
    <w:rsid w:val="00E94801"/>
    <w:rsid w:val="00E95A6A"/>
    <w:rsid w:val="00E96506"/>
    <w:rsid w:val="00EA3E02"/>
    <w:rsid w:val="00EA5C78"/>
    <w:rsid w:val="00EB045D"/>
    <w:rsid w:val="00EB318D"/>
    <w:rsid w:val="00EB32E2"/>
    <w:rsid w:val="00EB3625"/>
    <w:rsid w:val="00EB41C4"/>
    <w:rsid w:val="00EB4776"/>
    <w:rsid w:val="00EB5149"/>
    <w:rsid w:val="00EB5B7B"/>
    <w:rsid w:val="00EB5DF5"/>
    <w:rsid w:val="00EB668D"/>
    <w:rsid w:val="00EB742D"/>
    <w:rsid w:val="00EB760A"/>
    <w:rsid w:val="00EC0C1A"/>
    <w:rsid w:val="00EC101A"/>
    <w:rsid w:val="00EC1909"/>
    <w:rsid w:val="00EC1A79"/>
    <w:rsid w:val="00EC1DDA"/>
    <w:rsid w:val="00EC2835"/>
    <w:rsid w:val="00EC2C15"/>
    <w:rsid w:val="00EC41FA"/>
    <w:rsid w:val="00EC4455"/>
    <w:rsid w:val="00EC56E4"/>
    <w:rsid w:val="00EC5B9F"/>
    <w:rsid w:val="00EC77BB"/>
    <w:rsid w:val="00EC7B9B"/>
    <w:rsid w:val="00EC7DE2"/>
    <w:rsid w:val="00EC7E13"/>
    <w:rsid w:val="00ED1828"/>
    <w:rsid w:val="00ED2B97"/>
    <w:rsid w:val="00ED4069"/>
    <w:rsid w:val="00ED4D67"/>
    <w:rsid w:val="00ED4EEA"/>
    <w:rsid w:val="00EE16DD"/>
    <w:rsid w:val="00EE442E"/>
    <w:rsid w:val="00EE542C"/>
    <w:rsid w:val="00EE5548"/>
    <w:rsid w:val="00EE6A43"/>
    <w:rsid w:val="00EE7116"/>
    <w:rsid w:val="00EE784E"/>
    <w:rsid w:val="00EE7BAA"/>
    <w:rsid w:val="00EF03B2"/>
    <w:rsid w:val="00EF1081"/>
    <w:rsid w:val="00EF1723"/>
    <w:rsid w:val="00EF26AE"/>
    <w:rsid w:val="00EF3369"/>
    <w:rsid w:val="00EF39B5"/>
    <w:rsid w:val="00EF576C"/>
    <w:rsid w:val="00EF5885"/>
    <w:rsid w:val="00EF6CD7"/>
    <w:rsid w:val="00EF7594"/>
    <w:rsid w:val="00EF7BB9"/>
    <w:rsid w:val="00F00D62"/>
    <w:rsid w:val="00F01005"/>
    <w:rsid w:val="00F02989"/>
    <w:rsid w:val="00F0305C"/>
    <w:rsid w:val="00F03378"/>
    <w:rsid w:val="00F03989"/>
    <w:rsid w:val="00F045C4"/>
    <w:rsid w:val="00F0490E"/>
    <w:rsid w:val="00F0522E"/>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4AD8"/>
    <w:rsid w:val="00F36E3B"/>
    <w:rsid w:val="00F3721F"/>
    <w:rsid w:val="00F40D25"/>
    <w:rsid w:val="00F43A38"/>
    <w:rsid w:val="00F441B2"/>
    <w:rsid w:val="00F46A84"/>
    <w:rsid w:val="00F46D92"/>
    <w:rsid w:val="00F476E8"/>
    <w:rsid w:val="00F47F97"/>
    <w:rsid w:val="00F51F90"/>
    <w:rsid w:val="00F525D0"/>
    <w:rsid w:val="00F53F60"/>
    <w:rsid w:val="00F5660C"/>
    <w:rsid w:val="00F56DF6"/>
    <w:rsid w:val="00F615A1"/>
    <w:rsid w:val="00F62D07"/>
    <w:rsid w:val="00F63836"/>
    <w:rsid w:val="00F67A11"/>
    <w:rsid w:val="00F67D43"/>
    <w:rsid w:val="00F72535"/>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3AD7"/>
    <w:rsid w:val="00F95527"/>
    <w:rsid w:val="00F95AE7"/>
    <w:rsid w:val="00F95FBB"/>
    <w:rsid w:val="00FA0773"/>
    <w:rsid w:val="00FA0DC0"/>
    <w:rsid w:val="00FA0E84"/>
    <w:rsid w:val="00FA38AA"/>
    <w:rsid w:val="00FA59C3"/>
    <w:rsid w:val="00FA5B52"/>
    <w:rsid w:val="00FA66AD"/>
    <w:rsid w:val="00FA73C3"/>
    <w:rsid w:val="00FA7A69"/>
    <w:rsid w:val="00FA7F14"/>
    <w:rsid w:val="00FA7FF8"/>
    <w:rsid w:val="00FB0F94"/>
    <w:rsid w:val="00FB4C80"/>
    <w:rsid w:val="00FB4D87"/>
    <w:rsid w:val="00FB6334"/>
    <w:rsid w:val="00FC077A"/>
    <w:rsid w:val="00FC0D27"/>
    <w:rsid w:val="00FC228D"/>
    <w:rsid w:val="00FC4FC1"/>
    <w:rsid w:val="00FC5C39"/>
    <w:rsid w:val="00FC6D99"/>
    <w:rsid w:val="00FC6E86"/>
    <w:rsid w:val="00FD13D4"/>
    <w:rsid w:val="00FD1E5D"/>
    <w:rsid w:val="00FD221C"/>
    <w:rsid w:val="00FD25D2"/>
    <w:rsid w:val="00FD342D"/>
    <w:rsid w:val="00FD417F"/>
    <w:rsid w:val="00FD4C02"/>
    <w:rsid w:val="00FD4EE7"/>
    <w:rsid w:val="00FD5DF0"/>
    <w:rsid w:val="00FD6007"/>
    <w:rsid w:val="00FD636E"/>
    <w:rsid w:val="00FD795C"/>
    <w:rsid w:val="00FD7E41"/>
    <w:rsid w:val="00FE117F"/>
    <w:rsid w:val="00FE1C67"/>
    <w:rsid w:val="00FE1CDD"/>
    <w:rsid w:val="00FE3A9B"/>
    <w:rsid w:val="00FE3D91"/>
    <w:rsid w:val="00FE4984"/>
    <w:rsid w:val="00FE4C55"/>
    <w:rsid w:val="00FE5CC1"/>
    <w:rsid w:val="00FE6310"/>
    <w:rsid w:val="00FF1A4E"/>
    <w:rsid w:val="00FF4E7B"/>
    <w:rsid w:val="00FF4F5F"/>
    <w:rsid w:val="00FF5530"/>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 w:type="paragraph" w:styleId="NormalWeb">
    <w:name w:val="Normal (Web)"/>
    <w:basedOn w:val="Normal"/>
    <w:uiPriority w:val="99"/>
    <w:unhideWhenUsed/>
    <w:rsid w:val="00953C69"/>
    <w:pPr>
      <w:autoSpaceDE/>
      <w:autoSpaceDN/>
      <w:spacing w:before="100" w:beforeAutospacing="1" w:after="100" w:afterAutospacing="1"/>
    </w:pPr>
  </w:style>
  <w:style w:type="paragraph" w:customStyle="1" w:styleId="Default">
    <w:name w:val="Default"/>
    <w:rsid w:val="00B318EA"/>
    <w:pPr>
      <w:autoSpaceDE w:val="0"/>
      <w:autoSpaceDN w:val="0"/>
      <w:adjustRightInd w:val="0"/>
    </w:pPr>
    <w:rPr>
      <w:color w:val="000000"/>
      <w:sz w:val="24"/>
      <w:szCs w:val="24"/>
    </w:rPr>
  </w:style>
  <w:style w:type="character" w:styleId="Hyperlink">
    <w:name w:val="Hyperlink"/>
    <w:basedOn w:val="DefaultParagraphFont"/>
    <w:uiPriority w:val="99"/>
    <w:unhideWhenUsed/>
    <w:rsid w:val="001A05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9118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arlospadilla@icdsi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1473-2BCC-42F3-B28A-F028F087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7275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2020-03-06T14:37:00Z</cp:lastPrinted>
  <dcterms:created xsi:type="dcterms:W3CDTF">2023-03-10T19:16:00Z</dcterms:created>
  <dcterms:modified xsi:type="dcterms:W3CDTF">2023-03-10T19:16:00Z</dcterms:modified>
</cp:coreProperties>
</file>