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CB18" w14:textId="77777777" w:rsidR="00EF3EFE" w:rsidRPr="000F2774" w:rsidRDefault="00EF3EFE" w:rsidP="00EF3EFE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0F2774">
        <w:rPr>
          <w:rFonts w:eastAsia="Times New Roman" w:cs="Times New Roman"/>
          <w:b/>
          <w:szCs w:val="24"/>
        </w:rPr>
        <w:t>BEFORE THE</w:t>
      </w:r>
    </w:p>
    <w:p w14:paraId="1E954A96" w14:textId="77777777" w:rsidR="00EF3EFE" w:rsidRPr="000F2774" w:rsidRDefault="00EF3EFE" w:rsidP="00EF3EFE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0F2774">
        <w:rPr>
          <w:rFonts w:eastAsia="Times New Roman" w:cs="Times New Roman"/>
          <w:b/>
          <w:szCs w:val="24"/>
        </w:rPr>
        <w:t>PENNSYLVANIA PUBLIC UTILITY COMMISSION</w:t>
      </w:r>
    </w:p>
    <w:p w14:paraId="605B2FD0" w14:textId="77777777" w:rsidR="00EF3EFE" w:rsidRPr="000F2774" w:rsidRDefault="00EF3EFE" w:rsidP="00EF3EFE">
      <w:pPr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</w:p>
    <w:p w14:paraId="254617CE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0D0BFA21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1F87719F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Cs w:val="24"/>
        </w:rPr>
      </w:pPr>
      <w:r w:rsidRPr="000F2774">
        <w:rPr>
          <w:rFonts w:cs="Times New Roman"/>
          <w:szCs w:val="24"/>
        </w:rPr>
        <w:t>Conyngham Township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2A1EABFE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szCs w:val="24"/>
        </w:rPr>
        <w:t>:</w:t>
      </w:r>
    </w:p>
    <w:p w14:paraId="75B8F0D5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  <w:t>v.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Cs/>
          <w:szCs w:val="24"/>
        </w:rPr>
        <w:t>C-2021-3023624</w:t>
      </w:r>
    </w:p>
    <w:p w14:paraId="52FC191C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2C5C1938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>Sanitary Sewer Authority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64404F36" w14:textId="77777777" w:rsidR="00EF3EFE" w:rsidRPr="000F2774" w:rsidRDefault="00EF3EFE" w:rsidP="00EF3EF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>of the Borough of Shickshinny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122BAA9A" w14:textId="77777777" w:rsidR="00EF3EFE" w:rsidRPr="000F2774" w:rsidRDefault="00EF3EFE" w:rsidP="00EF3EFE">
      <w:pPr>
        <w:spacing w:after="0" w:line="240" w:lineRule="auto"/>
        <w:rPr>
          <w:rFonts w:cs="Times New Roman"/>
          <w:szCs w:val="24"/>
        </w:rPr>
      </w:pPr>
    </w:p>
    <w:p w14:paraId="303CA393" w14:textId="77777777" w:rsidR="00EF3EFE" w:rsidRPr="000F2774" w:rsidRDefault="00EF3EFE" w:rsidP="00EF3EFE">
      <w:pPr>
        <w:spacing w:after="0" w:line="240" w:lineRule="auto"/>
        <w:rPr>
          <w:rFonts w:cs="Times New Roman"/>
          <w:szCs w:val="24"/>
        </w:rPr>
      </w:pPr>
    </w:p>
    <w:p w14:paraId="215BF8C6" w14:textId="77777777" w:rsidR="00EF3EFE" w:rsidRPr="000F2774" w:rsidRDefault="00EF3EFE" w:rsidP="00EF3EFE">
      <w:pPr>
        <w:tabs>
          <w:tab w:val="left" w:pos="-720"/>
        </w:tabs>
        <w:suppressAutoHyphens/>
        <w:spacing w:after="0" w:line="240" w:lineRule="auto"/>
        <w:rPr>
          <w:rFonts w:cs="Times New Roman"/>
          <w:spacing w:val="-3"/>
          <w:szCs w:val="24"/>
        </w:rPr>
      </w:pPr>
    </w:p>
    <w:p w14:paraId="60638A83" w14:textId="593CE4C2" w:rsidR="00EF3EFE" w:rsidRPr="000F2774" w:rsidRDefault="00EF3EFE" w:rsidP="00EF3EFE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ELEVENTH</w:t>
      </w:r>
      <w:r w:rsidRPr="000F2774">
        <w:rPr>
          <w:rFonts w:cs="Times New Roman"/>
          <w:b/>
          <w:bCs/>
          <w:szCs w:val="24"/>
        </w:rPr>
        <w:t xml:space="preserve"> INTERIM ORDER</w:t>
      </w:r>
    </w:p>
    <w:p w14:paraId="02607470" w14:textId="0DADCE7F" w:rsidR="008A45C7" w:rsidRDefault="00EF3EFE" w:rsidP="00EF3EFE">
      <w:pPr>
        <w:jc w:val="center"/>
      </w:pPr>
      <w:r w:rsidRPr="00EF3EFE">
        <w:rPr>
          <w:b/>
          <w:bCs/>
          <w:u w:val="single"/>
        </w:rPr>
        <w:t>RECLOSING THE RECORD</w:t>
      </w:r>
    </w:p>
    <w:p w14:paraId="5FD7980E" w14:textId="1B2FAD2F" w:rsidR="00EF3EFE" w:rsidRDefault="00EF3EFE" w:rsidP="0039048F">
      <w:pPr>
        <w:spacing w:after="0" w:line="360" w:lineRule="auto"/>
      </w:pPr>
    </w:p>
    <w:p w14:paraId="0F13948E" w14:textId="3148D369" w:rsidR="00EF3EFE" w:rsidRDefault="00EF3EFE" w:rsidP="0039048F">
      <w:pPr>
        <w:spacing w:after="0" w:line="360" w:lineRule="auto"/>
        <w:rPr>
          <w:rFonts w:eastAsia="Times New Roman" w:cs="Times New Roman"/>
          <w:spacing w:val="-3"/>
          <w:szCs w:val="24"/>
        </w:rPr>
      </w:pPr>
      <w:r>
        <w:tab/>
      </w:r>
      <w:r>
        <w:tab/>
      </w:r>
      <w:r w:rsidRPr="000F2774">
        <w:rPr>
          <w:rFonts w:eastAsia="Times New Roman" w:cs="Times New Roman"/>
          <w:spacing w:val="-3"/>
          <w:szCs w:val="24"/>
        </w:rPr>
        <w:t xml:space="preserve">The evidentiary hearing convened in this proceeding on October 4, 2022.  </w:t>
      </w:r>
      <w:r w:rsidR="0039048F">
        <w:rPr>
          <w:rFonts w:eastAsia="Times New Roman" w:cs="Times New Roman"/>
          <w:spacing w:val="-3"/>
          <w:szCs w:val="24"/>
        </w:rPr>
        <w:t>The Parties to this proceeding, Conyngham Township, the Sanitary Sewer Authority of the Borough of Shickshinny</w:t>
      </w:r>
      <w:r w:rsidR="00E01C3C">
        <w:rPr>
          <w:rFonts w:eastAsia="Times New Roman" w:cs="Times New Roman"/>
          <w:spacing w:val="-3"/>
          <w:szCs w:val="24"/>
        </w:rPr>
        <w:t>, and the Commission’s Bureau of Investigation and Enforcement</w:t>
      </w:r>
      <w:r w:rsidR="00C463FB">
        <w:rPr>
          <w:rFonts w:eastAsia="Times New Roman" w:cs="Times New Roman"/>
          <w:spacing w:val="-3"/>
          <w:szCs w:val="24"/>
        </w:rPr>
        <w:t>,</w:t>
      </w:r>
      <w:r w:rsidR="00E01C3C">
        <w:rPr>
          <w:rFonts w:eastAsia="Times New Roman" w:cs="Times New Roman"/>
          <w:spacing w:val="-3"/>
          <w:szCs w:val="24"/>
        </w:rPr>
        <w:t xml:space="preserve"> </w:t>
      </w:r>
      <w:r w:rsidR="00C463FB">
        <w:rPr>
          <w:rFonts w:eastAsia="Times New Roman" w:cs="Times New Roman"/>
          <w:spacing w:val="-3"/>
          <w:szCs w:val="24"/>
        </w:rPr>
        <w:t>offered testimony and exhibits during the hearing</w:t>
      </w:r>
      <w:r w:rsidR="00B711E3">
        <w:rPr>
          <w:rFonts w:eastAsia="Times New Roman" w:cs="Times New Roman"/>
          <w:spacing w:val="-3"/>
          <w:szCs w:val="24"/>
        </w:rPr>
        <w:t>.</w:t>
      </w:r>
      <w:r w:rsidR="00E01C3C">
        <w:rPr>
          <w:rFonts w:eastAsia="Times New Roman" w:cs="Times New Roman"/>
          <w:spacing w:val="-3"/>
          <w:szCs w:val="24"/>
        </w:rPr>
        <w:t xml:space="preserve"> </w:t>
      </w:r>
      <w:r w:rsidR="00B711E3">
        <w:rPr>
          <w:rFonts w:eastAsia="Times New Roman" w:cs="Times New Roman"/>
          <w:spacing w:val="-3"/>
          <w:szCs w:val="24"/>
        </w:rPr>
        <w:t xml:space="preserve"> T</w:t>
      </w:r>
      <w:r w:rsidR="0039048F">
        <w:rPr>
          <w:rFonts w:eastAsia="Times New Roman" w:cs="Times New Roman"/>
          <w:spacing w:val="-3"/>
          <w:szCs w:val="24"/>
        </w:rPr>
        <w:t xml:space="preserve">he Parties’ </w:t>
      </w:r>
      <w:r w:rsidR="0091374D">
        <w:rPr>
          <w:rFonts w:eastAsia="Times New Roman" w:cs="Times New Roman"/>
          <w:spacing w:val="-3"/>
          <w:szCs w:val="24"/>
        </w:rPr>
        <w:t xml:space="preserve">written testimonies and </w:t>
      </w:r>
      <w:r w:rsidR="0039048F">
        <w:rPr>
          <w:rFonts w:eastAsia="Times New Roman" w:cs="Times New Roman"/>
          <w:spacing w:val="-3"/>
          <w:szCs w:val="24"/>
        </w:rPr>
        <w:t xml:space="preserve">exhibits </w:t>
      </w:r>
      <w:r w:rsidR="0091374D">
        <w:rPr>
          <w:rFonts w:eastAsia="Times New Roman" w:cs="Times New Roman"/>
          <w:spacing w:val="-3"/>
          <w:szCs w:val="24"/>
        </w:rPr>
        <w:t xml:space="preserve">(collectively exhibits) </w:t>
      </w:r>
      <w:r w:rsidR="0039048F">
        <w:rPr>
          <w:rFonts w:eastAsia="Times New Roman" w:cs="Times New Roman"/>
          <w:spacing w:val="-3"/>
          <w:szCs w:val="24"/>
        </w:rPr>
        <w:t>were admitted into the record</w:t>
      </w:r>
      <w:r w:rsidR="00B711E3">
        <w:rPr>
          <w:rFonts w:eastAsia="Times New Roman" w:cs="Times New Roman"/>
          <w:spacing w:val="-3"/>
          <w:szCs w:val="24"/>
        </w:rPr>
        <w:t xml:space="preserve">, and the Parties submitted their respective </w:t>
      </w:r>
      <w:r w:rsidR="0091374D">
        <w:rPr>
          <w:rFonts w:eastAsia="Times New Roman" w:cs="Times New Roman"/>
          <w:spacing w:val="-3"/>
          <w:szCs w:val="24"/>
        </w:rPr>
        <w:t xml:space="preserve">admitted </w:t>
      </w:r>
      <w:r w:rsidR="00B711E3">
        <w:rPr>
          <w:rFonts w:eastAsia="Times New Roman" w:cs="Times New Roman"/>
          <w:spacing w:val="-3"/>
          <w:szCs w:val="24"/>
        </w:rPr>
        <w:t>exhibits to the court reporter for inclusion with the transcript for the evidentiary hearing</w:t>
      </w:r>
      <w:r w:rsidR="0039048F">
        <w:rPr>
          <w:rFonts w:eastAsia="Times New Roman" w:cs="Times New Roman"/>
          <w:spacing w:val="-3"/>
          <w:szCs w:val="24"/>
        </w:rPr>
        <w:t>.</w:t>
      </w:r>
    </w:p>
    <w:p w14:paraId="06F8F439" w14:textId="3A9DAF3E" w:rsidR="00B711E3" w:rsidRDefault="00B711E3" w:rsidP="0039048F">
      <w:pPr>
        <w:spacing w:after="0" w:line="360" w:lineRule="auto"/>
        <w:rPr>
          <w:rFonts w:eastAsia="Times New Roman" w:cs="Times New Roman"/>
          <w:spacing w:val="-3"/>
          <w:szCs w:val="24"/>
        </w:rPr>
      </w:pPr>
    </w:p>
    <w:p w14:paraId="546B8CC4" w14:textId="0C35C1D2" w:rsidR="00B711E3" w:rsidRDefault="00B711E3" w:rsidP="0011660E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3"/>
          <w:szCs w:val="24"/>
        </w:rPr>
        <w:tab/>
      </w:r>
      <w:r>
        <w:rPr>
          <w:rFonts w:eastAsia="Times New Roman" w:cs="Times New Roman"/>
          <w:spacing w:val="-3"/>
          <w:szCs w:val="24"/>
        </w:rPr>
        <w:tab/>
      </w:r>
      <w:r w:rsidR="0039048F">
        <w:rPr>
          <w:rFonts w:eastAsia="Times New Roman" w:cs="Times New Roman"/>
          <w:szCs w:val="24"/>
        </w:rPr>
        <w:t>On October 26, 2022, the transcript of the evidentiary hearing wa</w:t>
      </w:r>
      <w:r w:rsidR="0011660E">
        <w:rPr>
          <w:rFonts w:eastAsia="Times New Roman" w:cs="Times New Roman"/>
          <w:szCs w:val="24"/>
        </w:rPr>
        <w:t>s</w:t>
      </w:r>
      <w:r w:rsidR="0039048F">
        <w:rPr>
          <w:rFonts w:eastAsia="Times New Roman" w:cs="Times New Roman"/>
          <w:szCs w:val="24"/>
        </w:rPr>
        <w:t xml:space="preserve"> filed with the Commission’s Secretary’s Bureau</w:t>
      </w:r>
      <w:r>
        <w:rPr>
          <w:rFonts w:eastAsia="Times New Roman" w:cs="Times New Roman"/>
          <w:szCs w:val="24"/>
        </w:rPr>
        <w:t xml:space="preserve"> (Secretary)</w:t>
      </w:r>
      <w:r w:rsidR="0091374D">
        <w:rPr>
          <w:rFonts w:eastAsia="Times New Roman" w:cs="Times New Roman"/>
          <w:szCs w:val="24"/>
        </w:rPr>
        <w:t xml:space="preserve"> in Harrisburg.</w:t>
      </w:r>
      <w:r w:rsidR="0011660E">
        <w:rPr>
          <w:rFonts w:eastAsia="Times New Roman" w:cs="Times New Roman"/>
          <w:szCs w:val="24"/>
        </w:rPr>
        <w:t xml:space="preserve">  </w:t>
      </w:r>
      <w:r w:rsidR="0039048F">
        <w:rPr>
          <w:rFonts w:eastAsia="Times New Roman" w:cs="Times New Roman"/>
          <w:szCs w:val="24"/>
        </w:rPr>
        <w:t>On</w:t>
      </w:r>
      <w:r w:rsidR="0039048F" w:rsidRPr="000F2774">
        <w:rPr>
          <w:rFonts w:eastAsia="Times New Roman" w:cs="Times New Roman"/>
          <w:szCs w:val="24"/>
        </w:rPr>
        <w:t xml:space="preserve"> November 23, 2022, a </w:t>
      </w:r>
      <w:r w:rsidR="0039048F" w:rsidRPr="000F2774">
        <w:rPr>
          <w:rFonts w:eastAsia="Times New Roman" w:cs="Times New Roman"/>
          <w:i/>
          <w:iCs/>
          <w:szCs w:val="24"/>
        </w:rPr>
        <w:t>Ninth Interim Order Closing the Record</w:t>
      </w:r>
      <w:r w:rsidR="0039048F">
        <w:rPr>
          <w:rFonts w:eastAsia="Times New Roman" w:cs="Times New Roman"/>
          <w:szCs w:val="24"/>
        </w:rPr>
        <w:t xml:space="preserve"> was issued.  On February 1, 2023, </w:t>
      </w:r>
      <w:r w:rsidR="0011660E">
        <w:rPr>
          <w:rFonts w:eastAsia="Times New Roman" w:cs="Times New Roman"/>
          <w:szCs w:val="24"/>
        </w:rPr>
        <w:t>a</w:t>
      </w:r>
      <w:r w:rsidR="0011660E" w:rsidRPr="0011660E">
        <w:t xml:space="preserve"> </w:t>
      </w:r>
      <w:r w:rsidR="0011660E" w:rsidRPr="0011660E">
        <w:rPr>
          <w:rFonts w:eastAsia="Times New Roman" w:cs="Times New Roman"/>
          <w:i/>
          <w:iCs/>
          <w:szCs w:val="24"/>
        </w:rPr>
        <w:t>Tenth Interim Order</w:t>
      </w:r>
      <w:r w:rsidR="0011660E">
        <w:rPr>
          <w:rFonts w:eastAsia="Times New Roman" w:cs="Times New Roman"/>
          <w:i/>
          <w:iCs/>
          <w:szCs w:val="24"/>
        </w:rPr>
        <w:t xml:space="preserve"> </w:t>
      </w:r>
      <w:r w:rsidR="0011660E" w:rsidRPr="0011660E">
        <w:rPr>
          <w:rFonts w:eastAsia="Times New Roman" w:cs="Times New Roman"/>
          <w:i/>
          <w:iCs/>
          <w:szCs w:val="24"/>
        </w:rPr>
        <w:t>Opening The Record For The Docketing Of The Parties’</w:t>
      </w:r>
      <w:r w:rsidR="0011660E">
        <w:rPr>
          <w:rFonts w:eastAsia="Times New Roman" w:cs="Times New Roman"/>
          <w:i/>
          <w:iCs/>
          <w:szCs w:val="24"/>
        </w:rPr>
        <w:t xml:space="preserve"> </w:t>
      </w:r>
      <w:r w:rsidR="0011660E" w:rsidRPr="0011660E">
        <w:rPr>
          <w:rFonts w:eastAsia="Times New Roman" w:cs="Times New Roman"/>
          <w:i/>
          <w:iCs/>
          <w:szCs w:val="24"/>
        </w:rPr>
        <w:t xml:space="preserve">Admitted Written Testimonies And Exhibits </w:t>
      </w:r>
      <w:r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i/>
          <w:iCs/>
          <w:szCs w:val="24"/>
        </w:rPr>
        <w:t xml:space="preserve">Tenth Interim </w:t>
      </w:r>
      <w:r w:rsidRPr="00B711E3">
        <w:rPr>
          <w:rFonts w:eastAsia="Times New Roman" w:cs="Times New Roman"/>
          <w:szCs w:val="24"/>
        </w:rPr>
        <w:t>Order</w:t>
      </w:r>
      <w:r>
        <w:rPr>
          <w:rFonts w:eastAsia="Times New Roman" w:cs="Times New Roman"/>
          <w:szCs w:val="24"/>
        </w:rPr>
        <w:t xml:space="preserve">) </w:t>
      </w:r>
      <w:r w:rsidR="0011660E" w:rsidRPr="00B711E3">
        <w:rPr>
          <w:rFonts w:eastAsia="Times New Roman" w:cs="Times New Roman"/>
          <w:szCs w:val="24"/>
        </w:rPr>
        <w:t>was</w:t>
      </w:r>
      <w:r w:rsidR="0011660E">
        <w:rPr>
          <w:rFonts w:eastAsia="Times New Roman" w:cs="Times New Roman"/>
          <w:szCs w:val="24"/>
        </w:rPr>
        <w:t xml:space="preserve"> issued. </w:t>
      </w:r>
      <w:r>
        <w:rPr>
          <w:rFonts w:eastAsia="Times New Roman" w:cs="Times New Roman"/>
          <w:szCs w:val="24"/>
        </w:rPr>
        <w:t xml:space="preserve"> The </w:t>
      </w:r>
      <w:r>
        <w:rPr>
          <w:rFonts w:eastAsia="Times New Roman" w:cs="Times New Roman"/>
          <w:i/>
          <w:iCs/>
          <w:szCs w:val="24"/>
        </w:rPr>
        <w:t>Tenth Interim Order</w:t>
      </w:r>
      <w:r>
        <w:rPr>
          <w:rFonts w:eastAsia="Times New Roman" w:cs="Times New Roman"/>
          <w:szCs w:val="24"/>
        </w:rPr>
        <w:t xml:space="preserve"> </w:t>
      </w:r>
      <w:r w:rsidR="00E75A7C">
        <w:rPr>
          <w:rFonts w:eastAsia="Times New Roman" w:cs="Times New Roman"/>
          <w:szCs w:val="24"/>
        </w:rPr>
        <w:t xml:space="preserve">was issued for </w:t>
      </w:r>
      <w:r>
        <w:rPr>
          <w:rFonts w:eastAsia="Times New Roman" w:cs="Times New Roman"/>
          <w:szCs w:val="24"/>
        </w:rPr>
        <w:t xml:space="preserve">the court reporter to </w:t>
      </w:r>
      <w:r w:rsidR="00E75A7C">
        <w:rPr>
          <w:rFonts w:eastAsia="Times New Roman" w:cs="Times New Roman"/>
          <w:szCs w:val="24"/>
        </w:rPr>
        <w:t xml:space="preserve">submit </w:t>
      </w:r>
      <w:r>
        <w:rPr>
          <w:rFonts w:eastAsia="Times New Roman" w:cs="Times New Roman"/>
          <w:szCs w:val="24"/>
        </w:rPr>
        <w:t xml:space="preserve">the admitted exhibits </w:t>
      </w:r>
      <w:r w:rsidR="00B021D0">
        <w:rPr>
          <w:rFonts w:eastAsia="Times New Roman" w:cs="Times New Roman"/>
          <w:szCs w:val="24"/>
        </w:rPr>
        <w:t xml:space="preserve">to </w:t>
      </w:r>
      <w:r>
        <w:rPr>
          <w:rFonts w:eastAsia="Times New Roman" w:cs="Times New Roman"/>
          <w:szCs w:val="24"/>
        </w:rPr>
        <w:t>the Secretary</w:t>
      </w:r>
      <w:r w:rsidR="00B021D0">
        <w:rPr>
          <w:rFonts w:eastAsia="Times New Roman" w:cs="Times New Roman"/>
          <w:szCs w:val="24"/>
        </w:rPr>
        <w:t xml:space="preserve"> for docketing</w:t>
      </w:r>
      <w:r>
        <w:rPr>
          <w:rFonts w:eastAsia="Times New Roman" w:cs="Times New Roman"/>
          <w:szCs w:val="24"/>
        </w:rPr>
        <w:t>.</w:t>
      </w:r>
    </w:p>
    <w:p w14:paraId="60CD76FC" w14:textId="77777777" w:rsidR="00B711E3" w:rsidRDefault="00B711E3" w:rsidP="0011660E">
      <w:pPr>
        <w:spacing w:after="0" w:line="360" w:lineRule="auto"/>
        <w:rPr>
          <w:rFonts w:eastAsia="Times New Roman" w:cs="Times New Roman"/>
          <w:szCs w:val="24"/>
        </w:rPr>
      </w:pPr>
    </w:p>
    <w:p w14:paraId="069E7EB2" w14:textId="0CECBFBA" w:rsidR="0011660E" w:rsidRPr="0011660E" w:rsidRDefault="0011660E" w:rsidP="00B021D0">
      <w:pPr>
        <w:spacing w:after="0" w:line="360" w:lineRule="auto"/>
        <w:ind w:firstLine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On February 2</w:t>
      </w:r>
      <w:r w:rsidR="00B021D0"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>, 2023,</w:t>
      </w:r>
      <w:r w:rsidR="00E75A7C">
        <w:rPr>
          <w:rFonts w:eastAsia="Times New Roman" w:cs="Times New Roman"/>
          <w:szCs w:val="24"/>
        </w:rPr>
        <w:t xml:space="preserve"> </w:t>
      </w:r>
      <w:r w:rsidR="00B021D0">
        <w:rPr>
          <w:rFonts w:eastAsia="Times New Roman" w:cs="Times New Roman"/>
          <w:szCs w:val="24"/>
        </w:rPr>
        <w:t xml:space="preserve">the transcript for the evidentiary hearing </w:t>
      </w:r>
      <w:r w:rsidR="0091374D">
        <w:rPr>
          <w:rFonts w:eastAsia="Times New Roman" w:cs="Times New Roman"/>
          <w:szCs w:val="24"/>
        </w:rPr>
        <w:t xml:space="preserve">and </w:t>
      </w:r>
      <w:r w:rsidR="00B021D0">
        <w:rPr>
          <w:rFonts w:eastAsia="Times New Roman" w:cs="Times New Roman"/>
          <w:szCs w:val="24"/>
        </w:rPr>
        <w:t>the admitted exhibits w</w:t>
      </w:r>
      <w:r w:rsidR="0091374D">
        <w:rPr>
          <w:rFonts w:eastAsia="Times New Roman" w:cs="Times New Roman"/>
          <w:szCs w:val="24"/>
        </w:rPr>
        <w:t xml:space="preserve">ere </w:t>
      </w:r>
      <w:r w:rsidR="00B021D0">
        <w:rPr>
          <w:rFonts w:eastAsia="Times New Roman" w:cs="Times New Roman"/>
          <w:szCs w:val="24"/>
        </w:rPr>
        <w:t xml:space="preserve">submitted </w:t>
      </w:r>
      <w:r w:rsidR="0091374D">
        <w:rPr>
          <w:rFonts w:eastAsia="Times New Roman" w:cs="Times New Roman"/>
          <w:szCs w:val="24"/>
        </w:rPr>
        <w:t xml:space="preserve">by the court reporter </w:t>
      </w:r>
      <w:r w:rsidR="00B021D0">
        <w:rPr>
          <w:rFonts w:eastAsia="Times New Roman" w:cs="Times New Roman"/>
          <w:szCs w:val="24"/>
        </w:rPr>
        <w:t>to the Secretary</w:t>
      </w:r>
      <w:r w:rsidR="00F62E2F">
        <w:rPr>
          <w:rFonts w:eastAsia="Times New Roman" w:cs="Times New Roman"/>
          <w:szCs w:val="24"/>
        </w:rPr>
        <w:t xml:space="preserve">, and the admitted exhibits were </w:t>
      </w:r>
      <w:r w:rsidR="00B021D0">
        <w:rPr>
          <w:rFonts w:eastAsia="Times New Roman" w:cs="Times New Roman"/>
          <w:szCs w:val="24"/>
        </w:rPr>
        <w:t xml:space="preserve">docketed </w:t>
      </w:r>
      <w:r w:rsidR="0091374D">
        <w:rPr>
          <w:rFonts w:eastAsia="Times New Roman" w:cs="Times New Roman"/>
          <w:szCs w:val="24"/>
        </w:rPr>
        <w:t xml:space="preserve">by </w:t>
      </w:r>
      <w:r w:rsidR="00B021D0">
        <w:rPr>
          <w:rFonts w:eastAsia="Times New Roman" w:cs="Times New Roman"/>
          <w:szCs w:val="24"/>
        </w:rPr>
        <w:t>the Secretary.</w:t>
      </w:r>
    </w:p>
    <w:p w14:paraId="64525F0B" w14:textId="7260A6A8" w:rsidR="0039048F" w:rsidRDefault="0011660E" w:rsidP="0039048F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14:paraId="0ED488DB" w14:textId="378FB1AA" w:rsidR="00E01C3C" w:rsidRPr="00331A30" w:rsidRDefault="00E01C3C" w:rsidP="00E01C3C">
      <w:pPr>
        <w:spacing w:after="0" w:line="360" w:lineRule="auto"/>
        <w:ind w:firstLine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On March 8, 2023, the undersigned presiding officer received </w:t>
      </w:r>
      <w:r w:rsidR="0091374D">
        <w:rPr>
          <w:rFonts w:eastAsia="Times New Roman" w:cs="Times New Roman"/>
          <w:szCs w:val="24"/>
        </w:rPr>
        <w:t xml:space="preserve">in Pittsburgh </w:t>
      </w:r>
      <w:r>
        <w:rPr>
          <w:rFonts w:eastAsia="Times New Roman" w:cs="Times New Roman"/>
          <w:szCs w:val="24"/>
        </w:rPr>
        <w:t>a copy of the transcript submitted by the court reporter to the Secretary on February 23, 2023.  N</w:t>
      </w:r>
      <w:r w:rsidRPr="00331A30">
        <w:rPr>
          <w:rFonts w:eastAsia="Times New Roman" w:cs="Times New Roman"/>
          <w:szCs w:val="24"/>
        </w:rPr>
        <w:t xml:space="preserve">o further hearings in this matter </w:t>
      </w:r>
      <w:r>
        <w:rPr>
          <w:rFonts w:eastAsia="Times New Roman" w:cs="Times New Roman"/>
          <w:szCs w:val="24"/>
        </w:rPr>
        <w:t xml:space="preserve">will be </w:t>
      </w:r>
      <w:r w:rsidRPr="00331A30">
        <w:rPr>
          <w:rFonts w:eastAsia="Times New Roman" w:cs="Times New Roman"/>
          <w:szCs w:val="24"/>
        </w:rPr>
        <w:t>scheduled</w:t>
      </w:r>
      <w:r>
        <w:rPr>
          <w:rFonts w:eastAsia="Times New Roman" w:cs="Times New Roman"/>
          <w:szCs w:val="24"/>
        </w:rPr>
        <w:t xml:space="preserve"> for this proceeding.</w:t>
      </w:r>
      <w:r w:rsidRPr="00331A30">
        <w:rPr>
          <w:rFonts w:eastAsia="Times New Roman" w:cs="Times New Roman"/>
          <w:szCs w:val="24"/>
        </w:rPr>
        <w:t xml:space="preserve"> </w:t>
      </w:r>
    </w:p>
    <w:p w14:paraId="0A92F08F" w14:textId="6C4F5243" w:rsidR="00E01C3C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3A13BF43" w14:textId="77777777" w:rsidR="00E0077B" w:rsidRPr="00331A30" w:rsidRDefault="00E0077B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42235DDD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THEREFORE,</w:t>
      </w:r>
    </w:p>
    <w:p w14:paraId="61D4BECD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39A89E4F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IT IS ORDERED:</w:t>
      </w:r>
    </w:p>
    <w:p w14:paraId="14CDFC64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3D584AF1" w14:textId="281381BC" w:rsidR="00E01C3C" w:rsidRPr="00331A30" w:rsidRDefault="00E01C3C" w:rsidP="00E01C3C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 xml:space="preserve">That the record at Docket No. </w:t>
      </w:r>
      <w:r>
        <w:rPr>
          <w:rFonts w:cs="Times New Roman"/>
          <w:bCs/>
          <w:szCs w:val="24"/>
        </w:rPr>
        <w:t>C-2021-3023624</w:t>
      </w:r>
      <w:r w:rsidRPr="00331A30">
        <w:rPr>
          <w:rFonts w:eastAsia="Times New Roman" w:cs="Times New Roman"/>
          <w:szCs w:val="24"/>
        </w:rPr>
        <w:t xml:space="preserve"> </w:t>
      </w:r>
      <w:r w:rsidRPr="00331A30">
        <w:rPr>
          <w:rFonts w:eastAsia="Times New Roman" w:cs="Times New Roman"/>
          <w:szCs w:val="20"/>
        </w:rPr>
        <w:t xml:space="preserve">is hereby </w:t>
      </w:r>
      <w:r>
        <w:rPr>
          <w:rFonts w:eastAsia="Times New Roman" w:cs="Times New Roman"/>
          <w:szCs w:val="20"/>
        </w:rPr>
        <w:t>re</w:t>
      </w:r>
      <w:r w:rsidRPr="00331A30">
        <w:rPr>
          <w:rFonts w:eastAsia="Times New Roman" w:cs="Times New Roman"/>
          <w:szCs w:val="20"/>
        </w:rPr>
        <w:t>closed</w:t>
      </w:r>
      <w:r w:rsidRPr="00331A30">
        <w:rPr>
          <w:rFonts w:eastAsia="Times New Roman" w:cs="Times New Roman"/>
          <w:szCs w:val="24"/>
        </w:rPr>
        <w:t>.</w:t>
      </w:r>
    </w:p>
    <w:p w14:paraId="7F3FC561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4C842588" w14:textId="7777777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2.</w:t>
      </w:r>
      <w:r w:rsidRPr="00331A30">
        <w:rPr>
          <w:rFonts w:eastAsia="Times New Roman" w:cs="Times New Roman"/>
          <w:szCs w:val="24"/>
        </w:rPr>
        <w:tab/>
        <w:t>That the Initial Decision in this case shall be prepared and issued.</w:t>
      </w:r>
    </w:p>
    <w:p w14:paraId="04A09FA9" w14:textId="6AA4432A" w:rsidR="00E01C3C" w:rsidRPr="00331A30" w:rsidRDefault="00C463FB" w:rsidP="00E01C3C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34FC70C" wp14:editId="51B5F59F">
            <wp:simplePos x="0" y="0"/>
            <wp:positionH relativeFrom="column">
              <wp:posOffset>2849880</wp:posOffset>
            </wp:positionH>
            <wp:positionV relativeFrom="paragraph">
              <wp:posOffset>262890</wp:posOffset>
            </wp:positionV>
            <wp:extent cx="2872740" cy="1047750"/>
            <wp:effectExtent l="0" t="0" r="381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9D44A" w14:textId="4035CA72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</w:rPr>
      </w:pPr>
    </w:p>
    <w:p w14:paraId="76F1CFB4" w14:textId="69442EB7" w:rsidR="00E01C3C" w:rsidRPr="00331A30" w:rsidRDefault="00E01C3C" w:rsidP="00E01C3C">
      <w:pPr>
        <w:spacing w:after="0" w:line="360" w:lineRule="auto"/>
        <w:rPr>
          <w:rFonts w:eastAsia="Times New Roman" w:cs="Times New Roman"/>
          <w:szCs w:val="24"/>
          <w:u w:val="single"/>
        </w:rPr>
      </w:pPr>
      <w:r w:rsidRPr="00331A30">
        <w:rPr>
          <w:rFonts w:eastAsia="Times New Roman" w:cs="Times New Roman"/>
          <w:szCs w:val="24"/>
        </w:rPr>
        <w:t xml:space="preserve">Dated:  </w:t>
      </w:r>
      <w:r w:rsidRPr="00E01C3C">
        <w:rPr>
          <w:rFonts w:eastAsia="Times New Roman" w:cs="Times New Roman"/>
          <w:szCs w:val="24"/>
          <w:u w:val="single"/>
        </w:rPr>
        <w:t>March 14</w:t>
      </w:r>
      <w:r w:rsidRPr="00331A30">
        <w:rPr>
          <w:rFonts w:eastAsia="Times New Roman" w:cs="Times New Roman"/>
          <w:szCs w:val="24"/>
          <w:u w:val="single"/>
        </w:rPr>
        <w:t>, 202</w:t>
      </w:r>
      <w:r>
        <w:rPr>
          <w:rFonts w:eastAsia="Times New Roman" w:cs="Times New Roman"/>
          <w:szCs w:val="24"/>
          <w:u w:val="single"/>
        </w:rPr>
        <w:t>3</w:t>
      </w:r>
    </w:p>
    <w:p w14:paraId="35BA2EC4" w14:textId="77777777" w:rsidR="00E01C3C" w:rsidRDefault="00E01C3C" w:rsidP="00E01C3C"/>
    <w:p w14:paraId="00E6680E" w14:textId="217DE4B3" w:rsidR="00E01C3C" w:rsidRDefault="00E01C3C" w:rsidP="0039048F">
      <w:pPr>
        <w:spacing w:after="0" w:line="360" w:lineRule="auto"/>
        <w:rPr>
          <w:rFonts w:eastAsia="Times New Roman" w:cs="Times New Roman"/>
          <w:szCs w:val="24"/>
        </w:rPr>
      </w:pPr>
    </w:p>
    <w:p w14:paraId="5B425C13" w14:textId="77777777" w:rsidR="00E0077B" w:rsidRDefault="00E0077B" w:rsidP="0039048F">
      <w:pPr>
        <w:spacing w:after="0" w:line="360" w:lineRule="auto"/>
        <w:rPr>
          <w:rFonts w:eastAsia="Times New Roman" w:cs="Times New Roman"/>
          <w:szCs w:val="24"/>
        </w:rPr>
        <w:sectPr w:rsidR="00E0077B" w:rsidSect="00E0077B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7B73C8" w14:textId="77777777" w:rsidR="00E01C3C" w:rsidRPr="00280B9B" w:rsidRDefault="00E01C3C" w:rsidP="00E01C3C">
      <w:pPr>
        <w:spacing w:after="0" w:line="240" w:lineRule="auto"/>
        <w:rPr>
          <w:rFonts w:ascii="Helvetica" w:eastAsia="Times New Roman" w:hAnsi="Helvetica" w:cs="Helvetica"/>
          <w:color w:val="333333"/>
          <w:szCs w:val="24"/>
          <w:shd w:val="clear" w:color="auto" w:fill="EAF0F7"/>
        </w:rPr>
      </w:pPr>
      <w:r w:rsidRPr="00280B9B">
        <w:rPr>
          <w:rFonts w:ascii="Microsoft Sans Serif" w:eastAsia="Microsoft Sans Serif" w:hAnsi="Microsoft Sans Serif" w:cs="Microsoft Sans Serif"/>
          <w:b/>
          <w:szCs w:val="24"/>
          <w:u w:val="single"/>
        </w:rPr>
        <w:lastRenderedPageBreak/>
        <w:t>C-2021-3023624 – CONYNGHAM TOWNSHIP V. SHICKSHINNY SANITARY SEWER AUTHORITY OF THE BOROUGH OF SHICKSHINNY</w:t>
      </w:r>
      <w:r w:rsidRPr="00280B9B">
        <w:rPr>
          <w:rFonts w:ascii="Microsoft Sans Serif" w:eastAsia="Microsoft Sans Serif" w:hAnsi="Microsoft Sans Serif" w:cs="Microsoft Sans Serif"/>
          <w:b/>
          <w:szCs w:val="24"/>
          <w:u w:val="single"/>
        </w:rPr>
        <w:cr/>
      </w:r>
    </w:p>
    <w:p w14:paraId="75157959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VITO J DELUCA ESQUIRE</w:t>
      </w:r>
      <w:r w:rsidRPr="001012DE">
        <w:rPr>
          <w:rFonts w:ascii="Microsoft Sans Serif" w:eastAsia="Microsoft Sans Serif" w:hAnsi="Microsoft Sans Serif" w:cs="Microsoft Sans Serif"/>
        </w:rPr>
        <w:cr/>
        <w:t>DELUCA LAW OFFICES</w:t>
      </w:r>
      <w:r w:rsidRPr="001012DE">
        <w:rPr>
          <w:rFonts w:ascii="Microsoft Sans Serif" w:eastAsia="Microsoft Sans Serif" w:hAnsi="Microsoft Sans Serif" w:cs="Microsoft Sans Serif"/>
        </w:rPr>
        <w:cr/>
        <w:t>26 PIERCE STREET</w:t>
      </w:r>
      <w:r w:rsidRPr="001012DE">
        <w:rPr>
          <w:rFonts w:ascii="Microsoft Sans Serif" w:eastAsia="Microsoft Sans Serif" w:hAnsi="Microsoft Sans Serif" w:cs="Microsoft Sans Serif"/>
        </w:rPr>
        <w:cr/>
        <w:t>KINGSTON PA  18704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b/>
          <w:bCs/>
        </w:rPr>
        <w:t>570-288-8000</w:t>
      </w:r>
      <w:r w:rsidRPr="001012DE">
        <w:rPr>
          <w:rFonts w:ascii="Microsoft Sans Serif" w:eastAsia="Microsoft Sans Serif" w:hAnsi="Microsoft Sans Serif" w:cs="Microsoft Sans Serif"/>
          <w:b/>
          <w:bCs/>
        </w:rPr>
        <w:br/>
      </w:r>
      <w:r w:rsidRPr="001012DE">
        <w:rPr>
          <w:rFonts w:ascii="Microsoft Sans Serif" w:eastAsia="Microsoft Sans Serif" w:hAnsi="Microsoft Sans Serif" w:cs="Microsoft Sans Serif"/>
        </w:rPr>
        <w:t>vjd@delucalawoffices.com</w:t>
      </w:r>
      <w:r w:rsidRPr="001012DE">
        <w:rPr>
          <w:rFonts w:ascii="Microsoft Sans Serif" w:eastAsia="Microsoft Sans Serif" w:hAnsi="Microsoft Sans Serif" w:cs="Microsoft Sans Serif"/>
        </w:rPr>
        <w:br/>
        <w:t>Accepts eService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i/>
          <w:iCs/>
        </w:rPr>
        <w:t>Representing Conyngham Township</w:t>
      </w:r>
    </w:p>
    <w:p w14:paraId="53DD464A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ADE6191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012DE">
        <w:rPr>
          <w:rFonts w:ascii="Microsoft Sans Serif" w:eastAsia="Microsoft Sans Serif" w:hAnsi="Microsoft Sans Serif" w:cs="Microsoft Sans Serif"/>
        </w:rPr>
        <w:t>SEAN W LOGSDON ESQUIRE</w:t>
      </w:r>
      <w:r w:rsidRPr="001012DE">
        <w:rPr>
          <w:rFonts w:ascii="Microsoft Sans Serif" w:eastAsia="Microsoft Sans Serif" w:hAnsi="Microsoft Sans Serif" w:cs="Microsoft Sans Serif"/>
        </w:rPr>
        <w:br/>
        <w:t>85 DRASHER ROAD</w:t>
      </w:r>
      <w:r w:rsidRPr="001012DE">
        <w:rPr>
          <w:rFonts w:ascii="Microsoft Sans Serif" w:eastAsia="Microsoft Sans Serif" w:hAnsi="Microsoft Sans Serif" w:cs="Microsoft Sans Serif"/>
        </w:rPr>
        <w:cr/>
        <w:t>DRUMS PA  18222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b/>
          <w:bCs/>
        </w:rPr>
        <w:t>570-788-6647</w:t>
      </w:r>
      <w:r w:rsidRPr="001012DE">
        <w:rPr>
          <w:rFonts w:ascii="Microsoft Sans Serif" w:eastAsia="Microsoft Sans Serif" w:hAnsi="Microsoft Sans Serif" w:cs="Microsoft Sans Serif"/>
          <w:b/>
          <w:bCs/>
        </w:rPr>
        <w:br/>
      </w:r>
      <w:r w:rsidRPr="001012DE">
        <w:rPr>
          <w:rFonts w:ascii="Microsoft Sans Serif" w:eastAsia="Microsoft Sans Serif" w:hAnsi="Microsoft Sans Serif" w:cs="Microsoft Sans Serif"/>
        </w:rPr>
        <w:t>sean@karpowichlaw.com</w:t>
      </w:r>
      <w:r w:rsidRPr="001012DE">
        <w:rPr>
          <w:rFonts w:ascii="Microsoft Sans Serif" w:eastAsia="Microsoft Sans Serif" w:hAnsi="Microsoft Sans Serif" w:cs="Microsoft Sans Serif"/>
        </w:rPr>
        <w:br/>
        <w:t>Accepts eService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i/>
          <w:iCs/>
        </w:rPr>
        <w:t>Representing Sanitary Sewer Authority of The Borough of Shickshinny</w:t>
      </w:r>
    </w:p>
    <w:p w14:paraId="7051EBF6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11D638FA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SANITARY SEWER AUTHORITY OF THE BOROUGH OF SHICKSHINNY</w:t>
      </w:r>
      <w:r w:rsidRPr="001012DE">
        <w:rPr>
          <w:rFonts w:ascii="Microsoft Sans Serif" w:eastAsia="Microsoft Sans Serif" w:hAnsi="Microsoft Sans Serif" w:cs="Microsoft Sans Serif"/>
        </w:rPr>
        <w:cr/>
        <w:t>1 MAIN R</w:t>
      </w:r>
      <w:r>
        <w:rPr>
          <w:rFonts w:ascii="Microsoft Sans Serif" w:eastAsia="Microsoft Sans Serif" w:hAnsi="Microsoft Sans Serif" w:cs="Microsoft Sans Serif"/>
        </w:rPr>
        <w:t>OA</w:t>
      </w:r>
      <w:r w:rsidRPr="001012DE">
        <w:rPr>
          <w:rFonts w:ascii="Microsoft Sans Serif" w:eastAsia="Microsoft Sans Serif" w:hAnsi="Microsoft Sans Serif" w:cs="Microsoft Sans Serif"/>
        </w:rPr>
        <w:t>D</w:t>
      </w:r>
      <w:r w:rsidRPr="001012DE">
        <w:rPr>
          <w:rFonts w:ascii="Microsoft Sans Serif" w:eastAsia="Microsoft Sans Serif" w:hAnsi="Microsoft Sans Serif" w:cs="Microsoft Sans Serif"/>
        </w:rPr>
        <w:cr/>
        <w:t>SHICKSHINNY PA  18655</w:t>
      </w:r>
      <w:r w:rsidRPr="001012DE">
        <w:rPr>
          <w:rFonts w:ascii="Microsoft Sans Serif" w:eastAsia="Microsoft Sans Serif" w:hAnsi="Microsoft Sans Serif" w:cs="Microsoft Sans Serif"/>
        </w:rPr>
        <w:cr/>
        <w:t>shickauth@frontier.com</w:t>
      </w:r>
    </w:p>
    <w:p w14:paraId="625484FE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5F7EEAA0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bookmarkStart w:id="0" w:name="_Hlk82078428"/>
      <w:r>
        <w:rPr>
          <w:rFonts w:ascii="Microsoft Sans Serif" w:eastAsia="Microsoft Sans Serif" w:hAnsi="Microsoft Sans Serif" w:cs="Microsoft Sans Serif"/>
        </w:rPr>
        <w:t>MICHAEL L SWINDLER</w:t>
      </w:r>
      <w:r w:rsidRPr="001012DE">
        <w:rPr>
          <w:rFonts w:ascii="Microsoft Sans Serif" w:eastAsia="Microsoft Sans Serif" w:hAnsi="Microsoft Sans Serif" w:cs="Microsoft Sans Serif"/>
        </w:rPr>
        <w:t xml:space="preserve"> ESQUIRE</w:t>
      </w:r>
    </w:p>
    <w:p w14:paraId="22FBDA9D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 xml:space="preserve">PENNSYLVANIA PUBLIC UTILITY COMMISSION </w:t>
      </w:r>
    </w:p>
    <w:p w14:paraId="32FE6E63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BUREAU OF INVESTIGATION &amp; ENFORCEMENT</w:t>
      </w:r>
    </w:p>
    <w:p w14:paraId="65DD8C07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  <w:r w:rsidRPr="001012DE">
        <w:rPr>
          <w:rFonts w:ascii="Microsoft Sans Serif" w:eastAsia="Microsoft Sans Serif" w:hAnsi="Microsoft Sans Serif" w:cs="Microsoft Sans Serif"/>
        </w:rPr>
        <w:t xml:space="preserve"> </w:t>
      </w:r>
    </w:p>
    <w:p w14:paraId="7F51CDFE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HARRISBURG PA 171</w:t>
      </w:r>
      <w:r>
        <w:rPr>
          <w:rFonts w:ascii="Microsoft Sans Serif" w:eastAsia="Microsoft Sans Serif" w:hAnsi="Microsoft Sans Serif" w:cs="Microsoft Sans Serif"/>
        </w:rPr>
        <w:t>20</w:t>
      </w:r>
    </w:p>
    <w:p w14:paraId="0058873B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1012DE">
        <w:rPr>
          <w:rFonts w:ascii="Microsoft Sans Serif" w:eastAsia="Microsoft Sans Serif" w:hAnsi="Microsoft Sans Serif" w:cs="Microsoft Sans Serif"/>
          <w:b/>
          <w:bCs/>
        </w:rPr>
        <w:t>717-7</w:t>
      </w:r>
      <w:r>
        <w:rPr>
          <w:rFonts w:ascii="Microsoft Sans Serif" w:eastAsia="Microsoft Sans Serif" w:hAnsi="Microsoft Sans Serif" w:cs="Microsoft Sans Serif"/>
          <w:b/>
          <w:bCs/>
        </w:rPr>
        <w:t>83</w:t>
      </w:r>
      <w:r w:rsidRPr="001012DE">
        <w:rPr>
          <w:rFonts w:ascii="Microsoft Sans Serif" w:eastAsia="Microsoft Sans Serif" w:hAnsi="Microsoft Sans Serif" w:cs="Microsoft Sans Serif"/>
          <w:b/>
          <w:bCs/>
        </w:rPr>
        <w:t>-</w:t>
      </w:r>
      <w:r>
        <w:rPr>
          <w:rFonts w:ascii="Microsoft Sans Serif" w:eastAsia="Microsoft Sans Serif" w:hAnsi="Microsoft Sans Serif" w:cs="Microsoft Sans Serif"/>
          <w:b/>
          <w:bCs/>
        </w:rPr>
        <w:t>636</w:t>
      </w:r>
      <w:r w:rsidRPr="001012DE">
        <w:rPr>
          <w:rFonts w:ascii="Microsoft Sans Serif" w:eastAsia="Microsoft Sans Serif" w:hAnsi="Microsoft Sans Serif" w:cs="Microsoft Sans Serif"/>
          <w:b/>
          <w:bCs/>
        </w:rPr>
        <w:t>9</w:t>
      </w:r>
    </w:p>
    <w:p w14:paraId="5F48A2F2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AC7628">
        <w:rPr>
          <w:rFonts w:ascii="Microsoft Sans Serif" w:eastAsia="Microsoft Sans Serif" w:hAnsi="Microsoft Sans Serif" w:cs="Microsoft Sans Serif"/>
        </w:rPr>
        <w:t>mswindler@pa.gov</w:t>
      </w:r>
      <w:r>
        <w:rPr>
          <w:rFonts w:ascii="Microsoft Sans Serif" w:eastAsia="Microsoft Sans Serif" w:hAnsi="Microsoft Sans Serif" w:cs="Microsoft Sans Serif"/>
        </w:rPr>
        <w:br/>
      </w:r>
      <w:r w:rsidRPr="001012DE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1012DE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0A006D2" w14:textId="77777777" w:rsidR="00E01C3C" w:rsidRPr="001012DE" w:rsidRDefault="00E01C3C" w:rsidP="00E01C3C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012DE">
        <w:rPr>
          <w:rFonts w:ascii="Microsoft Sans Serif" w:eastAsia="Microsoft Sans Serif" w:hAnsi="Microsoft Sans Serif" w:cs="Microsoft Sans Serif"/>
          <w:i/>
          <w:iCs/>
        </w:rPr>
        <w:t xml:space="preserve">Representing </w:t>
      </w:r>
      <w:bookmarkStart w:id="1" w:name="_Hlk82078264"/>
      <w:r w:rsidRPr="001012DE">
        <w:rPr>
          <w:rFonts w:ascii="Microsoft Sans Serif" w:eastAsia="Microsoft Sans Serif" w:hAnsi="Microsoft Sans Serif" w:cs="Microsoft Sans Serif"/>
          <w:i/>
          <w:iCs/>
        </w:rPr>
        <w:t xml:space="preserve">Bureau of Investigation &amp; Enforcement </w:t>
      </w:r>
      <w:bookmarkEnd w:id="1"/>
    </w:p>
    <w:bookmarkEnd w:id="0"/>
    <w:p w14:paraId="1481A03D" w14:textId="4BECF8AF" w:rsidR="00E01C3C" w:rsidRDefault="00E01C3C" w:rsidP="0039048F">
      <w:pPr>
        <w:spacing w:after="0" w:line="360" w:lineRule="auto"/>
        <w:rPr>
          <w:rFonts w:eastAsia="Times New Roman" w:cs="Times New Roman"/>
          <w:szCs w:val="24"/>
        </w:rPr>
      </w:pPr>
    </w:p>
    <w:p w14:paraId="5D0D3813" w14:textId="5F2D1D52" w:rsidR="00E01C3C" w:rsidRDefault="00E01C3C" w:rsidP="0039048F">
      <w:pPr>
        <w:spacing w:after="0" w:line="360" w:lineRule="auto"/>
        <w:rPr>
          <w:rFonts w:eastAsia="Times New Roman" w:cs="Times New Roman"/>
          <w:szCs w:val="24"/>
        </w:rPr>
      </w:pPr>
    </w:p>
    <w:p w14:paraId="60CACC9F" w14:textId="5F18D6F0" w:rsidR="00E01C3C" w:rsidRDefault="00E01C3C" w:rsidP="0039048F">
      <w:pPr>
        <w:spacing w:after="0" w:line="360" w:lineRule="auto"/>
        <w:rPr>
          <w:rFonts w:eastAsia="Times New Roman" w:cs="Times New Roman"/>
          <w:szCs w:val="24"/>
        </w:rPr>
      </w:pPr>
    </w:p>
    <w:p w14:paraId="56FA9399" w14:textId="77777777" w:rsidR="00E01C3C" w:rsidRPr="0039048F" w:rsidRDefault="00E01C3C" w:rsidP="0039048F">
      <w:pPr>
        <w:spacing w:after="0" w:line="360" w:lineRule="auto"/>
        <w:rPr>
          <w:rFonts w:eastAsia="Times New Roman" w:cs="Times New Roman"/>
          <w:szCs w:val="24"/>
        </w:rPr>
      </w:pPr>
    </w:p>
    <w:sectPr w:rsidR="00E01C3C" w:rsidRPr="0039048F" w:rsidSect="00E0077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2B46" w14:textId="77777777" w:rsidR="00E0077B" w:rsidRDefault="00E0077B" w:rsidP="00E0077B">
      <w:pPr>
        <w:spacing w:after="0" w:line="240" w:lineRule="auto"/>
      </w:pPr>
      <w:r>
        <w:separator/>
      </w:r>
    </w:p>
  </w:endnote>
  <w:endnote w:type="continuationSeparator" w:id="0">
    <w:p w14:paraId="61D90A7C" w14:textId="77777777" w:rsidR="00E0077B" w:rsidRDefault="00E0077B" w:rsidP="00E0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30610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4CB10" w14:textId="26523281" w:rsidR="00E0077B" w:rsidRPr="00E0077B" w:rsidRDefault="00E0077B" w:rsidP="00E0077B">
        <w:pPr>
          <w:pStyle w:val="Footer"/>
          <w:jc w:val="center"/>
          <w:rPr>
            <w:sz w:val="20"/>
            <w:szCs w:val="20"/>
          </w:rPr>
        </w:pPr>
        <w:r w:rsidRPr="00E0077B">
          <w:rPr>
            <w:sz w:val="20"/>
            <w:szCs w:val="20"/>
          </w:rPr>
          <w:fldChar w:fldCharType="begin"/>
        </w:r>
        <w:r w:rsidRPr="00E0077B">
          <w:rPr>
            <w:sz w:val="20"/>
            <w:szCs w:val="20"/>
          </w:rPr>
          <w:instrText xml:space="preserve"> PAGE   \* MERGEFORMAT </w:instrText>
        </w:r>
        <w:r w:rsidRPr="00E0077B">
          <w:rPr>
            <w:sz w:val="20"/>
            <w:szCs w:val="20"/>
          </w:rPr>
          <w:fldChar w:fldCharType="separate"/>
        </w:r>
        <w:r w:rsidRPr="00E0077B">
          <w:rPr>
            <w:noProof/>
            <w:sz w:val="20"/>
            <w:szCs w:val="20"/>
          </w:rPr>
          <w:t>2</w:t>
        </w:r>
        <w:r w:rsidRPr="00E0077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393A" w14:textId="77777777" w:rsidR="00E0077B" w:rsidRDefault="00E0077B" w:rsidP="00E0077B">
      <w:pPr>
        <w:spacing w:after="0" w:line="240" w:lineRule="auto"/>
      </w:pPr>
      <w:r>
        <w:separator/>
      </w:r>
    </w:p>
  </w:footnote>
  <w:footnote w:type="continuationSeparator" w:id="0">
    <w:p w14:paraId="3E223165" w14:textId="77777777" w:rsidR="00E0077B" w:rsidRDefault="00E0077B" w:rsidP="00E0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4893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FE"/>
    <w:rsid w:val="00071DCD"/>
    <w:rsid w:val="0011660E"/>
    <w:rsid w:val="0039048F"/>
    <w:rsid w:val="003C0EFD"/>
    <w:rsid w:val="00577EF5"/>
    <w:rsid w:val="00652332"/>
    <w:rsid w:val="00693971"/>
    <w:rsid w:val="00711224"/>
    <w:rsid w:val="00745948"/>
    <w:rsid w:val="008F7FBC"/>
    <w:rsid w:val="0091374D"/>
    <w:rsid w:val="0091539B"/>
    <w:rsid w:val="009C03E2"/>
    <w:rsid w:val="00B021D0"/>
    <w:rsid w:val="00B711E3"/>
    <w:rsid w:val="00C463FB"/>
    <w:rsid w:val="00E0077B"/>
    <w:rsid w:val="00E01C3C"/>
    <w:rsid w:val="00E75A7C"/>
    <w:rsid w:val="00EA12E9"/>
    <w:rsid w:val="00EF3EFE"/>
    <w:rsid w:val="00F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88BAC"/>
  <w15:chartTrackingRefBased/>
  <w15:docId w15:val="{32F102A3-2615-42F3-B4CB-F3FC44D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7B"/>
  </w:style>
  <w:style w:type="paragraph" w:styleId="Footer">
    <w:name w:val="footer"/>
    <w:basedOn w:val="Normal"/>
    <w:link w:val="FooterChar"/>
    <w:uiPriority w:val="99"/>
    <w:unhideWhenUsed/>
    <w:rsid w:val="00E0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Alban, Daniela</cp:lastModifiedBy>
  <cp:revision>2</cp:revision>
  <dcterms:created xsi:type="dcterms:W3CDTF">2023-03-14T20:01:00Z</dcterms:created>
  <dcterms:modified xsi:type="dcterms:W3CDTF">2023-03-14T20:01:00Z</dcterms:modified>
</cp:coreProperties>
</file>