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5AC8" w14:textId="77777777" w:rsidR="0099175B" w:rsidRPr="004F7D08" w:rsidRDefault="0099175B" w:rsidP="0099175B">
      <w:pPr>
        <w:suppressAutoHyphens/>
        <w:jc w:val="center"/>
        <w:rPr>
          <w:rFonts w:ascii="Times New Roman" w:hAnsi="Times New Roman" w:cs="Times New Roman"/>
          <w:b/>
          <w:bCs/>
          <w:spacing w:val="-3"/>
        </w:rPr>
      </w:pPr>
      <w:r w:rsidRPr="004F7D08">
        <w:rPr>
          <w:rFonts w:ascii="Times New Roman" w:hAnsi="Times New Roman" w:cs="Times New Roman"/>
          <w:b/>
          <w:bCs/>
          <w:spacing w:val="-3"/>
        </w:rPr>
        <w:t>BEFORE THE</w:t>
      </w:r>
    </w:p>
    <w:p w14:paraId="6BFA621A" w14:textId="77777777" w:rsidR="0099175B" w:rsidRPr="004F7D08" w:rsidRDefault="0099175B" w:rsidP="0099175B">
      <w:pPr>
        <w:tabs>
          <w:tab w:val="center" w:pos="4680"/>
        </w:tabs>
        <w:suppressAutoHyphens/>
        <w:jc w:val="center"/>
        <w:rPr>
          <w:rFonts w:ascii="Times New Roman" w:hAnsi="Times New Roman" w:cs="Times New Roman"/>
          <w:b/>
          <w:bCs/>
          <w:spacing w:val="-3"/>
        </w:rPr>
      </w:pPr>
      <w:r w:rsidRPr="004F7D08">
        <w:rPr>
          <w:rFonts w:ascii="Times New Roman" w:hAnsi="Times New Roman" w:cs="Times New Roman"/>
          <w:b/>
          <w:bCs/>
          <w:spacing w:val="-3"/>
        </w:rPr>
        <w:t>PENNSYLVANIA PUBLIC UTILITY COMMISSION</w:t>
      </w:r>
    </w:p>
    <w:p w14:paraId="7F92692A" w14:textId="77777777" w:rsidR="0099175B" w:rsidRPr="004F7D08" w:rsidRDefault="0099175B" w:rsidP="0099175B">
      <w:pPr>
        <w:tabs>
          <w:tab w:val="left" w:pos="-720"/>
        </w:tabs>
        <w:suppressAutoHyphens/>
        <w:rPr>
          <w:rFonts w:ascii="Times New Roman" w:hAnsi="Times New Roman" w:cs="Times New Roman"/>
          <w:spacing w:val="-3"/>
        </w:rPr>
      </w:pPr>
    </w:p>
    <w:p w14:paraId="2ED97BDA" w14:textId="77777777" w:rsidR="0099175B" w:rsidRPr="004F7D08" w:rsidRDefault="0099175B" w:rsidP="0099175B">
      <w:pPr>
        <w:tabs>
          <w:tab w:val="left" w:pos="-720"/>
        </w:tabs>
        <w:suppressAutoHyphens/>
        <w:rPr>
          <w:rFonts w:ascii="Times New Roman" w:hAnsi="Times New Roman" w:cs="Times New Roman"/>
          <w:spacing w:val="-3"/>
        </w:rPr>
      </w:pPr>
    </w:p>
    <w:p w14:paraId="68711CF4" w14:textId="77777777" w:rsidR="0099175B" w:rsidRPr="004F7D08" w:rsidRDefault="0099175B" w:rsidP="0099175B">
      <w:pPr>
        <w:tabs>
          <w:tab w:val="left" w:pos="-720"/>
        </w:tabs>
        <w:suppressAutoHyphens/>
        <w:rPr>
          <w:rFonts w:ascii="Times New Roman" w:hAnsi="Times New Roman" w:cs="Times New Roman"/>
          <w:spacing w:val="-3"/>
        </w:rPr>
      </w:pPr>
    </w:p>
    <w:p w14:paraId="5670B6C6" w14:textId="77777777" w:rsidR="0099175B" w:rsidRPr="004F7D08" w:rsidRDefault="0099175B" w:rsidP="0099175B">
      <w:pPr>
        <w:ind w:hanging="18"/>
        <w:rPr>
          <w:rFonts w:ascii="Times New Roman" w:hAnsi="Times New Roman" w:cs="Times New Roman"/>
        </w:rPr>
      </w:pPr>
      <w:r w:rsidRPr="004F7D08">
        <w:rPr>
          <w:rFonts w:ascii="Times New Roman" w:hAnsi="Times New Roman" w:cs="Times New Roman"/>
          <w:spacing w:val="-3"/>
        </w:rPr>
        <w:t>Pennsylvania Public Utility Commission,</w:t>
      </w:r>
      <w:r w:rsidRPr="004F7D08">
        <w:rPr>
          <w:rFonts w:ascii="Times New Roman" w:hAnsi="Times New Roman" w:cs="Times New Roman"/>
          <w:spacing w:val="-3"/>
        </w:rPr>
        <w:tab/>
      </w:r>
      <w:r w:rsidRPr="004F7D08">
        <w:rPr>
          <w:rFonts w:ascii="Times New Roman" w:hAnsi="Times New Roman" w:cs="Times New Roman"/>
          <w:spacing w:val="-3"/>
        </w:rPr>
        <w:tab/>
        <w:t>:</w:t>
      </w:r>
    </w:p>
    <w:p w14:paraId="3D20A69E" w14:textId="77777777" w:rsidR="0099175B" w:rsidRPr="004F7D08" w:rsidRDefault="0099175B" w:rsidP="0099175B">
      <w:pPr>
        <w:tabs>
          <w:tab w:val="left" w:pos="-720"/>
        </w:tabs>
        <w:suppressAutoHyphens/>
        <w:rPr>
          <w:rFonts w:ascii="Times New Roman" w:hAnsi="Times New Roman" w:cs="Times New Roman"/>
          <w:spacing w:val="-3"/>
        </w:rPr>
      </w:pPr>
      <w:r w:rsidRPr="004F7D08">
        <w:rPr>
          <w:rFonts w:ascii="Times New Roman" w:hAnsi="Times New Roman" w:cs="Times New Roman"/>
          <w:spacing w:val="-3"/>
        </w:rPr>
        <w:t>Bureau of Investigation and Enforcement</w:t>
      </w:r>
      <w:r w:rsidRPr="004F7D08">
        <w:rPr>
          <w:rFonts w:ascii="Times New Roman" w:hAnsi="Times New Roman" w:cs="Times New Roman"/>
          <w:spacing w:val="-3"/>
        </w:rPr>
        <w:tab/>
      </w:r>
      <w:r w:rsidRPr="004F7D08">
        <w:rPr>
          <w:rFonts w:ascii="Times New Roman" w:hAnsi="Times New Roman" w:cs="Times New Roman"/>
          <w:spacing w:val="-3"/>
        </w:rPr>
        <w:tab/>
        <w:t>:</w:t>
      </w:r>
    </w:p>
    <w:p w14:paraId="28A4C953" w14:textId="77777777" w:rsidR="0099175B" w:rsidRPr="004F7D08" w:rsidRDefault="0099175B" w:rsidP="0099175B">
      <w:pPr>
        <w:tabs>
          <w:tab w:val="left" w:pos="-720"/>
        </w:tabs>
        <w:suppressAutoHyphens/>
        <w:rPr>
          <w:rFonts w:ascii="Times New Roman" w:hAnsi="Times New Roman" w:cs="Times New Roman"/>
          <w:spacing w:val="-3"/>
        </w:rPr>
      </w:pPr>
      <w:r w:rsidRPr="004F7D08">
        <w:rPr>
          <w:rFonts w:ascii="Times New Roman" w:hAnsi="Times New Roman" w:cs="Times New Roman"/>
          <w:spacing w:val="-3"/>
        </w:rPr>
        <w:tab/>
      </w:r>
      <w:r w:rsidRPr="004F7D08">
        <w:rPr>
          <w:rFonts w:ascii="Times New Roman" w:hAnsi="Times New Roman" w:cs="Times New Roman"/>
          <w:spacing w:val="-3"/>
        </w:rPr>
        <w:tab/>
      </w:r>
      <w:r w:rsidRPr="004F7D08">
        <w:rPr>
          <w:rFonts w:ascii="Times New Roman" w:hAnsi="Times New Roman" w:cs="Times New Roman"/>
          <w:spacing w:val="-3"/>
        </w:rPr>
        <w:tab/>
      </w:r>
      <w:r w:rsidRPr="004F7D08">
        <w:rPr>
          <w:rFonts w:ascii="Times New Roman" w:hAnsi="Times New Roman" w:cs="Times New Roman"/>
          <w:spacing w:val="-3"/>
        </w:rPr>
        <w:tab/>
      </w:r>
      <w:r w:rsidRPr="004F7D08">
        <w:rPr>
          <w:rFonts w:ascii="Times New Roman" w:hAnsi="Times New Roman" w:cs="Times New Roman"/>
          <w:spacing w:val="-3"/>
        </w:rPr>
        <w:tab/>
      </w:r>
      <w:r w:rsidRPr="004F7D08">
        <w:rPr>
          <w:rFonts w:ascii="Times New Roman" w:hAnsi="Times New Roman" w:cs="Times New Roman"/>
          <w:spacing w:val="-3"/>
        </w:rPr>
        <w:tab/>
      </w:r>
      <w:r w:rsidRPr="004F7D08">
        <w:rPr>
          <w:rFonts w:ascii="Times New Roman" w:hAnsi="Times New Roman" w:cs="Times New Roman"/>
          <w:spacing w:val="-3"/>
        </w:rPr>
        <w:tab/>
        <w:t>:</w:t>
      </w:r>
      <w:r w:rsidRPr="004F7D08">
        <w:rPr>
          <w:rFonts w:ascii="Times New Roman" w:hAnsi="Times New Roman" w:cs="Times New Roman"/>
          <w:spacing w:val="-3"/>
        </w:rPr>
        <w:tab/>
      </w:r>
      <w:r w:rsidRPr="004F7D08">
        <w:rPr>
          <w:rFonts w:ascii="Times New Roman" w:hAnsi="Times New Roman" w:cs="Times New Roman"/>
          <w:spacing w:val="-3"/>
        </w:rPr>
        <w:tab/>
        <w:t>C-2022-3030251</w:t>
      </w:r>
      <w:r w:rsidRPr="004F7D08">
        <w:rPr>
          <w:rFonts w:ascii="Times New Roman" w:hAnsi="Times New Roman" w:cs="Times New Roman"/>
          <w:spacing w:val="-3"/>
        </w:rPr>
        <w:tab/>
      </w:r>
      <w:r w:rsidRPr="004F7D08">
        <w:rPr>
          <w:rFonts w:ascii="Times New Roman" w:hAnsi="Times New Roman" w:cs="Times New Roman"/>
          <w:spacing w:val="-3"/>
        </w:rPr>
        <w:tab/>
      </w:r>
      <w:r w:rsidRPr="004F7D08">
        <w:rPr>
          <w:rFonts w:ascii="Times New Roman" w:hAnsi="Times New Roman" w:cs="Times New Roman"/>
          <w:spacing w:val="-3"/>
        </w:rPr>
        <w:tab/>
      </w:r>
      <w:r w:rsidRPr="004F7D08">
        <w:rPr>
          <w:rFonts w:ascii="Times New Roman" w:hAnsi="Times New Roman" w:cs="Times New Roman"/>
          <w:spacing w:val="-3"/>
        </w:rPr>
        <w:tab/>
      </w:r>
      <w:r w:rsidRPr="004F7D08">
        <w:rPr>
          <w:rFonts w:ascii="Times New Roman" w:hAnsi="Times New Roman" w:cs="Times New Roman"/>
          <w:spacing w:val="-3"/>
        </w:rPr>
        <w:tab/>
        <w:t>v.</w:t>
      </w:r>
      <w:r w:rsidRPr="004F7D08">
        <w:rPr>
          <w:rFonts w:ascii="Times New Roman" w:hAnsi="Times New Roman" w:cs="Times New Roman"/>
          <w:spacing w:val="-3"/>
        </w:rPr>
        <w:tab/>
      </w:r>
      <w:r w:rsidRPr="004F7D08">
        <w:rPr>
          <w:rFonts w:ascii="Times New Roman" w:hAnsi="Times New Roman" w:cs="Times New Roman"/>
          <w:spacing w:val="-3"/>
        </w:rPr>
        <w:tab/>
      </w:r>
      <w:r w:rsidRPr="004F7D08">
        <w:rPr>
          <w:rFonts w:ascii="Times New Roman" w:hAnsi="Times New Roman" w:cs="Times New Roman"/>
          <w:spacing w:val="-3"/>
        </w:rPr>
        <w:tab/>
      </w:r>
      <w:r w:rsidRPr="004F7D08">
        <w:rPr>
          <w:rFonts w:ascii="Times New Roman" w:hAnsi="Times New Roman" w:cs="Times New Roman"/>
          <w:spacing w:val="-3"/>
        </w:rPr>
        <w:tab/>
        <w:t>:</w:t>
      </w:r>
      <w:r w:rsidRPr="004F7D08">
        <w:rPr>
          <w:rFonts w:ascii="Times New Roman" w:hAnsi="Times New Roman" w:cs="Times New Roman"/>
          <w:spacing w:val="-3"/>
        </w:rPr>
        <w:tab/>
      </w:r>
      <w:r w:rsidRPr="004F7D08">
        <w:rPr>
          <w:rFonts w:ascii="Times New Roman" w:hAnsi="Times New Roman" w:cs="Times New Roman"/>
          <w:spacing w:val="-3"/>
        </w:rPr>
        <w:tab/>
        <w:t>P-2021-3030002</w:t>
      </w:r>
    </w:p>
    <w:p w14:paraId="54CC4B65" w14:textId="77777777" w:rsidR="0099175B" w:rsidRPr="004F7D08" w:rsidRDefault="0099175B" w:rsidP="0099175B">
      <w:pPr>
        <w:tabs>
          <w:tab w:val="left" w:pos="-720"/>
        </w:tabs>
        <w:suppressAutoHyphens/>
        <w:rPr>
          <w:rFonts w:ascii="Times New Roman" w:hAnsi="Times New Roman" w:cs="Times New Roman"/>
          <w:spacing w:val="-3"/>
        </w:rPr>
      </w:pPr>
      <w:r w:rsidRPr="004F7D08">
        <w:rPr>
          <w:rFonts w:ascii="Times New Roman" w:hAnsi="Times New Roman" w:cs="Times New Roman"/>
          <w:spacing w:val="-3"/>
        </w:rPr>
        <w:tab/>
      </w:r>
      <w:r w:rsidRPr="004F7D08">
        <w:rPr>
          <w:rFonts w:ascii="Times New Roman" w:hAnsi="Times New Roman" w:cs="Times New Roman"/>
          <w:spacing w:val="-3"/>
        </w:rPr>
        <w:tab/>
      </w:r>
      <w:r w:rsidRPr="004F7D08">
        <w:rPr>
          <w:rFonts w:ascii="Times New Roman" w:hAnsi="Times New Roman" w:cs="Times New Roman"/>
          <w:spacing w:val="-3"/>
        </w:rPr>
        <w:tab/>
      </w:r>
      <w:r w:rsidRPr="004F7D08">
        <w:rPr>
          <w:rFonts w:ascii="Times New Roman" w:hAnsi="Times New Roman" w:cs="Times New Roman"/>
          <w:spacing w:val="-3"/>
        </w:rPr>
        <w:tab/>
      </w:r>
      <w:r w:rsidRPr="004F7D08">
        <w:rPr>
          <w:rFonts w:ascii="Times New Roman" w:hAnsi="Times New Roman" w:cs="Times New Roman"/>
          <w:spacing w:val="-3"/>
        </w:rPr>
        <w:tab/>
      </w:r>
      <w:r w:rsidRPr="004F7D08">
        <w:rPr>
          <w:rFonts w:ascii="Times New Roman" w:hAnsi="Times New Roman" w:cs="Times New Roman"/>
          <w:spacing w:val="-3"/>
        </w:rPr>
        <w:tab/>
      </w:r>
      <w:r w:rsidRPr="004F7D08">
        <w:rPr>
          <w:rFonts w:ascii="Times New Roman" w:hAnsi="Times New Roman" w:cs="Times New Roman"/>
          <w:spacing w:val="-3"/>
        </w:rPr>
        <w:tab/>
        <w:t>:</w:t>
      </w:r>
    </w:p>
    <w:p w14:paraId="3C753E27" w14:textId="77777777" w:rsidR="0099175B" w:rsidRPr="004F7D08" w:rsidRDefault="0099175B" w:rsidP="0099175B">
      <w:pPr>
        <w:tabs>
          <w:tab w:val="left" w:pos="-720"/>
        </w:tabs>
        <w:suppressAutoHyphens/>
        <w:rPr>
          <w:rFonts w:ascii="Times New Roman" w:hAnsi="Times New Roman" w:cs="Times New Roman"/>
          <w:spacing w:val="-3"/>
        </w:rPr>
      </w:pPr>
      <w:r w:rsidRPr="004F7D08">
        <w:rPr>
          <w:rFonts w:ascii="Times New Roman" w:hAnsi="Times New Roman" w:cs="Times New Roman"/>
          <w:spacing w:val="-3"/>
        </w:rPr>
        <w:tab/>
      </w:r>
      <w:r w:rsidRPr="004F7D08">
        <w:rPr>
          <w:rFonts w:ascii="Times New Roman" w:hAnsi="Times New Roman" w:cs="Times New Roman"/>
          <w:spacing w:val="-3"/>
        </w:rPr>
        <w:tab/>
      </w:r>
      <w:r w:rsidRPr="004F7D08">
        <w:rPr>
          <w:rFonts w:ascii="Times New Roman" w:hAnsi="Times New Roman" w:cs="Times New Roman"/>
          <w:spacing w:val="-3"/>
        </w:rPr>
        <w:tab/>
      </w:r>
      <w:r w:rsidRPr="004F7D08">
        <w:rPr>
          <w:rFonts w:ascii="Times New Roman" w:hAnsi="Times New Roman" w:cs="Times New Roman"/>
          <w:spacing w:val="-3"/>
        </w:rPr>
        <w:tab/>
      </w:r>
      <w:r w:rsidRPr="004F7D08">
        <w:rPr>
          <w:rFonts w:ascii="Times New Roman" w:hAnsi="Times New Roman" w:cs="Times New Roman"/>
          <w:spacing w:val="-3"/>
        </w:rPr>
        <w:tab/>
      </w:r>
      <w:r w:rsidRPr="004F7D08">
        <w:rPr>
          <w:rFonts w:ascii="Times New Roman" w:hAnsi="Times New Roman" w:cs="Times New Roman"/>
          <w:spacing w:val="-3"/>
        </w:rPr>
        <w:tab/>
      </w:r>
      <w:r w:rsidRPr="004F7D08">
        <w:rPr>
          <w:rFonts w:ascii="Times New Roman" w:hAnsi="Times New Roman" w:cs="Times New Roman"/>
          <w:spacing w:val="-3"/>
        </w:rPr>
        <w:tab/>
        <w:t>:</w:t>
      </w:r>
    </w:p>
    <w:p w14:paraId="78DE3D8C" w14:textId="77777777" w:rsidR="0099175B" w:rsidRPr="004F7D08" w:rsidRDefault="0099175B" w:rsidP="0099175B">
      <w:pPr>
        <w:tabs>
          <w:tab w:val="left" w:pos="-720"/>
        </w:tabs>
        <w:suppressAutoHyphens/>
        <w:rPr>
          <w:rFonts w:ascii="Times New Roman" w:hAnsi="Times New Roman" w:cs="Times New Roman"/>
          <w:spacing w:val="-3"/>
        </w:rPr>
      </w:pPr>
      <w:r w:rsidRPr="004F7D08">
        <w:rPr>
          <w:rFonts w:ascii="Times New Roman" w:hAnsi="Times New Roman" w:cs="Times New Roman"/>
          <w:spacing w:val="-3"/>
        </w:rPr>
        <w:t>Westover Property Management Company, L.P.</w:t>
      </w:r>
      <w:r w:rsidRPr="004F7D08">
        <w:rPr>
          <w:rFonts w:ascii="Times New Roman" w:hAnsi="Times New Roman" w:cs="Times New Roman"/>
          <w:spacing w:val="-3"/>
        </w:rPr>
        <w:tab/>
        <w:t>:</w:t>
      </w:r>
    </w:p>
    <w:p w14:paraId="00EC2CD5" w14:textId="77777777" w:rsidR="0099175B" w:rsidRPr="004F7D08" w:rsidRDefault="0099175B" w:rsidP="0099175B">
      <w:pPr>
        <w:pStyle w:val="ParaTab1"/>
        <w:tabs>
          <w:tab w:val="clear" w:pos="-720"/>
        </w:tabs>
        <w:ind w:firstLine="0"/>
        <w:jc w:val="center"/>
        <w:rPr>
          <w:rFonts w:ascii="Times New Roman" w:hAnsi="Times New Roman" w:cs="Times New Roman"/>
          <w:bCs/>
          <w:u w:val="single"/>
        </w:rPr>
      </w:pPr>
    </w:p>
    <w:p w14:paraId="7F809C5A" w14:textId="77777777" w:rsidR="0099175B" w:rsidRPr="004F7D08" w:rsidRDefault="0099175B" w:rsidP="004F7D08">
      <w:pPr>
        <w:jc w:val="center"/>
        <w:outlineLvl w:val="0"/>
        <w:rPr>
          <w:rFonts w:ascii="Times New Roman" w:hAnsi="Times New Roman" w:cs="Times New Roman"/>
          <w:bCs/>
          <w:u w:val="single"/>
        </w:rPr>
      </w:pPr>
    </w:p>
    <w:p w14:paraId="03FB12A6" w14:textId="77777777" w:rsidR="0099175B" w:rsidRPr="004F7D08" w:rsidRDefault="0099175B" w:rsidP="0099175B">
      <w:pPr>
        <w:tabs>
          <w:tab w:val="center" w:pos="4680"/>
        </w:tabs>
        <w:jc w:val="center"/>
        <w:outlineLvl w:val="0"/>
        <w:rPr>
          <w:rFonts w:ascii="Times New Roman" w:hAnsi="Times New Roman" w:cs="Times New Roman"/>
          <w:bCs/>
          <w:u w:val="single"/>
        </w:rPr>
      </w:pPr>
    </w:p>
    <w:p w14:paraId="6DD79F48" w14:textId="54AA4E38" w:rsidR="002D2DE3" w:rsidRPr="004F7D08" w:rsidRDefault="00FB404C" w:rsidP="004F7D08">
      <w:pPr>
        <w:tabs>
          <w:tab w:val="center" w:pos="4680"/>
        </w:tabs>
        <w:jc w:val="center"/>
        <w:outlineLvl w:val="0"/>
        <w:rPr>
          <w:rFonts w:ascii="Times New Roman" w:hAnsi="Times New Roman" w:cs="Times New Roman"/>
          <w:b/>
          <w:u w:val="single"/>
        </w:rPr>
      </w:pPr>
      <w:r w:rsidRPr="004F7D08">
        <w:rPr>
          <w:rFonts w:ascii="Times New Roman" w:hAnsi="Times New Roman" w:cs="Times New Roman"/>
          <w:b/>
          <w:u w:val="single"/>
        </w:rPr>
        <w:t xml:space="preserve">INTERIM ORDER </w:t>
      </w:r>
      <w:r w:rsidR="002F176B" w:rsidRPr="004F7D08">
        <w:rPr>
          <w:rFonts w:ascii="Times New Roman" w:hAnsi="Times New Roman" w:cs="Times New Roman"/>
          <w:b/>
          <w:u w:val="single"/>
        </w:rPr>
        <w:t xml:space="preserve">DENYING THE MOTION </w:t>
      </w:r>
      <w:r w:rsidR="00136D5D" w:rsidRPr="004F7D08">
        <w:rPr>
          <w:rFonts w:ascii="Times New Roman" w:hAnsi="Times New Roman" w:cs="Times New Roman"/>
          <w:b/>
          <w:u w:val="single"/>
        </w:rPr>
        <w:t>OF</w:t>
      </w:r>
      <w:r w:rsidR="004A0DA9" w:rsidRPr="004F7D08">
        <w:rPr>
          <w:rFonts w:ascii="Times New Roman" w:hAnsi="Times New Roman" w:cs="Times New Roman"/>
          <w:b/>
          <w:u w:val="single"/>
        </w:rPr>
        <w:t xml:space="preserve"> WESTOVER PROPERTY MANAGEMENT COMPANY, L.P. D/B/A WESTOVER COMPANIES TO DISMISS OBJECTIONS</w:t>
      </w:r>
      <w:r w:rsidR="00BC0D1E" w:rsidRPr="004F7D08">
        <w:rPr>
          <w:rFonts w:ascii="Times New Roman" w:hAnsi="Times New Roman" w:cs="Times New Roman"/>
          <w:b/>
          <w:u w:val="single"/>
        </w:rPr>
        <w:t xml:space="preserve"> AND COMPEL ANSWERS TO INTERROGATORIES AND REQUESTS FOR PRODUCTION OF DOCUMENTS – SET IV, NOS. 1 AND 2</w:t>
      </w:r>
      <w:r w:rsidR="002D2DE3" w:rsidRPr="004F7D08">
        <w:rPr>
          <w:rFonts w:ascii="Times New Roman" w:hAnsi="Times New Roman" w:cs="Times New Roman"/>
          <w:b/>
          <w:u w:val="single"/>
        </w:rPr>
        <w:t xml:space="preserve"> </w:t>
      </w:r>
    </w:p>
    <w:p w14:paraId="76DD4A03" w14:textId="160DEA12" w:rsidR="0099175B" w:rsidRPr="004F7D08" w:rsidRDefault="0099175B" w:rsidP="004F7D08">
      <w:pPr>
        <w:tabs>
          <w:tab w:val="center" w:pos="4680"/>
        </w:tabs>
        <w:spacing w:line="360" w:lineRule="auto"/>
        <w:outlineLvl w:val="0"/>
        <w:rPr>
          <w:rFonts w:ascii="Times New Roman" w:hAnsi="Times New Roman" w:cs="Times New Roman"/>
        </w:rPr>
      </w:pPr>
    </w:p>
    <w:p w14:paraId="7B30CE8F" w14:textId="77777777" w:rsidR="00DE2870" w:rsidRPr="004F7D08" w:rsidRDefault="0099175B" w:rsidP="0099175B">
      <w:pPr>
        <w:spacing w:line="360" w:lineRule="auto"/>
        <w:rPr>
          <w:rFonts w:ascii="Times New Roman" w:hAnsi="Times New Roman" w:cs="Times New Roman"/>
        </w:rPr>
      </w:pPr>
      <w:r w:rsidRPr="004F7D08">
        <w:rPr>
          <w:rFonts w:ascii="Times New Roman" w:hAnsi="Times New Roman" w:cs="Times New Roman"/>
        </w:rPr>
        <w:tab/>
      </w:r>
      <w:r w:rsidRPr="004F7D08">
        <w:rPr>
          <w:rFonts w:ascii="Times New Roman" w:hAnsi="Times New Roman" w:cs="Times New Roman"/>
        </w:rPr>
        <w:tab/>
        <w:t xml:space="preserve">On December 13, 2021, Westover Property Management Company, L.P. d/b/a Westover Companies (Westover) filed a Petition for Declaratory Order pursuant to </w:t>
      </w:r>
    </w:p>
    <w:p w14:paraId="226D5F09" w14:textId="68F0DBE5" w:rsidR="0099175B" w:rsidRPr="004F7D08" w:rsidRDefault="0099175B" w:rsidP="0099175B">
      <w:pPr>
        <w:spacing w:line="360" w:lineRule="auto"/>
        <w:rPr>
          <w:rFonts w:ascii="Times New Roman" w:hAnsi="Times New Roman" w:cs="Times New Roman"/>
          <w:shd w:val="clear" w:color="auto" w:fill="FFFFFF"/>
        </w:rPr>
      </w:pPr>
      <w:r w:rsidRPr="004F7D08">
        <w:rPr>
          <w:rFonts w:ascii="Times New Roman" w:hAnsi="Times New Roman" w:cs="Times New Roman"/>
        </w:rPr>
        <w:t xml:space="preserve">66 Pa. C.S. </w:t>
      </w:r>
      <w:r w:rsidRPr="004F7D08">
        <w:rPr>
          <w:rFonts w:ascii="Times New Roman" w:hAnsi="Times New Roman" w:cs="Times New Roman"/>
          <w:shd w:val="clear" w:color="auto" w:fill="FFFFFF"/>
        </w:rPr>
        <w:t xml:space="preserve">§ 331(f) and 52 Pa. Code § 5.42 to resolve an actual case and controversy regarding whether Westover is subject to the Gas and Hazardous </w:t>
      </w:r>
      <w:r w:rsidRPr="004F7D08">
        <w:rPr>
          <w:rFonts w:ascii="Times New Roman" w:hAnsi="Times New Roman" w:cs="Times New Roman"/>
        </w:rPr>
        <w:t xml:space="preserve">Liquids Pipelines Act, 58 P.S. </w:t>
      </w:r>
      <w:r w:rsidRPr="004F7D08">
        <w:rPr>
          <w:rFonts w:ascii="Times New Roman" w:hAnsi="Times New Roman" w:cs="Times New Roman"/>
          <w:shd w:val="clear" w:color="auto" w:fill="FFFFFF"/>
        </w:rPr>
        <w:t xml:space="preserve">§§ 801.101 </w:t>
      </w:r>
      <w:r w:rsidRPr="004F7D08">
        <w:rPr>
          <w:rFonts w:ascii="Times New Roman" w:hAnsi="Times New Roman" w:cs="Times New Roman"/>
          <w:i/>
          <w:iCs/>
          <w:shd w:val="clear" w:color="auto" w:fill="FFFFFF"/>
        </w:rPr>
        <w:t>et seq</w:t>
      </w:r>
      <w:r w:rsidRPr="004F7D08">
        <w:rPr>
          <w:rFonts w:ascii="Times New Roman" w:hAnsi="Times New Roman" w:cs="Times New Roman"/>
          <w:shd w:val="clear" w:color="auto" w:fill="FFFFFF"/>
        </w:rPr>
        <w:t>. (Act 127).</w:t>
      </w:r>
      <w:r w:rsidR="005A5131" w:rsidRPr="004F7D08">
        <w:rPr>
          <w:rFonts w:ascii="Times New Roman" w:hAnsi="Times New Roman" w:cs="Times New Roman"/>
          <w:shd w:val="clear" w:color="auto" w:fill="FFFFFF"/>
        </w:rPr>
        <w:t xml:space="preserve">  </w:t>
      </w:r>
    </w:p>
    <w:p w14:paraId="58CAA250" w14:textId="77777777" w:rsidR="0099175B" w:rsidRPr="004F7D08" w:rsidRDefault="0099175B" w:rsidP="0099175B">
      <w:pPr>
        <w:spacing w:line="360" w:lineRule="auto"/>
        <w:rPr>
          <w:rFonts w:ascii="Times New Roman" w:hAnsi="Times New Roman" w:cs="Times New Roman"/>
        </w:rPr>
      </w:pPr>
    </w:p>
    <w:p w14:paraId="70C1CC19" w14:textId="37754890" w:rsidR="0099175B" w:rsidRPr="004F7D08" w:rsidRDefault="00D51B1D" w:rsidP="0099175B">
      <w:pPr>
        <w:spacing w:line="360" w:lineRule="auto"/>
        <w:ind w:firstLine="1440"/>
        <w:rPr>
          <w:rFonts w:ascii="Times New Roman" w:hAnsi="Times New Roman" w:cs="Times New Roman"/>
          <w:shd w:val="clear" w:color="auto" w:fill="FFFFFF"/>
        </w:rPr>
      </w:pPr>
      <w:r w:rsidRPr="004F7D08">
        <w:rPr>
          <w:rFonts w:ascii="Times New Roman" w:hAnsi="Times New Roman" w:cs="Times New Roman"/>
        </w:rPr>
        <w:t>O</w:t>
      </w:r>
      <w:r w:rsidR="0099175B" w:rsidRPr="004F7D08">
        <w:rPr>
          <w:rFonts w:ascii="Times New Roman" w:hAnsi="Times New Roman" w:cs="Times New Roman"/>
        </w:rPr>
        <w:t xml:space="preserve">n January 3, 2022, </w:t>
      </w:r>
      <w:r w:rsidR="008572DD" w:rsidRPr="004F7D08">
        <w:rPr>
          <w:rFonts w:ascii="Times New Roman" w:hAnsi="Times New Roman" w:cs="Times New Roman"/>
        </w:rPr>
        <w:t>the Bureau of Investigation and Enforcement (</w:t>
      </w:r>
      <w:r w:rsidR="0099175B" w:rsidRPr="004F7D08">
        <w:rPr>
          <w:rFonts w:ascii="Times New Roman" w:hAnsi="Times New Roman" w:cs="Times New Roman"/>
        </w:rPr>
        <w:t>I&amp;E</w:t>
      </w:r>
      <w:r w:rsidR="008572DD" w:rsidRPr="004F7D08">
        <w:rPr>
          <w:rFonts w:ascii="Times New Roman" w:hAnsi="Times New Roman" w:cs="Times New Roman"/>
        </w:rPr>
        <w:t>)</w:t>
      </w:r>
      <w:r w:rsidR="0099175B" w:rsidRPr="004F7D08">
        <w:rPr>
          <w:rFonts w:ascii="Times New Roman" w:hAnsi="Times New Roman" w:cs="Times New Roman"/>
        </w:rPr>
        <w:t xml:space="preserve"> filed a </w:t>
      </w:r>
      <w:r w:rsidR="00B36C5E" w:rsidRPr="004F7D08">
        <w:rPr>
          <w:rFonts w:ascii="Times New Roman" w:hAnsi="Times New Roman" w:cs="Times New Roman"/>
        </w:rPr>
        <w:t>F</w:t>
      </w:r>
      <w:r w:rsidR="0099175B" w:rsidRPr="004F7D08">
        <w:rPr>
          <w:rFonts w:ascii="Times New Roman" w:hAnsi="Times New Roman" w:cs="Times New Roman"/>
        </w:rPr>
        <w:t xml:space="preserve">ormal Complaint against Westover Property Management Company, L.P. d/b/a Westover Companies alleging violations of </w:t>
      </w:r>
      <w:r w:rsidR="0099175B" w:rsidRPr="004F7D08">
        <w:rPr>
          <w:rFonts w:ascii="Times New Roman" w:hAnsi="Times New Roman" w:cs="Times New Roman"/>
          <w:shd w:val="clear" w:color="auto" w:fill="FFFFFF"/>
        </w:rPr>
        <w:t xml:space="preserve">Act 127, and Part 192 of the Federal pipeline safety regulations, 49 CFR §§ 192.1-192.1015.  The Complaint was docketed at C-2022-3030251.  </w:t>
      </w:r>
    </w:p>
    <w:p w14:paraId="5C4745B5" w14:textId="354A1FF3" w:rsidR="00CD6ED5" w:rsidRPr="004F7D08" w:rsidRDefault="00CD6ED5" w:rsidP="0099175B">
      <w:pPr>
        <w:spacing w:line="360" w:lineRule="auto"/>
        <w:ind w:firstLine="1440"/>
        <w:rPr>
          <w:rFonts w:ascii="Times New Roman" w:hAnsi="Times New Roman" w:cs="Times New Roman"/>
          <w:shd w:val="clear" w:color="auto" w:fill="FFFFFF"/>
        </w:rPr>
      </w:pPr>
    </w:p>
    <w:p w14:paraId="24AB8EA2" w14:textId="77777777" w:rsidR="0099175B" w:rsidRPr="004F7D08" w:rsidRDefault="0099175B" w:rsidP="0099175B">
      <w:pPr>
        <w:spacing w:line="360" w:lineRule="auto"/>
        <w:ind w:firstLine="1440"/>
        <w:rPr>
          <w:rFonts w:ascii="Times New Roman" w:hAnsi="Times New Roman" w:cs="Times New Roman"/>
          <w:shd w:val="clear" w:color="auto" w:fill="FFFFFF"/>
        </w:rPr>
      </w:pPr>
      <w:r w:rsidRPr="004F7D08">
        <w:rPr>
          <w:rFonts w:ascii="Times New Roman" w:hAnsi="Times New Roman" w:cs="Times New Roman"/>
          <w:shd w:val="clear" w:color="auto" w:fill="FFFFFF"/>
        </w:rPr>
        <w:t xml:space="preserve">On May 16, 2022, Westover filed an Amended Petition of Westover Companies for Declaratory Order.  </w:t>
      </w:r>
    </w:p>
    <w:p w14:paraId="7FF17C64" w14:textId="77777777" w:rsidR="0099175B" w:rsidRPr="004F7D08" w:rsidRDefault="0099175B" w:rsidP="0099175B">
      <w:pPr>
        <w:spacing w:line="360" w:lineRule="auto"/>
        <w:ind w:firstLine="1440"/>
        <w:rPr>
          <w:rFonts w:ascii="Times New Roman" w:hAnsi="Times New Roman" w:cs="Times New Roman"/>
          <w:shd w:val="clear" w:color="auto" w:fill="FFFFFF"/>
        </w:rPr>
      </w:pPr>
    </w:p>
    <w:p w14:paraId="6E3E0801" w14:textId="56A79E57" w:rsidR="0099175B" w:rsidRPr="004F7D08" w:rsidRDefault="0099175B" w:rsidP="0099175B">
      <w:pPr>
        <w:spacing w:line="360" w:lineRule="auto"/>
        <w:ind w:firstLine="1440"/>
        <w:rPr>
          <w:rFonts w:ascii="Times New Roman" w:hAnsi="Times New Roman" w:cs="Times New Roman"/>
          <w:shd w:val="clear" w:color="auto" w:fill="FFFFFF"/>
        </w:rPr>
      </w:pPr>
      <w:r w:rsidRPr="004F7D08">
        <w:rPr>
          <w:rFonts w:ascii="Times New Roman" w:hAnsi="Times New Roman" w:cs="Times New Roman"/>
          <w:shd w:val="clear" w:color="auto" w:fill="FFFFFF"/>
        </w:rPr>
        <w:t>By Order entered on August 25, 2022, the Commission ordered that pursuant to 52 Pa.Code § 5.81, Westover’s Petition for Declaratory Order is consolidated with the Complaint proceeding at Docket No. C-2022-3030251</w:t>
      </w:r>
      <w:r w:rsidR="0068036F" w:rsidRPr="004F7D08">
        <w:rPr>
          <w:rFonts w:ascii="Times New Roman" w:hAnsi="Times New Roman" w:cs="Times New Roman"/>
          <w:shd w:val="clear" w:color="auto" w:fill="FFFFFF"/>
        </w:rPr>
        <w:t>,</w:t>
      </w:r>
      <w:r w:rsidRPr="004F7D08">
        <w:rPr>
          <w:rFonts w:ascii="Times New Roman" w:hAnsi="Times New Roman" w:cs="Times New Roman"/>
          <w:shd w:val="clear" w:color="auto" w:fill="FFFFFF"/>
        </w:rPr>
        <w:t xml:space="preserve"> and that the matter be assigned to the Office of </w:t>
      </w:r>
      <w:r w:rsidRPr="004F7D08">
        <w:rPr>
          <w:rFonts w:ascii="Times New Roman" w:hAnsi="Times New Roman" w:cs="Times New Roman"/>
          <w:shd w:val="clear" w:color="auto" w:fill="FFFFFF"/>
        </w:rPr>
        <w:lastRenderedPageBreak/>
        <w:t>Administrative Law Judge (OALJ) for resolution of the disputed material facts and legal issues in the ongoing controversy at Docket No. C-2022-3030251</w:t>
      </w:r>
      <w:r w:rsidR="00001A6F" w:rsidRPr="004F7D08">
        <w:rPr>
          <w:rFonts w:ascii="Times New Roman" w:hAnsi="Times New Roman" w:cs="Times New Roman"/>
          <w:shd w:val="clear" w:color="auto" w:fill="FFFFFF"/>
        </w:rPr>
        <w:t>,</w:t>
      </w:r>
      <w:r w:rsidRPr="004F7D08">
        <w:rPr>
          <w:rFonts w:ascii="Times New Roman" w:hAnsi="Times New Roman" w:cs="Times New Roman"/>
          <w:shd w:val="clear" w:color="auto" w:fill="FFFFFF"/>
        </w:rPr>
        <w:t xml:space="preserve"> and issuance of a recommended decision. </w:t>
      </w:r>
    </w:p>
    <w:p w14:paraId="451254B5" w14:textId="77777777" w:rsidR="0099175B" w:rsidRPr="004F7D08" w:rsidRDefault="0099175B" w:rsidP="0099175B">
      <w:pPr>
        <w:spacing w:line="360" w:lineRule="auto"/>
        <w:ind w:firstLine="1440"/>
        <w:rPr>
          <w:rFonts w:ascii="Times New Roman" w:hAnsi="Times New Roman" w:cs="Times New Roman"/>
          <w:shd w:val="clear" w:color="auto" w:fill="FFFFFF"/>
        </w:rPr>
      </w:pPr>
    </w:p>
    <w:p w14:paraId="6B488409" w14:textId="0C583EE2" w:rsidR="0099175B" w:rsidRPr="004F7D08" w:rsidRDefault="0099175B" w:rsidP="0099175B">
      <w:pPr>
        <w:spacing w:line="360" w:lineRule="auto"/>
        <w:ind w:firstLine="1440"/>
        <w:rPr>
          <w:rFonts w:ascii="Times New Roman" w:hAnsi="Times New Roman" w:cs="Times New Roman"/>
          <w:shd w:val="clear" w:color="auto" w:fill="FFFFFF"/>
        </w:rPr>
      </w:pPr>
      <w:r w:rsidRPr="004F7D08">
        <w:rPr>
          <w:rFonts w:ascii="Times New Roman" w:hAnsi="Times New Roman" w:cs="Times New Roman"/>
          <w:shd w:val="clear" w:color="auto" w:fill="FFFFFF"/>
        </w:rPr>
        <w:t xml:space="preserve">By Initial Call-In Telephonic Prehearing Conference Notice dated August 29, 2022, an Initial Call-In Telephonic Prehearing Conference was scheduled for October 5, 2022, and the matters at Docket Nos. P-2021-3030002 and C-2022-3030251 were assigned to me.  </w:t>
      </w:r>
    </w:p>
    <w:p w14:paraId="30711388" w14:textId="7D07216B" w:rsidR="003570B9" w:rsidRPr="004F7D08" w:rsidRDefault="003570B9" w:rsidP="0099175B">
      <w:pPr>
        <w:spacing w:line="360" w:lineRule="auto"/>
        <w:ind w:firstLine="1440"/>
        <w:rPr>
          <w:rFonts w:ascii="Times New Roman" w:hAnsi="Times New Roman" w:cs="Times New Roman"/>
          <w:shd w:val="clear" w:color="auto" w:fill="FFFFFF"/>
        </w:rPr>
      </w:pPr>
    </w:p>
    <w:p w14:paraId="1599FDFC" w14:textId="4FB1669E" w:rsidR="003570B9" w:rsidRPr="004F7D08" w:rsidRDefault="003570B9" w:rsidP="0099175B">
      <w:pPr>
        <w:spacing w:line="360" w:lineRule="auto"/>
        <w:ind w:firstLine="1440"/>
        <w:rPr>
          <w:rFonts w:ascii="Times New Roman" w:hAnsi="Times New Roman" w:cs="Times New Roman"/>
          <w:shd w:val="clear" w:color="auto" w:fill="FFFFFF"/>
        </w:rPr>
      </w:pPr>
      <w:r w:rsidRPr="004F7D08">
        <w:rPr>
          <w:rFonts w:ascii="Times New Roman" w:hAnsi="Times New Roman" w:cs="Times New Roman"/>
          <w:shd w:val="clear" w:color="auto" w:fill="FFFFFF"/>
        </w:rPr>
        <w:t>On October 6, 2022, I issued Prehearing Order #1, establishing the litigation schedule for this proceeding.</w:t>
      </w:r>
    </w:p>
    <w:p w14:paraId="7BFC7E8E" w14:textId="552640C5" w:rsidR="00EA64C9" w:rsidRPr="004F7D08" w:rsidRDefault="00EA64C9" w:rsidP="0099175B">
      <w:pPr>
        <w:spacing w:line="360" w:lineRule="auto"/>
        <w:ind w:firstLine="1440"/>
        <w:rPr>
          <w:rFonts w:ascii="Times New Roman" w:hAnsi="Times New Roman" w:cs="Times New Roman"/>
          <w:shd w:val="clear" w:color="auto" w:fill="FFFFFF"/>
        </w:rPr>
      </w:pPr>
    </w:p>
    <w:p w14:paraId="378FAD0B" w14:textId="43C8E338" w:rsidR="00B64A70" w:rsidRPr="004F7D08" w:rsidRDefault="00B64A70" w:rsidP="0099175B">
      <w:pPr>
        <w:spacing w:line="360" w:lineRule="auto"/>
        <w:ind w:firstLine="1440"/>
        <w:rPr>
          <w:rFonts w:ascii="Times New Roman" w:hAnsi="Times New Roman" w:cs="Times New Roman"/>
          <w:shd w:val="clear" w:color="auto" w:fill="FFFFFF"/>
        </w:rPr>
      </w:pPr>
      <w:r w:rsidRPr="004F7D08">
        <w:rPr>
          <w:rFonts w:ascii="Times New Roman" w:hAnsi="Times New Roman" w:cs="Times New Roman"/>
          <w:shd w:val="clear" w:color="auto" w:fill="FFFFFF"/>
        </w:rPr>
        <w:t xml:space="preserve">On </w:t>
      </w:r>
      <w:r w:rsidR="00F0507B" w:rsidRPr="004F7D08">
        <w:rPr>
          <w:rFonts w:ascii="Times New Roman" w:hAnsi="Times New Roman" w:cs="Times New Roman"/>
          <w:shd w:val="clear" w:color="auto" w:fill="FFFFFF"/>
        </w:rPr>
        <w:t>January 19, 2023, I&amp;E inspected Westover’s Gladstone Towers apartment complex.</w:t>
      </w:r>
    </w:p>
    <w:p w14:paraId="0CC1AA9F" w14:textId="7CBB4FFA" w:rsidR="00F0507B" w:rsidRPr="004F7D08" w:rsidRDefault="00F0507B" w:rsidP="0099175B">
      <w:pPr>
        <w:spacing w:line="360" w:lineRule="auto"/>
        <w:ind w:firstLine="1440"/>
        <w:rPr>
          <w:rFonts w:ascii="Times New Roman" w:hAnsi="Times New Roman" w:cs="Times New Roman"/>
          <w:shd w:val="clear" w:color="auto" w:fill="FFFFFF"/>
        </w:rPr>
      </w:pPr>
    </w:p>
    <w:p w14:paraId="7C26B582" w14:textId="01268A11" w:rsidR="00B64A70" w:rsidRPr="004F7D08" w:rsidRDefault="00E57DAE" w:rsidP="0099175B">
      <w:pPr>
        <w:spacing w:line="360" w:lineRule="auto"/>
        <w:ind w:firstLine="1440"/>
        <w:rPr>
          <w:rFonts w:ascii="Times New Roman" w:hAnsi="Times New Roman" w:cs="Times New Roman"/>
          <w:shd w:val="clear" w:color="auto" w:fill="FFFFFF"/>
        </w:rPr>
      </w:pPr>
      <w:r w:rsidRPr="004F7D08">
        <w:rPr>
          <w:rFonts w:ascii="Times New Roman" w:hAnsi="Times New Roman" w:cs="Times New Roman"/>
          <w:shd w:val="clear" w:color="auto" w:fill="FFFFFF"/>
        </w:rPr>
        <w:t>On January 30, 2023, Westover served its Interrogatories and Request</w:t>
      </w:r>
      <w:r w:rsidR="00991E2E" w:rsidRPr="004F7D08">
        <w:rPr>
          <w:rFonts w:ascii="Times New Roman" w:hAnsi="Times New Roman" w:cs="Times New Roman"/>
          <w:shd w:val="clear" w:color="auto" w:fill="FFFFFF"/>
        </w:rPr>
        <w:t>s for Production of Documents – Set IV</w:t>
      </w:r>
      <w:r w:rsidR="00234EFA" w:rsidRPr="004F7D08">
        <w:rPr>
          <w:rFonts w:ascii="Times New Roman" w:hAnsi="Times New Roman" w:cs="Times New Roman"/>
          <w:shd w:val="clear" w:color="auto" w:fill="FFFFFF"/>
        </w:rPr>
        <w:t xml:space="preserve"> on I&amp;E.  </w:t>
      </w:r>
    </w:p>
    <w:p w14:paraId="3E8B5F1B" w14:textId="03CC59BE" w:rsidR="00234EFA" w:rsidRPr="004F7D08" w:rsidRDefault="00234EFA" w:rsidP="0099175B">
      <w:pPr>
        <w:spacing w:line="360" w:lineRule="auto"/>
        <w:ind w:firstLine="1440"/>
        <w:rPr>
          <w:rFonts w:ascii="Times New Roman" w:hAnsi="Times New Roman" w:cs="Times New Roman"/>
          <w:shd w:val="clear" w:color="auto" w:fill="FFFFFF"/>
        </w:rPr>
      </w:pPr>
    </w:p>
    <w:p w14:paraId="519B7F2D" w14:textId="144889D3" w:rsidR="00234EFA" w:rsidRPr="004F7D08" w:rsidRDefault="00234EFA" w:rsidP="0099175B">
      <w:pPr>
        <w:spacing w:line="360" w:lineRule="auto"/>
        <w:ind w:firstLine="1440"/>
        <w:rPr>
          <w:rFonts w:ascii="Times New Roman" w:hAnsi="Times New Roman" w:cs="Times New Roman"/>
          <w:shd w:val="clear" w:color="auto" w:fill="FFFFFF"/>
        </w:rPr>
      </w:pPr>
      <w:r w:rsidRPr="004F7D08">
        <w:rPr>
          <w:rFonts w:ascii="Times New Roman" w:hAnsi="Times New Roman" w:cs="Times New Roman"/>
          <w:shd w:val="clear" w:color="auto" w:fill="FFFFFF"/>
        </w:rPr>
        <w:t>On February 9, 2023, I&amp;E filed its Objections to Westover Interrogatories</w:t>
      </w:r>
      <w:r w:rsidR="00F56A8E" w:rsidRPr="004F7D08">
        <w:rPr>
          <w:rFonts w:ascii="Times New Roman" w:hAnsi="Times New Roman" w:cs="Times New Roman"/>
          <w:shd w:val="clear" w:color="auto" w:fill="FFFFFF"/>
        </w:rPr>
        <w:t xml:space="preserve"> Nos. 1 and 2 in Set IV.  </w:t>
      </w:r>
    </w:p>
    <w:p w14:paraId="3DDC206B" w14:textId="40D48EA0" w:rsidR="00F56A8E" w:rsidRPr="004F7D08" w:rsidRDefault="00F56A8E" w:rsidP="0099175B">
      <w:pPr>
        <w:spacing w:line="360" w:lineRule="auto"/>
        <w:ind w:firstLine="1440"/>
        <w:rPr>
          <w:rFonts w:ascii="Times New Roman" w:hAnsi="Times New Roman" w:cs="Times New Roman"/>
          <w:shd w:val="clear" w:color="auto" w:fill="FFFFFF"/>
        </w:rPr>
      </w:pPr>
    </w:p>
    <w:p w14:paraId="35705D3A" w14:textId="6C44B3A8" w:rsidR="00F56A8E" w:rsidRPr="004F7D08" w:rsidRDefault="00F56A8E" w:rsidP="0099175B">
      <w:pPr>
        <w:spacing w:line="360" w:lineRule="auto"/>
        <w:ind w:firstLine="1440"/>
        <w:rPr>
          <w:rFonts w:ascii="Times New Roman" w:hAnsi="Times New Roman" w:cs="Times New Roman"/>
          <w:shd w:val="clear" w:color="auto" w:fill="FFFFFF"/>
        </w:rPr>
      </w:pPr>
      <w:r w:rsidRPr="004F7D08">
        <w:rPr>
          <w:rFonts w:ascii="Times New Roman" w:hAnsi="Times New Roman" w:cs="Times New Roman"/>
          <w:shd w:val="clear" w:color="auto" w:fill="FFFFFF"/>
        </w:rPr>
        <w:t xml:space="preserve">On February </w:t>
      </w:r>
      <w:r w:rsidR="00E43058" w:rsidRPr="004F7D08">
        <w:rPr>
          <w:rFonts w:ascii="Times New Roman" w:hAnsi="Times New Roman" w:cs="Times New Roman"/>
          <w:shd w:val="clear" w:color="auto" w:fill="FFFFFF"/>
        </w:rPr>
        <w:t xml:space="preserve">21, 2023, Westover filed its Motion of Westover Property Management Company, L.P. D/B/A Westover </w:t>
      </w:r>
      <w:r w:rsidR="00E00ADD" w:rsidRPr="004F7D08">
        <w:rPr>
          <w:rFonts w:ascii="Times New Roman" w:hAnsi="Times New Roman" w:cs="Times New Roman"/>
          <w:shd w:val="clear" w:color="auto" w:fill="FFFFFF"/>
        </w:rPr>
        <w:t>Companies to Dismiss Objections and Compel Answers to Interrogatories and Requests for Production of Documents – Set IV, Nos. 1 and 2</w:t>
      </w:r>
      <w:r w:rsidR="00885CC4" w:rsidRPr="004F7D08">
        <w:rPr>
          <w:rFonts w:ascii="Times New Roman" w:hAnsi="Times New Roman" w:cs="Times New Roman"/>
          <w:shd w:val="clear" w:color="auto" w:fill="FFFFFF"/>
        </w:rPr>
        <w:t xml:space="preserve"> (Motion to Compel).  </w:t>
      </w:r>
    </w:p>
    <w:p w14:paraId="22AD166A" w14:textId="6541A703" w:rsidR="00885CC4" w:rsidRPr="004F7D08" w:rsidRDefault="00885CC4" w:rsidP="0099175B">
      <w:pPr>
        <w:spacing w:line="360" w:lineRule="auto"/>
        <w:ind w:firstLine="1440"/>
        <w:rPr>
          <w:rFonts w:ascii="Times New Roman" w:hAnsi="Times New Roman" w:cs="Times New Roman"/>
          <w:shd w:val="clear" w:color="auto" w:fill="FFFFFF"/>
        </w:rPr>
      </w:pPr>
    </w:p>
    <w:p w14:paraId="22B11B5F" w14:textId="078409B4" w:rsidR="00885CC4" w:rsidRPr="004F7D08" w:rsidRDefault="00885CC4" w:rsidP="0099175B">
      <w:pPr>
        <w:spacing w:line="360" w:lineRule="auto"/>
        <w:ind w:firstLine="1440"/>
        <w:rPr>
          <w:rFonts w:ascii="Times New Roman" w:hAnsi="Times New Roman" w:cs="Times New Roman"/>
          <w:shd w:val="clear" w:color="auto" w:fill="FFFFFF"/>
        </w:rPr>
      </w:pPr>
      <w:r w:rsidRPr="004F7D08">
        <w:rPr>
          <w:rFonts w:ascii="Times New Roman" w:hAnsi="Times New Roman" w:cs="Times New Roman"/>
          <w:shd w:val="clear" w:color="auto" w:fill="FFFFFF"/>
        </w:rPr>
        <w:t xml:space="preserve">On February </w:t>
      </w:r>
      <w:r w:rsidR="00111667" w:rsidRPr="004F7D08">
        <w:rPr>
          <w:rFonts w:ascii="Times New Roman" w:hAnsi="Times New Roman" w:cs="Times New Roman"/>
          <w:shd w:val="clear" w:color="auto" w:fill="FFFFFF"/>
        </w:rPr>
        <w:t>27</w:t>
      </w:r>
      <w:r w:rsidRPr="004F7D08">
        <w:rPr>
          <w:rFonts w:ascii="Times New Roman" w:hAnsi="Times New Roman" w:cs="Times New Roman"/>
          <w:shd w:val="clear" w:color="auto" w:fill="FFFFFF"/>
        </w:rPr>
        <w:t xml:space="preserve">, </w:t>
      </w:r>
      <w:r w:rsidR="00F23FE0" w:rsidRPr="004F7D08">
        <w:rPr>
          <w:rFonts w:ascii="Times New Roman" w:hAnsi="Times New Roman" w:cs="Times New Roman"/>
          <w:shd w:val="clear" w:color="auto" w:fill="FFFFFF"/>
        </w:rPr>
        <w:t>2023, I&amp;E filed its Answer of the Bureau of Investigation and Enforcement to the Motion to Dismiss Objections and Compel Answers to Interrogatories and Re</w:t>
      </w:r>
      <w:r w:rsidR="001A5F08" w:rsidRPr="004F7D08">
        <w:rPr>
          <w:rFonts w:ascii="Times New Roman" w:hAnsi="Times New Roman" w:cs="Times New Roman"/>
          <w:shd w:val="clear" w:color="auto" w:fill="FFFFFF"/>
        </w:rPr>
        <w:t>quests for Production of Documents of Westover Property Management Company, L.P. d/b/a Westover Companies</w:t>
      </w:r>
      <w:r w:rsidR="00643AD1" w:rsidRPr="004F7D08">
        <w:rPr>
          <w:rFonts w:ascii="Times New Roman" w:hAnsi="Times New Roman" w:cs="Times New Roman"/>
          <w:shd w:val="clear" w:color="auto" w:fill="FFFFFF"/>
        </w:rPr>
        <w:t xml:space="preserve"> (Answer)</w:t>
      </w:r>
      <w:r w:rsidR="001A5F08" w:rsidRPr="004F7D08">
        <w:rPr>
          <w:rFonts w:ascii="Times New Roman" w:hAnsi="Times New Roman" w:cs="Times New Roman"/>
          <w:shd w:val="clear" w:color="auto" w:fill="FFFFFF"/>
        </w:rPr>
        <w:t xml:space="preserve">.  </w:t>
      </w:r>
    </w:p>
    <w:p w14:paraId="00C65544" w14:textId="53C1BBBD" w:rsidR="00330EBC" w:rsidRPr="004F7D08" w:rsidRDefault="00330EBC" w:rsidP="001A5F08">
      <w:pPr>
        <w:spacing w:line="360" w:lineRule="auto"/>
        <w:rPr>
          <w:rFonts w:ascii="Times New Roman" w:hAnsi="Times New Roman" w:cs="Times New Roman"/>
          <w:shd w:val="clear" w:color="auto" w:fill="FFFFFF"/>
        </w:rPr>
      </w:pPr>
    </w:p>
    <w:p w14:paraId="03C3DB33" w14:textId="3B15ACBE" w:rsidR="00DE2870" w:rsidRPr="004F7D08" w:rsidRDefault="00330EBC" w:rsidP="004F7D08">
      <w:pPr>
        <w:spacing w:line="360" w:lineRule="auto"/>
        <w:ind w:firstLine="1440"/>
        <w:rPr>
          <w:rFonts w:ascii="Times New Roman" w:hAnsi="Times New Roman" w:cs="Times New Roman"/>
          <w:shd w:val="clear" w:color="auto" w:fill="FFFFFF"/>
        </w:rPr>
      </w:pPr>
      <w:r w:rsidRPr="004F7D08">
        <w:rPr>
          <w:rFonts w:ascii="Times New Roman" w:hAnsi="Times New Roman" w:cs="Times New Roman"/>
          <w:shd w:val="clear" w:color="auto" w:fill="FFFFFF"/>
        </w:rPr>
        <w:t xml:space="preserve">The Motion to Compel filed by Westover </w:t>
      </w:r>
      <w:r w:rsidR="00955F0F" w:rsidRPr="004F7D08">
        <w:rPr>
          <w:rFonts w:ascii="Times New Roman" w:hAnsi="Times New Roman" w:cs="Times New Roman"/>
          <w:shd w:val="clear" w:color="auto" w:fill="FFFFFF"/>
        </w:rPr>
        <w:t xml:space="preserve">will be addressed below.  </w:t>
      </w:r>
    </w:p>
    <w:p w14:paraId="44E3595F" w14:textId="77777777" w:rsidR="0099175B" w:rsidRPr="004F7D08" w:rsidRDefault="0099175B" w:rsidP="0099175B">
      <w:pPr>
        <w:spacing w:line="360" w:lineRule="auto"/>
        <w:jc w:val="center"/>
        <w:rPr>
          <w:rFonts w:ascii="Times New Roman" w:hAnsi="Times New Roman" w:cs="Times New Roman"/>
        </w:rPr>
      </w:pPr>
      <w:r w:rsidRPr="004F7D08">
        <w:rPr>
          <w:rFonts w:ascii="Times New Roman" w:hAnsi="Times New Roman" w:cs="Times New Roman"/>
          <w:u w:val="single"/>
        </w:rPr>
        <w:lastRenderedPageBreak/>
        <w:t>DISCUSSION</w:t>
      </w:r>
    </w:p>
    <w:p w14:paraId="3463C0AF" w14:textId="003ED529" w:rsidR="002C77E7" w:rsidRPr="004F7D08" w:rsidRDefault="002C77E7" w:rsidP="00C1149F">
      <w:pPr>
        <w:autoSpaceDE/>
        <w:autoSpaceDN/>
        <w:spacing w:line="360" w:lineRule="auto"/>
        <w:ind w:firstLine="1440"/>
        <w:rPr>
          <w:rFonts w:ascii="Times New Roman" w:eastAsiaTheme="minorEastAsia" w:hAnsi="Times New Roman" w:cs="Times New Roman"/>
        </w:rPr>
      </w:pPr>
    </w:p>
    <w:p w14:paraId="29B88BBC" w14:textId="0D195D5A" w:rsidR="0063241D" w:rsidRPr="004F7D08" w:rsidRDefault="0063241D" w:rsidP="00DE2870">
      <w:pPr>
        <w:autoSpaceDE/>
        <w:autoSpaceDN/>
        <w:spacing w:line="360" w:lineRule="auto"/>
        <w:ind w:firstLine="1440"/>
        <w:rPr>
          <w:rFonts w:ascii="Times New Roman" w:eastAsiaTheme="minorEastAsia" w:hAnsi="Times New Roman" w:cs="Times New Roman"/>
        </w:rPr>
      </w:pPr>
      <w:r w:rsidRPr="004F7D08">
        <w:rPr>
          <w:rFonts w:ascii="Times New Roman" w:eastAsiaTheme="minorEastAsia" w:hAnsi="Times New Roman" w:cs="Times New Roman"/>
        </w:rPr>
        <w:t>The Commission’s rules provide that “parties are encouraged to exchange information on an informal basis.”  52 Pa. Code § 5.322.  The standard for permissible discovery is set forth in Section 5.321 of the Commission’s regulations:</w:t>
      </w:r>
    </w:p>
    <w:p w14:paraId="27D56C7C" w14:textId="77777777" w:rsidR="0063241D" w:rsidRPr="004F7D08" w:rsidRDefault="0063241D" w:rsidP="0063241D">
      <w:pPr>
        <w:autoSpaceDE/>
        <w:autoSpaceDN/>
        <w:spacing w:line="360" w:lineRule="auto"/>
        <w:ind w:firstLine="1440"/>
        <w:rPr>
          <w:rFonts w:ascii="Times New Roman" w:eastAsiaTheme="minorEastAsia" w:hAnsi="Times New Roman" w:cs="Times New Roman"/>
        </w:rPr>
      </w:pPr>
    </w:p>
    <w:p w14:paraId="41AFABEF" w14:textId="77480A5B" w:rsidR="0063241D" w:rsidRPr="004F7D08" w:rsidRDefault="0063241D" w:rsidP="005B4F46">
      <w:pPr>
        <w:autoSpaceDE/>
        <w:autoSpaceDN/>
        <w:spacing w:line="360" w:lineRule="auto"/>
        <w:ind w:left="1440" w:right="1440"/>
        <w:outlineLvl w:val="3"/>
        <w:rPr>
          <w:rFonts w:ascii="Times New Roman" w:eastAsiaTheme="minorEastAsia" w:hAnsi="Times New Roman" w:cs="Times New Roman"/>
          <w:b/>
          <w:bCs/>
        </w:rPr>
      </w:pPr>
      <w:bookmarkStart w:id="0" w:name="5.321."/>
      <w:r w:rsidRPr="004F7D08">
        <w:rPr>
          <w:rFonts w:ascii="Times New Roman" w:eastAsiaTheme="minorEastAsia" w:hAnsi="Times New Roman" w:cs="Times New Roman"/>
          <w:b/>
          <w:bCs/>
        </w:rPr>
        <w:t>§ 5.321. Scope.</w:t>
      </w:r>
      <w:r w:rsidR="00142DE5" w:rsidRPr="004F7D08">
        <w:rPr>
          <w:rFonts w:ascii="Times New Roman" w:eastAsiaTheme="minorEastAsia" w:hAnsi="Times New Roman" w:cs="Times New Roman"/>
          <w:b/>
          <w:bCs/>
        </w:rPr>
        <w:br/>
      </w:r>
    </w:p>
    <w:p w14:paraId="0B63D654" w14:textId="74094612" w:rsidR="0063241D" w:rsidRPr="004F7D08" w:rsidRDefault="00142DE5" w:rsidP="0063241D">
      <w:pPr>
        <w:autoSpaceDE/>
        <w:autoSpaceDN/>
        <w:ind w:left="1440" w:right="1440"/>
        <w:rPr>
          <w:rFonts w:ascii="Times New Roman" w:eastAsiaTheme="minorEastAsia" w:hAnsi="Times New Roman" w:cs="Times New Roman"/>
        </w:rPr>
      </w:pPr>
      <w:r w:rsidRPr="004F7D08">
        <w:rPr>
          <w:rFonts w:ascii="Times New Roman" w:eastAsiaTheme="minorEastAsia" w:hAnsi="Times New Roman" w:cs="Times New Roman"/>
        </w:rPr>
        <w:tab/>
      </w:r>
      <w:r w:rsidR="0063241D" w:rsidRPr="004F7D08">
        <w:rPr>
          <w:rFonts w:ascii="Times New Roman" w:eastAsiaTheme="minorEastAsia" w:hAnsi="Times New Roman" w:cs="Times New Roman"/>
        </w:rPr>
        <w:t>(c)  </w:t>
      </w:r>
      <w:r w:rsidR="0063241D" w:rsidRPr="004F7D08">
        <w:rPr>
          <w:rFonts w:ascii="Times New Roman" w:eastAsiaTheme="minorEastAsia" w:hAnsi="Times New Roman" w:cs="Times New Roman"/>
          <w:i/>
          <w:iCs/>
        </w:rPr>
        <w:t>Scope</w:t>
      </w:r>
      <w:r w:rsidR="0063241D" w:rsidRPr="004F7D08">
        <w:rPr>
          <w:rFonts w:ascii="Times New Roman" w:eastAsiaTheme="minorEastAsia" w:hAnsi="Times New Roman" w:cs="Times New Roman"/>
        </w:rPr>
        <w:t xml:space="preserve">. Subject to this subchapter, a party may obtain discovery regarding any matter, not privileged, which is relevant to the subject matter involved in the pending action, whether it relates to the claim or defense of the party seeking discovery or to the claim or defense of another party, including the existence, description, nature, content, custody, condition and location of any books, documents, or other tangible things and the identity and location of persons having knowledge of a discoverable matter. It is not ground for objection that the information sought will be inadmissible at hearing if the information sought appears reasonably calculated to lead to the discovery of admissible evidence. </w:t>
      </w:r>
    </w:p>
    <w:p w14:paraId="10221A94" w14:textId="77777777" w:rsidR="0063241D" w:rsidRPr="004F7D08" w:rsidRDefault="0063241D" w:rsidP="005B4F46">
      <w:pPr>
        <w:autoSpaceDE/>
        <w:autoSpaceDN/>
        <w:spacing w:line="360" w:lineRule="auto"/>
        <w:ind w:left="1440" w:right="1440"/>
        <w:rPr>
          <w:rFonts w:ascii="Times New Roman" w:eastAsiaTheme="minorEastAsia" w:hAnsi="Times New Roman" w:cs="Times New Roman"/>
        </w:rPr>
      </w:pPr>
    </w:p>
    <w:bookmarkEnd w:id="0"/>
    <w:p w14:paraId="07624CE0" w14:textId="77777777" w:rsidR="0063241D" w:rsidRPr="004F7D08" w:rsidRDefault="0063241D" w:rsidP="0063241D">
      <w:pPr>
        <w:autoSpaceDE/>
        <w:autoSpaceDN/>
        <w:spacing w:line="360" w:lineRule="auto"/>
        <w:rPr>
          <w:rFonts w:ascii="Times New Roman" w:hAnsi="Times New Roman" w:cs="Times New Roman"/>
        </w:rPr>
      </w:pPr>
      <w:r w:rsidRPr="004F7D08">
        <w:rPr>
          <w:rFonts w:ascii="Times New Roman" w:eastAsiaTheme="minorEastAsia" w:hAnsi="Times New Roman" w:cs="Times New Roman"/>
        </w:rPr>
        <w:t xml:space="preserve">52 Pa. Code § 5.321(c).  </w:t>
      </w:r>
      <w:r w:rsidRPr="004F7D08">
        <w:rPr>
          <w:rFonts w:ascii="Times New Roman" w:hAnsi="Times New Roman" w:cs="Times New Roman"/>
        </w:rPr>
        <w:t xml:space="preserve">Consistently, the Commission has allowed participants wide latitude in discovery matters.  </w:t>
      </w:r>
      <w:r w:rsidRPr="004F7D08">
        <w:rPr>
          <w:rFonts w:ascii="Times New Roman" w:hAnsi="Times New Roman" w:cs="Times New Roman"/>
          <w:i/>
          <w:iCs/>
        </w:rPr>
        <w:t>Pa. P.U.C. v. The Peoples Natural Gas Company</w:t>
      </w:r>
      <w:r w:rsidRPr="004F7D08">
        <w:rPr>
          <w:rFonts w:ascii="Times New Roman" w:hAnsi="Times New Roman" w:cs="Times New Roman"/>
        </w:rPr>
        <w:t xml:space="preserve">, 62 Pa. PUC 56 (August 26, 1986); and </w:t>
      </w:r>
      <w:r w:rsidRPr="004F7D08">
        <w:rPr>
          <w:rFonts w:ascii="Times New Roman" w:hAnsi="Times New Roman" w:cs="Times New Roman"/>
          <w:i/>
          <w:iCs/>
        </w:rPr>
        <w:t>Pa. P.U.C. v. Equitable Gas Company</w:t>
      </w:r>
      <w:r w:rsidRPr="004F7D08">
        <w:rPr>
          <w:rFonts w:ascii="Times New Roman" w:hAnsi="Times New Roman" w:cs="Times New Roman"/>
        </w:rPr>
        <w:t>, 61 Pa. PUC 468 (</w:t>
      </w:r>
      <w:smartTag w:uri="urn:schemas-microsoft-com:office:smarttags" w:element="date">
        <w:smartTagPr>
          <w:attr w:name="Month" w:val="5"/>
          <w:attr w:name="Day" w:val="16"/>
          <w:attr w:name="Year" w:val="1986"/>
        </w:smartTagPr>
        <w:r w:rsidRPr="004F7D08">
          <w:rPr>
            <w:rFonts w:ascii="Times New Roman" w:hAnsi="Times New Roman" w:cs="Times New Roman"/>
          </w:rPr>
          <w:t>May 16, 1986</w:t>
        </w:r>
      </w:smartTag>
      <w:r w:rsidRPr="004F7D08">
        <w:rPr>
          <w:rFonts w:ascii="Times New Roman" w:hAnsi="Times New Roman" w:cs="Times New Roman"/>
        </w:rPr>
        <w:t>).</w:t>
      </w:r>
    </w:p>
    <w:p w14:paraId="612BEE30" w14:textId="77777777" w:rsidR="0063241D" w:rsidRPr="004F7D08" w:rsidRDefault="0063241D" w:rsidP="0063241D">
      <w:pPr>
        <w:autoSpaceDE/>
        <w:autoSpaceDN/>
        <w:spacing w:line="360" w:lineRule="auto"/>
        <w:rPr>
          <w:rFonts w:ascii="Times New Roman" w:eastAsiaTheme="minorEastAsia" w:hAnsi="Times New Roman" w:cs="Times New Roman"/>
        </w:rPr>
      </w:pPr>
    </w:p>
    <w:p w14:paraId="6D5D85D8" w14:textId="77777777" w:rsidR="0063241D" w:rsidRPr="004F7D08" w:rsidRDefault="0063241D" w:rsidP="0063241D">
      <w:pPr>
        <w:autoSpaceDE/>
        <w:autoSpaceDN/>
        <w:spacing w:line="360" w:lineRule="auto"/>
        <w:ind w:firstLine="1440"/>
        <w:rPr>
          <w:rFonts w:ascii="Times New Roman" w:eastAsiaTheme="minorEastAsia" w:hAnsi="Times New Roman" w:cs="Times New Roman"/>
        </w:rPr>
      </w:pPr>
      <w:r w:rsidRPr="004F7D08">
        <w:rPr>
          <w:rFonts w:ascii="Times New Roman" w:eastAsiaTheme="minorEastAsia" w:hAnsi="Times New Roman" w:cs="Times New Roman"/>
        </w:rPr>
        <w:t>Section 5.361 of the Commission’s regulations, however, provides various limitations on the scope of discovery:</w:t>
      </w:r>
    </w:p>
    <w:p w14:paraId="37E4AA94" w14:textId="77777777" w:rsidR="0063241D" w:rsidRPr="004F7D08" w:rsidRDefault="0063241D" w:rsidP="0063241D">
      <w:pPr>
        <w:autoSpaceDE/>
        <w:autoSpaceDN/>
        <w:spacing w:line="360" w:lineRule="auto"/>
        <w:ind w:firstLine="1440"/>
        <w:rPr>
          <w:rFonts w:ascii="Times New Roman" w:eastAsiaTheme="minorEastAsia" w:hAnsi="Times New Roman" w:cs="Times New Roman"/>
        </w:rPr>
      </w:pPr>
    </w:p>
    <w:p w14:paraId="5A70B406" w14:textId="77777777" w:rsidR="0063241D" w:rsidRPr="004F7D08" w:rsidRDefault="0063241D" w:rsidP="0063241D">
      <w:pPr>
        <w:autoSpaceDE/>
        <w:autoSpaceDN/>
        <w:ind w:left="1440" w:right="1440"/>
        <w:outlineLvl w:val="3"/>
        <w:rPr>
          <w:rFonts w:ascii="Times New Roman" w:eastAsiaTheme="minorEastAsia" w:hAnsi="Times New Roman" w:cs="Times New Roman"/>
          <w:b/>
          <w:bCs/>
        </w:rPr>
      </w:pPr>
      <w:r w:rsidRPr="004F7D08">
        <w:rPr>
          <w:rFonts w:ascii="Times New Roman" w:eastAsiaTheme="minorEastAsia" w:hAnsi="Times New Roman" w:cs="Times New Roman"/>
          <w:b/>
          <w:bCs/>
        </w:rPr>
        <w:t>§ 5.361. Limitation of scope of discovery and deposition.</w:t>
      </w:r>
    </w:p>
    <w:p w14:paraId="30B7363A" w14:textId="77777777" w:rsidR="0063241D" w:rsidRPr="004F7D08" w:rsidRDefault="0063241D" w:rsidP="0063241D">
      <w:pPr>
        <w:autoSpaceDE/>
        <w:autoSpaceDN/>
        <w:spacing w:before="100" w:beforeAutospacing="1" w:after="100" w:afterAutospacing="1" w:line="276" w:lineRule="auto"/>
        <w:ind w:left="1440" w:right="1440"/>
        <w:rPr>
          <w:rFonts w:ascii="Times New Roman" w:eastAsiaTheme="minorEastAsia" w:hAnsi="Times New Roman" w:cs="Times New Roman"/>
        </w:rPr>
      </w:pPr>
      <w:r w:rsidRPr="004F7D08">
        <w:rPr>
          <w:rFonts w:ascii="Times New Roman" w:eastAsiaTheme="minorEastAsia" w:hAnsi="Times New Roman" w:cs="Times New Roman"/>
        </w:rPr>
        <w:t xml:space="preserve"> (a)  Discovery or deposition is not permitted which: </w:t>
      </w:r>
    </w:p>
    <w:p w14:paraId="7FA8260F" w14:textId="77777777" w:rsidR="0063241D" w:rsidRPr="004F7D08" w:rsidRDefault="0063241D" w:rsidP="0063241D">
      <w:pPr>
        <w:autoSpaceDE/>
        <w:autoSpaceDN/>
        <w:spacing w:before="100" w:beforeAutospacing="1" w:after="100" w:afterAutospacing="1" w:line="276" w:lineRule="auto"/>
        <w:ind w:left="1440" w:right="1440"/>
        <w:rPr>
          <w:rFonts w:ascii="Times New Roman" w:eastAsiaTheme="minorEastAsia" w:hAnsi="Times New Roman" w:cs="Times New Roman"/>
        </w:rPr>
      </w:pPr>
      <w:r w:rsidRPr="004F7D08">
        <w:rPr>
          <w:rFonts w:ascii="Times New Roman" w:eastAsiaTheme="minorEastAsia" w:hAnsi="Times New Roman" w:cs="Times New Roman"/>
        </w:rPr>
        <w:t xml:space="preserve">   (1)  Is sought in bad faith. </w:t>
      </w:r>
    </w:p>
    <w:p w14:paraId="70C9093A" w14:textId="77777777" w:rsidR="0063241D" w:rsidRPr="004F7D08" w:rsidRDefault="0063241D" w:rsidP="0063241D">
      <w:pPr>
        <w:autoSpaceDE/>
        <w:autoSpaceDN/>
        <w:spacing w:before="100" w:beforeAutospacing="1" w:after="100" w:afterAutospacing="1"/>
        <w:ind w:left="1440" w:right="1440"/>
        <w:rPr>
          <w:rFonts w:ascii="Times New Roman" w:eastAsiaTheme="minorEastAsia" w:hAnsi="Times New Roman" w:cs="Times New Roman"/>
        </w:rPr>
      </w:pPr>
      <w:r w:rsidRPr="004F7D08">
        <w:rPr>
          <w:rFonts w:ascii="Times New Roman" w:eastAsiaTheme="minorEastAsia" w:hAnsi="Times New Roman" w:cs="Times New Roman"/>
        </w:rPr>
        <w:t>   (2)  </w:t>
      </w:r>
      <w:bookmarkStart w:id="1" w:name="OLE_LINK1"/>
      <w:bookmarkStart w:id="2" w:name="OLE_LINK2"/>
      <w:r w:rsidRPr="004F7D08">
        <w:rPr>
          <w:rFonts w:ascii="Times New Roman" w:eastAsiaTheme="minorEastAsia" w:hAnsi="Times New Roman" w:cs="Times New Roman"/>
        </w:rPr>
        <w:t xml:space="preserve">Would cause unreasonable annoyance, embarrassment, oppression, burden or expense to the deponent, a person or party. </w:t>
      </w:r>
    </w:p>
    <w:bookmarkEnd w:id="1"/>
    <w:bookmarkEnd w:id="2"/>
    <w:p w14:paraId="6B73F8F8" w14:textId="77777777" w:rsidR="0063241D" w:rsidRPr="004F7D08" w:rsidRDefault="0063241D" w:rsidP="0063241D">
      <w:pPr>
        <w:autoSpaceDE/>
        <w:autoSpaceDN/>
        <w:spacing w:before="100" w:beforeAutospacing="1" w:after="100" w:afterAutospacing="1" w:line="276" w:lineRule="auto"/>
        <w:ind w:left="1440" w:right="1440"/>
        <w:rPr>
          <w:rFonts w:ascii="Times New Roman" w:eastAsiaTheme="minorEastAsia" w:hAnsi="Times New Roman" w:cs="Times New Roman"/>
        </w:rPr>
      </w:pPr>
      <w:r w:rsidRPr="004F7D08">
        <w:rPr>
          <w:rFonts w:ascii="Times New Roman" w:eastAsiaTheme="minorEastAsia" w:hAnsi="Times New Roman" w:cs="Times New Roman"/>
        </w:rPr>
        <w:t xml:space="preserve">   (3)  Relates to matter which is privileged. </w:t>
      </w:r>
    </w:p>
    <w:p w14:paraId="5B232885" w14:textId="77777777" w:rsidR="0063241D" w:rsidRPr="004F7D08" w:rsidRDefault="0063241D" w:rsidP="00B92167">
      <w:pPr>
        <w:autoSpaceDE/>
        <w:autoSpaceDN/>
        <w:ind w:left="1440" w:right="1440"/>
        <w:rPr>
          <w:rFonts w:ascii="Times New Roman" w:eastAsiaTheme="minorEastAsia" w:hAnsi="Times New Roman" w:cs="Times New Roman"/>
        </w:rPr>
      </w:pPr>
      <w:r w:rsidRPr="004F7D08">
        <w:rPr>
          <w:rFonts w:ascii="Times New Roman" w:eastAsiaTheme="minorEastAsia" w:hAnsi="Times New Roman" w:cs="Times New Roman"/>
        </w:rPr>
        <w:lastRenderedPageBreak/>
        <w:t xml:space="preserve">   (4)  Would require the making of an unreasonable investigation by the deponent, a party or witness. </w:t>
      </w:r>
    </w:p>
    <w:p w14:paraId="6ED65BD7" w14:textId="77777777" w:rsidR="0063241D" w:rsidRPr="004F7D08" w:rsidRDefault="0063241D" w:rsidP="00B92167">
      <w:pPr>
        <w:autoSpaceDE/>
        <w:autoSpaceDN/>
        <w:spacing w:line="360" w:lineRule="auto"/>
        <w:rPr>
          <w:rFonts w:ascii="Times New Roman" w:eastAsiaTheme="minorEastAsia" w:hAnsi="Times New Roman" w:cs="Times New Roman"/>
        </w:rPr>
      </w:pPr>
    </w:p>
    <w:p w14:paraId="308E4C08" w14:textId="09C266D5" w:rsidR="0063241D" w:rsidRPr="004F7D08" w:rsidRDefault="0063241D" w:rsidP="00537DF5">
      <w:pPr>
        <w:autoSpaceDE/>
        <w:autoSpaceDN/>
        <w:spacing w:line="360" w:lineRule="auto"/>
        <w:rPr>
          <w:rFonts w:ascii="Times New Roman" w:hAnsi="Times New Roman" w:cs="Times New Roman"/>
        </w:rPr>
      </w:pPr>
      <w:r w:rsidRPr="004F7D08">
        <w:rPr>
          <w:rFonts w:ascii="Times New Roman" w:eastAsiaTheme="minorEastAsia" w:hAnsi="Times New Roman" w:cs="Times New Roman"/>
        </w:rPr>
        <w:t xml:space="preserve">52 Pa. Code § 5.361(a).  </w:t>
      </w:r>
      <w:r w:rsidRPr="004F7D08">
        <w:rPr>
          <w:rFonts w:ascii="Times New Roman" w:hAnsi="Times New Roman" w:cs="Times New Roman"/>
        </w:rPr>
        <w:t>“The law is [ ] clear that the Commission has the right to limit discovery that would place an unreasonable burden upon a participant in litigation</w:t>
      </w:r>
      <w:r w:rsidRPr="004F7D08">
        <w:rPr>
          <w:rFonts w:ascii="Times New Roman" w:hAnsi="Times New Roman" w:cs="Times New Roman"/>
          <w:i/>
        </w:rPr>
        <w:t>.</w:t>
      </w:r>
      <w:r w:rsidRPr="004F7D08">
        <w:rPr>
          <w:rFonts w:ascii="Times New Roman" w:hAnsi="Times New Roman" w:cs="Times New Roman"/>
          <w:iCs/>
        </w:rPr>
        <w:t xml:space="preserve">” </w:t>
      </w:r>
      <w:r w:rsidRPr="004F7D08">
        <w:rPr>
          <w:rFonts w:ascii="Times New Roman" w:hAnsi="Times New Roman" w:cs="Times New Roman"/>
          <w:i/>
        </w:rPr>
        <w:t xml:space="preserve"> Application of Newtown Artesian Water Company and Indian Rock Water Company</w:t>
      </w:r>
      <w:r w:rsidRPr="004F7D08">
        <w:rPr>
          <w:rFonts w:ascii="Times New Roman" w:hAnsi="Times New Roman" w:cs="Times New Roman"/>
        </w:rPr>
        <w:t>, Docket No. A-212070, 1990 Pa. PUC LEXIS 83 (June 20, 1990)</w:t>
      </w:r>
      <w:r w:rsidR="00AA1015" w:rsidRPr="004F7D08">
        <w:rPr>
          <w:rFonts w:ascii="Times New Roman" w:hAnsi="Times New Roman" w:cs="Times New Roman"/>
        </w:rPr>
        <w:t>(</w:t>
      </w:r>
      <w:r w:rsidRPr="004F7D08">
        <w:rPr>
          <w:rFonts w:ascii="Times New Roman" w:hAnsi="Times New Roman" w:cs="Times New Roman"/>
          <w:i/>
          <w:iCs/>
        </w:rPr>
        <w:t>citing</w:t>
      </w:r>
      <w:r w:rsidRPr="004F7D08">
        <w:rPr>
          <w:rFonts w:ascii="Times New Roman" w:hAnsi="Times New Roman" w:cs="Times New Roman"/>
        </w:rPr>
        <w:t xml:space="preserve"> </w:t>
      </w:r>
      <w:r w:rsidRPr="004F7D08">
        <w:rPr>
          <w:rFonts w:ascii="Times New Roman" w:hAnsi="Times New Roman" w:cs="Times New Roman"/>
          <w:i/>
        </w:rPr>
        <w:t>City of Pittsburgh v. Pa. PUC</w:t>
      </w:r>
      <w:r w:rsidRPr="004F7D08">
        <w:rPr>
          <w:rFonts w:ascii="Times New Roman" w:hAnsi="Times New Roman" w:cs="Times New Roman"/>
        </w:rPr>
        <w:t>, 526 A.2d 1243, 1249-50 (Pa. Cmwlth. 1987)</w:t>
      </w:r>
      <w:r w:rsidR="00AA1015" w:rsidRPr="004F7D08">
        <w:rPr>
          <w:rFonts w:ascii="Times New Roman" w:hAnsi="Times New Roman" w:cs="Times New Roman"/>
        </w:rPr>
        <w:t>)</w:t>
      </w:r>
      <w:r w:rsidRPr="004F7D08">
        <w:rPr>
          <w:rFonts w:ascii="Times New Roman" w:hAnsi="Times New Roman" w:cs="Times New Roman"/>
        </w:rPr>
        <w:t>.</w:t>
      </w:r>
    </w:p>
    <w:p w14:paraId="01EFBF71" w14:textId="658FFF28" w:rsidR="00D82950" w:rsidRPr="004F7D08" w:rsidRDefault="00D82950" w:rsidP="00537DF5">
      <w:pPr>
        <w:autoSpaceDE/>
        <w:autoSpaceDN/>
        <w:spacing w:line="360" w:lineRule="auto"/>
        <w:rPr>
          <w:rFonts w:ascii="Times New Roman" w:hAnsi="Times New Roman" w:cs="Times New Roman"/>
        </w:rPr>
      </w:pPr>
    </w:p>
    <w:p w14:paraId="603C88B5" w14:textId="4691FFE8" w:rsidR="00D82950" w:rsidRPr="004F7D08" w:rsidRDefault="00D82950" w:rsidP="00537DF5">
      <w:pPr>
        <w:autoSpaceDE/>
        <w:autoSpaceDN/>
        <w:spacing w:line="360" w:lineRule="auto"/>
        <w:rPr>
          <w:rFonts w:ascii="Times New Roman" w:hAnsi="Times New Roman" w:cs="Times New Roman"/>
          <w:shd w:val="clear" w:color="auto" w:fill="FFFFFF"/>
        </w:rPr>
      </w:pPr>
      <w:r w:rsidRPr="004F7D08">
        <w:rPr>
          <w:rFonts w:ascii="Times New Roman" w:hAnsi="Times New Roman" w:cs="Times New Roman"/>
        </w:rPr>
        <w:tab/>
      </w:r>
      <w:r w:rsidRPr="004F7D08">
        <w:rPr>
          <w:rFonts w:ascii="Times New Roman" w:hAnsi="Times New Roman" w:cs="Times New Roman"/>
        </w:rPr>
        <w:tab/>
      </w:r>
      <w:r w:rsidRPr="004F7D08">
        <w:rPr>
          <w:rFonts w:ascii="Times New Roman" w:hAnsi="Times New Roman" w:cs="Times New Roman"/>
          <w:shd w:val="clear" w:color="auto" w:fill="FFFFFF"/>
        </w:rPr>
        <w:t xml:space="preserve">On January 19, 2023, I&amp;E inspected Westover’s Gladstone Towers apartment complex.  </w:t>
      </w:r>
      <w:r w:rsidR="00D6408B" w:rsidRPr="004F7D08">
        <w:rPr>
          <w:rFonts w:ascii="Times New Roman" w:hAnsi="Times New Roman" w:cs="Times New Roman"/>
          <w:shd w:val="clear" w:color="auto" w:fill="FFFFFF"/>
        </w:rPr>
        <w:t xml:space="preserve">Present on behalf of I&amp;E were Scott Orr, Terri Cooper-Smith, and Kayla Rost, Esq.  </w:t>
      </w:r>
      <w:r w:rsidR="008554D2" w:rsidRPr="004F7D08">
        <w:rPr>
          <w:rFonts w:ascii="Times New Roman" w:hAnsi="Times New Roman" w:cs="Times New Roman"/>
          <w:shd w:val="clear" w:color="auto" w:fill="FFFFFF"/>
        </w:rPr>
        <w:t>Present on behalf of Westover were Peter Quercetti and Jonathan Nase, Esq</w:t>
      </w:r>
      <w:r w:rsidR="0094731C" w:rsidRPr="004F7D08">
        <w:rPr>
          <w:rFonts w:ascii="Times New Roman" w:hAnsi="Times New Roman" w:cs="Times New Roman"/>
          <w:shd w:val="clear" w:color="auto" w:fill="FFFFFF"/>
        </w:rPr>
        <w:t xml:space="preserve">.  </w:t>
      </w:r>
      <w:r w:rsidR="00D15072" w:rsidRPr="004F7D08">
        <w:rPr>
          <w:rFonts w:ascii="Times New Roman" w:hAnsi="Times New Roman" w:cs="Times New Roman"/>
          <w:shd w:val="clear" w:color="auto" w:fill="FFFFFF"/>
        </w:rPr>
        <w:t xml:space="preserve">During the inspection, a gas odor was detected near </w:t>
      </w:r>
      <w:r w:rsidR="00957AD1" w:rsidRPr="004F7D08">
        <w:rPr>
          <w:rFonts w:ascii="Times New Roman" w:hAnsi="Times New Roman" w:cs="Times New Roman"/>
          <w:shd w:val="clear" w:color="auto" w:fill="FFFFFF"/>
        </w:rPr>
        <w:t>meters located outside of an apartment building</w:t>
      </w:r>
      <w:r w:rsidR="00490220" w:rsidRPr="004F7D08">
        <w:rPr>
          <w:rFonts w:ascii="Times New Roman" w:hAnsi="Times New Roman" w:cs="Times New Roman"/>
          <w:shd w:val="clear" w:color="auto" w:fill="FFFFFF"/>
        </w:rPr>
        <w:t>,</w:t>
      </w:r>
      <w:r w:rsidR="00957AD1" w:rsidRPr="004F7D08">
        <w:rPr>
          <w:rFonts w:ascii="Times New Roman" w:hAnsi="Times New Roman" w:cs="Times New Roman"/>
          <w:shd w:val="clear" w:color="auto" w:fill="FFFFFF"/>
        </w:rPr>
        <w:t xml:space="preserve"> and I&amp;E personnel called PECO</w:t>
      </w:r>
      <w:r w:rsidR="007C1685" w:rsidRPr="004F7D08">
        <w:rPr>
          <w:rFonts w:ascii="Times New Roman" w:hAnsi="Times New Roman" w:cs="Times New Roman"/>
          <w:shd w:val="clear" w:color="auto" w:fill="FFFFFF"/>
        </w:rPr>
        <w:t xml:space="preserve"> personnel to the scene while Westover called its contractors</w:t>
      </w:r>
      <w:r w:rsidR="000A401A" w:rsidRPr="004F7D08">
        <w:rPr>
          <w:rFonts w:ascii="Times New Roman" w:hAnsi="Times New Roman" w:cs="Times New Roman"/>
          <w:shd w:val="clear" w:color="auto" w:fill="FFFFFF"/>
        </w:rPr>
        <w:t>, Miller Brothers and Health Consultants, to the scene.  After investigation, two leaks were found in above-ground piping on Westover’s side of the meter within approximately four feet of the meter.  A third leak was found on PECO’s relief valve</w:t>
      </w:r>
      <w:r w:rsidR="00F9703E" w:rsidRPr="004F7D08">
        <w:rPr>
          <w:rFonts w:ascii="Times New Roman" w:hAnsi="Times New Roman" w:cs="Times New Roman"/>
          <w:shd w:val="clear" w:color="auto" w:fill="FFFFFF"/>
        </w:rPr>
        <w:t xml:space="preserve"> near the leaks on Westover’s piping.  Gas service to </w:t>
      </w:r>
      <w:r w:rsidR="005F6FB6" w:rsidRPr="004F7D08">
        <w:rPr>
          <w:rFonts w:ascii="Times New Roman" w:hAnsi="Times New Roman" w:cs="Times New Roman"/>
          <w:shd w:val="clear" w:color="auto" w:fill="FFFFFF"/>
        </w:rPr>
        <w:t xml:space="preserve">building occupants was turned off, repairs were made by both PECO and Westover, and gas service was restored to building occupants.  </w:t>
      </w:r>
    </w:p>
    <w:p w14:paraId="006F27C6" w14:textId="4355878F" w:rsidR="00014ED2" w:rsidRPr="004F7D08" w:rsidRDefault="00014ED2" w:rsidP="00537DF5">
      <w:pPr>
        <w:autoSpaceDE/>
        <w:autoSpaceDN/>
        <w:spacing w:line="360" w:lineRule="auto"/>
        <w:rPr>
          <w:rFonts w:ascii="Times New Roman" w:hAnsi="Times New Roman" w:cs="Times New Roman"/>
          <w:shd w:val="clear" w:color="auto" w:fill="FFFFFF"/>
        </w:rPr>
      </w:pPr>
    </w:p>
    <w:p w14:paraId="433E4E5E" w14:textId="759EFD1D" w:rsidR="00014ED2" w:rsidRPr="004F7D08" w:rsidRDefault="00014ED2" w:rsidP="00014ED2">
      <w:pPr>
        <w:autoSpaceDE/>
        <w:autoSpaceDN/>
        <w:spacing w:line="360" w:lineRule="auto"/>
        <w:ind w:firstLine="1440"/>
        <w:rPr>
          <w:rFonts w:ascii="Times New Roman" w:hAnsi="Times New Roman" w:cs="Times New Roman"/>
          <w:shd w:val="clear" w:color="auto" w:fill="FFFFFF"/>
        </w:rPr>
      </w:pPr>
      <w:r w:rsidRPr="004F7D08">
        <w:rPr>
          <w:rFonts w:ascii="Times New Roman" w:hAnsi="Times New Roman" w:cs="Times New Roman"/>
          <w:shd w:val="clear" w:color="auto" w:fill="FFFFFF"/>
        </w:rPr>
        <w:t>On January 30, 2023, Westover served its Interrogatories and Requests for Production of Documents – Set IV on I&amp;E.</w:t>
      </w:r>
    </w:p>
    <w:p w14:paraId="6F6125DD" w14:textId="7CF67183" w:rsidR="00DD559C" w:rsidRPr="004F7D08" w:rsidRDefault="00DD559C" w:rsidP="00014ED2">
      <w:pPr>
        <w:autoSpaceDE/>
        <w:autoSpaceDN/>
        <w:spacing w:line="360" w:lineRule="auto"/>
        <w:ind w:firstLine="1440"/>
        <w:rPr>
          <w:rFonts w:ascii="Times New Roman" w:hAnsi="Times New Roman" w:cs="Times New Roman"/>
          <w:shd w:val="clear" w:color="auto" w:fill="FFFFFF"/>
        </w:rPr>
      </w:pPr>
    </w:p>
    <w:p w14:paraId="156DB3E4" w14:textId="6DBD6B60" w:rsidR="00DD559C" w:rsidRPr="004F7D08" w:rsidRDefault="00DD559C" w:rsidP="00014ED2">
      <w:pPr>
        <w:autoSpaceDE/>
        <w:autoSpaceDN/>
        <w:spacing w:line="360" w:lineRule="auto"/>
        <w:ind w:firstLine="1440"/>
        <w:rPr>
          <w:rFonts w:ascii="Times New Roman" w:hAnsi="Times New Roman" w:cs="Times New Roman"/>
          <w:shd w:val="clear" w:color="auto" w:fill="FFFFFF"/>
        </w:rPr>
      </w:pPr>
      <w:r w:rsidRPr="004F7D08">
        <w:rPr>
          <w:rFonts w:ascii="Times New Roman" w:hAnsi="Times New Roman" w:cs="Times New Roman"/>
          <w:shd w:val="clear" w:color="auto" w:fill="FFFFFF"/>
        </w:rPr>
        <w:t>On February 9, 2023, I&amp;E filed its Objections to Westover Interrogatories Nos. 1 and 2 in Set IV.</w:t>
      </w:r>
      <w:r w:rsidR="00B41E2C" w:rsidRPr="004F7D08">
        <w:rPr>
          <w:rFonts w:ascii="Times New Roman" w:hAnsi="Times New Roman" w:cs="Times New Roman"/>
          <w:shd w:val="clear" w:color="auto" w:fill="FFFFFF"/>
        </w:rPr>
        <w:t xml:space="preserve">  As it pertains to Westover’s February 21, 2023 Motion to Compel, I&amp;E objected to Westover S</w:t>
      </w:r>
      <w:r w:rsidR="00085DAD" w:rsidRPr="004F7D08">
        <w:rPr>
          <w:rFonts w:ascii="Times New Roman" w:hAnsi="Times New Roman" w:cs="Times New Roman"/>
          <w:shd w:val="clear" w:color="auto" w:fill="FFFFFF"/>
        </w:rPr>
        <w:t>et IV, Nos. 1 and 2, which read as follows:</w:t>
      </w:r>
    </w:p>
    <w:p w14:paraId="05FE37C1" w14:textId="468AB69C" w:rsidR="00085DAD" w:rsidRPr="004F7D08" w:rsidRDefault="00085DAD" w:rsidP="005A12F1">
      <w:pPr>
        <w:autoSpaceDE/>
        <w:autoSpaceDN/>
        <w:spacing w:line="360" w:lineRule="auto"/>
        <w:rPr>
          <w:rFonts w:ascii="Times New Roman" w:hAnsi="Times New Roman" w:cs="Times New Roman"/>
          <w:shd w:val="clear" w:color="auto" w:fill="FFFFFF"/>
        </w:rPr>
      </w:pPr>
    </w:p>
    <w:p w14:paraId="528C6A31" w14:textId="14AC5015" w:rsidR="005A12F1" w:rsidRPr="004F7D08" w:rsidRDefault="005A12F1" w:rsidP="006930AD">
      <w:pPr>
        <w:autoSpaceDE/>
        <w:autoSpaceDN/>
        <w:ind w:left="2880" w:hanging="2880"/>
        <w:rPr>
          <w:rFonts w:ascii="Times New Roman" w:hAnsi="Times New Roman" w:cs="Times New Roman"/>
        </w:rPr>
      </w:pPr>
      <w:r w:rsidRPr="004F7D08">
        <w:rPr>
          <w:rFonts w:ascii="Times New Roman" w:hAnsi="Times New Roman" w:cs="Times New Roman"/>
          <w:shd w:val="clear" w:color="auto" w:fill="FFFFFF"/>
        </w:rPr>
        <w:t>Westover Set IV, No. 1:</w:t>
      </w:r>
      <w:r w:rsidR="006930AD" w:rsidRPr="004F7D08">
        <w:rPr>
          <w:rFonts w:ascii="Times New Roman" w:hAnsi="Times New Roman" w:cs="Times New Roman"/>
          <w:shd w:val="clear" w:color="auto" w:fill="FFFFFF"/>
        </w:rPr>
        <w:tab/>
      </w:r>
      <w:r w:rsidR="006930AD" w:rsidRPr="004F7D08">
        <w:rPr>
          <w:rFonts w:ascii="Times New Roman" w:hAnsi="Times New Roman" w:cs="Times New Roman"/>
        </w:rPr>
        <w:t>Please provide copies of all documents in the possession of I&amp;E regarding the gas leak at Gladstone Towers on January 19 and 20, 2023 and the activities of PECO, Westover, and Westover’s contractors in response to the leak.</w:t>
      </w:r>
    </w:p>
    <w:p w14:paraId="780F13B9" w14:textId="60841AEE" w:rsidR="006D6F14" w:rsidRPr="004F7D08" w:rsidRDefault="006D6F14" w:rsidP="006930AD">
      <w:pPr>
        <w:spacing w:line="360" w:lineRule="auto"/>
        <w:rPr>
          <w:rFonts w:ascii="Times New Roman" w:hAnsi="Times New Roman" w:cs="Times New Roman"/>
        </w:rPr>
      </w:pPr>
    </w:p>
    <w:p w14:paraId="470A11F3" w14:textId="5494FC46" w:rsidR="006930AD" w:rsidRPr="004F7D08" w:rsidRDefault="006930AD" w:rsidP="002B5973">
      <w:pPr>
        <w:ind w:left="2970" w:hanging="2970"/>
        <w:rPr>
          <w:rFonts w:ascii="Times New Roman" w:hAnsi="Times New Roman" w:cs="Times New Roman"/>
        </w:rPr>
      </w:pPr>
      <w:r w:rsidRPr="004F7D08">
        <w:rPr>
          <w:rFonts w:ascii="Times New Roman" w:hAnsi="Times New Roman" w:cs="Times New Roman"/>
        </w:rPr>
        <w:lastRenderedPageBreak/>
        <w:t>Westover Set IV, No. 2:</w:t>
      </w:r>
      <w:r w:rsidRPr="004F7D08">
        <w:rPr>
          <w:rFonts w:ascii="Times New Roman" w:hAnsi="Times New Roman" w:cs="Times New Roman"/>
        </w:rPr>
        <w:tab/>
      </w:r>
      <w:r w:rsidR="002B5973" w:rsidRPr="004F7D08">
        <w:rPr>
          <w:rFonts w:ascii="Times New Roman" w:hAnsi="Times New Roman" w:cs="Times New Roman"/>
        </w:rPr>
        <w:t>Please identify and describe all communications between I&amp;E personnel and PECO personnel regarding the gas leak at Gladstone Towers on January 19 and 20, 2023 and the activities of PECO, Westover, and Westover’s contractors in response to the leak.</w:t>
      </w:r>
    </w:p>
    <w:p w14:paraId="3FAA6773" w14:textId="417D3CA6" w:rsidR="003916F8" w:rsidRPr="004F7D08" w:rsidRDefault="006A6DE3" w:rsidP="00F97B00">
      <w:pPr>
        <w:spacing w:line="360" w:lineRule="auto"/>
        <w:ind w:left="2970" w:hanging="2970"/>
        <w:rPr>
          <w:rFonts w:ascii="Times New Roman" w:hAnsi="Times New Roman" w:cs="Times New Roman"/>
          <w:shd w:val="clear" w:color="auto" w:fill="FFFFFF"/>
        </w:rPr>
      </w:pPr>
      <w:r w:rsidRPr="004F7D08">
        <w:rPr>
          <w:rFonts w:ascii="Times New Roman" w:hAnsi="Times New Roman" w:cs="Times New Roman"/>
          <w:strike/>
          <w:shd w:val="clear" w:color="auto" w:fill="FFFFFF"/>
        </w:rPr>
        <w:t xml:space="preserve"> </w:t>
      </w:r>
    </w:p>
    <w:p w14:paraId="64FBFDB6" w14:textId="0A6AC828" w:rsidR="002B5973" w:rsidRPr="004F7D08" w:rsidRDefault="002B5973" w:rsidP="003916F8">
      <w:pPr>
        <w:spacing w:line="360" w:lineRule="auto"/>
        <w:ind w:firstLine="1440"/>
        <w:rPr>
          <w:rFonts w:ascii="Times New Roman" w:hAnsi="Times New Roman" w:cs="Times New Roman"/>
          <w:shd w:val="clear" w:color="auto" w:fill="FFFFFF"/>
        </w:rPr>
      </w:pPr>
      <w:r w:rsidRPr="004F7D08">
        <w:rPr>
          <w:rFonts w:ascii="Times New Roman" w:hAnsi="Times New Roman" w:cs="Times New Roman"/>
          <w:shd w:val="clear" w:color="auto" w:fill="FFFFFF"/>
        </w:rPr>
        <w:t xml:space="preserve">On </w:t>
      </w:r>
      <w:r w:rsidR="00B7530A" w:rsidRPr="004F7D08">
        <w:rPr>
          <w:rFonts w:ascii="Times New Roman" w:hAnsi="Times New Roman" w:cs="Times New Roman"/>
          <w:shd w:val="clear" w:color="auto" w:fill="FFFFFF"/>
        </w:rPr>
        <w:t>February 21, 2023, Westover filed its Motion of Westover Property Management Company, L.P. D/B/A Westover Companies to Dismiss Objections and Compel Answers to Interrogatories and Requests for Production of Documents – Set IV, Nos. 1 and 2.</w:t>
      </w:r>
      <w:r w:rsidR="00756402" w:rsidRPr="004F7D08">
        <w:rPr>
          <w:rFonts w:ascii="Times New Roman" w:hAnsi="Times New Roman" w:cs="Times New Roman"/>
          <w:shd w:val="clear" w:color="auto" w:fill="FFFFFF"/>
        </w:rPr>
        <w:t xml:space="preserve">  Westover argued that </w:t>
      </w:r>
      <w:r w:rsidR="0009282C" w:rsidRPr="004F7D08">
        <w:rPr>
          <w:rFonts w:ascii="Times New Roman" w:hAnsi="Times New Roman" w:cs="Times New Roman"/>
          <w:shd w:val="clear" w:color="auto" w:fill="FFFFFF"/>
        </w:rPr>
        <w:t>these interrogatories arise out of I&amp;E’s inspections of Westover’s Gladstone Towers apartment complex on January 19</w:t>
      </w:r>
      <w:r w:rsidR="007A33AB" w:rsidRPr="004F7D08">
        <w:rPr>
          <w:rFonts w:ascii="Times New Roman" w:hAnsi="Times New Roman" w:cs="Times New Roman"/>
          <w:shd w:val="clear" w:color="auto" w:fill="FFFFFF"/>
        </w:rPr>
        <w:t xml:space="preserve">, 2023.  </w:t>
      </w:r>
    </w:p>
    <w:p w14:paraId="4AC60F40" w14:textId="46AA9BFD" w:rsidR="00C963F2" w:rsidRPr="004F7D08" w:rsidRDefault="00C963F2" w:rsidP="003916F8">
      <w:pPr>
        <w:spacing w:line="360" w:lineRule="auto"/>
        <w:rPr>
          <w:rFonts w:ascii="Times New Roman" w:hAnsi="Times New Roman" w:cs="Times New Roman"/>
          <w:shd w:val="clear" w:color="auto" w:fill="FFFFFF"/>
        </w:rPr>
      </w:pPr>
    </w:p>
    <w:p w14:paraId="1A2F0B1C" w14:textId="773E210B" w:rsidR="00A95A20" w:rsidRPr="004F7D08" w:rsidRDefault="00A95A20" w:rsidP="003916F8">
      <w:pPr>
        <w:spacing w:line="360" w:lineRule="auto"/>
        <w:rPr>
          <w:rFonts w:ascii="Times New Roman" w:hAnsi="Times New Roman" w:cs="Times New Roman"/>
          <w:shd w:val="clear" w:color="auto" w:fill="FFFFFF"/>
        </w:rPr>
      </w:pPr>
      <w:r w:rsidRPr="004F7D08">
        <w:rPr>
          <w:rFonts w:ascii="Times New Roman" w:hAnsi="Times New Roman" w:cs="Times New Roman"/>
          <w:shd w:val="clear" w:color="auto" w:fill="FFFFFF"/>
        </w:rPr>
        <w:tab/>
      </w:r>
      <w:r w:rsidRPr="004F7D08">
        <w:rPr>
          <w:rFonts w:ascii="Times New Roman" w:hAnsi="Times New Roman" w:cs="Times New Roman"/>
          <w:shd w:val="clear" w:color="auto" w:fill="FFFFFF"/>
        </w:rPr>
        <w:tab/>
        <w:t xml:space="preserve">Regarding Westover Interrogatory Set IV, No. 1, </w:t>
      </w:r>
      <w:r w:rsidR="008204D5" w:rsidRPr="004F7D08">
        <w:rPr>
          <w:rFonts w:ascii="Times New Roman" w:hAnsi="Times New Roman" w:cs="Times New Roman"/>
          <w:shd w:val="clear" w:color="auto" w:fill="FFFFFF"/>
        </w:rPr>
        <w:t xml:space="preserve">Westover requested </w:t>
      </w:r>
      <w:r w:rsidR="00AF46FA" w:rsidRPr="004F7D08">
        <w:rPr>
          <w:rFonts w:ascii="Times New Roman" w:hAnsi="Times New Roman" w:cs="Times New Roman"/>
          <w:shd w:val="clear" w:color="auto" w:fill="FFFFFF"/>
        </w:rPr>
        <w:t xml:space="preserve">that I overrule I&amp;E’s objection and compel I&amp;E to respond </w:t>
      </w:r>
      <w:r w:rsidR="00D00BFD" w:rsidRPr="004F7D08">
        <w:rPr>
          <w:rFonts w:ascii="Times New Roman" w:hAnsi="Times New Roman" w:cs="Times New Roman"/>
          <w:shd w:val="clear" w:color="auto" w:fill="FFFFFF"/>
        </w:rPr>
        <w:t>for the same reason</w:t>
      </w:r>
      <w:r w:rsidR="00C7058C" w:rsidRPr="004F7D08">
        <w:rPr>
          <w:rFonts w:ascii="Times New Roman" w:hAnsi="Times New Roman" w:cs="Times New Roman"/>
          <w:shd w:val="clear" w:color="auto" w:fill="FFFFFF"/>
        </w:rPr>
        <w:t>s that I overruled similar objections in my January 18, 2023 Interim Order Granting in Part and Denying in Part the Motion to Compel filed by Westover Property Management Company</w:t>
      </w:r>
      <w:r w:rsidR="00AC26C1" w:rsidRPr="004F7D08">
        <w:rPr>
          <w:rFonts w:ascii="Times New Roman" w:hAnsi="Times New Roman" w:cs="Times New Roman"/>
          <w:shd w:val="clear" w:color="auto" w:fill="FFFFFF"/>
        </w:rPr>
        <w:t xml:space="preserve">, L.P. (January 18, 2023 </w:t>
      </w:r>
      <w:r w:rsidR="00241CB6" w:rsidRPr="004F7D08">
        <w:rPr>
          <w:rFonts w:ascii="Times New Roman" w:hAnsi="Times New Roman" w:cs="Times New Roman"/>
          <w:shd w:val="clear" w:color="auto" w:fill="FFFFFF"/>
        </w:rPr>
        <w:t xml:space="preserve">Interim </w:t>
      </w:r>
      <w:r w:rsidR="00AC26C1" w:rsidRPr="004F7D08">
        <w:rPr>
          <w:rFonts w:ascii="Times New Roman" w:hAnsi="Times New Roman" w:cs="Times New Roman"/>
          <w:shd w:val="clear" w:color="auto" w:fill="FFFFFF"/>
        </w:rPr>
        <w:t xml:space="preserve">Order).  </w:t>
      </w:r>
      <w:r w:rsidR="00241CB6" w:rsidRPr="004F7D08">
        <w:rPr>
          <w:rFonts w:ascii="Times New Roman" w:hAnsi="Times New Roman" w:cs="Times New Roman"/>
          <w:shd w:val="clear" w:color="auto" w:fill="FFFFFF"/>
        </w:rPr>
        <w:t xml:space="preserve">Westover noted that in the January 18, 2023 Interim Order, </w:t>
      </w:r>
      <w:r w:rsidR="007C5284" w:rsidRPr="004F7D08">
        <w:rPr>
          <w:rFonts w:ascii="Times New Roman" w:hAnsi="Times New Roman" w:cs="Times New Roman"/>
          <w:shd w:val="clear" w:color="auto" w:fill="FFFFFF"/>
        </w:rPr>
        <w:t xml:space="preserve">I found that reports filed by the NGDC regarding its activities at the site could contain information that supports or contradicts I&amp;E’s claim that Westover’s gas facilities </w:t>
      </w:r>
      <w:r w:rsidR="00A8100F" w:rsidRPr="004F7D08">
        <w:rPr>
          <w:rFonts w:ascii="Times New Roman" w:hAnsi="Times New Roman" w:cs="Times New Roman"/>
          <w:shd w:val="clear" w:color="auto" w:fill="FFFFFF"/>
        </w:rPr>
        <w:t xml:space="preserve">do not comply with applicable federal regulations.  </w:t>
      </w:r>
      <w:r w:rsidR="005465BA" w:rsidRPr="004F7D08">
        <w:rPr>
          <w:rFonts w:ascii="Times New Roman" w:hAnsi="Times New Roman" w:cs="Times New Roman"/>
          <w:shd w:val="clear" w:color="auto" w:fill="FFFFFF"/>
        </w:rPr>
        <w:t xml:space="preserve">Westover asserts that in this instance, considering the proximity of PECO’s facilities to Westover’s facilities, it is possible that reports filed by PECO, or communications between I&amp;E and PECO, contain observations or descriptions of Westover’s facilities </w:t>
      </w:r>
      <w:r w:rsidR="0025637B" w:rsidRPr="004F7D08">
        <w:rPr>
          <w:rFonts w:ascii="Times New Roman" w:hAnsi="Times New Roman" w:cs="Times New Roman"/>
          <w:shd w:val="clear" w:color="auto" w:fill="FFFFFF"/>
        </w:rPr>
        <w:t>located above ground and in plain sight</w:t>
      </w:r>
      <w:r w:rsidR="00A24D2C" w:rsidRPr="004F7D08">
        <w:rPr>
          <w:rFonts w:ascii="Times New Roman" w:hAnsi="Times New Roman" w:cs="Times New Roman"/>
          <w:shd w:val="clear" w:color="auto" w:fill="FFFFFF"/>
        </w:rPr>
        <w:t xml:space="preserve"> only a few feet from PECO’s facilities.  </w:t>
      </w:r>
      <w:r w:rsidR="0073728B" w:rsidRPr="004F7D08">
        <w:rPr>
          <w:rFonts w:ascii="Times New Roman" w:hAnsi="Times New Roman" w:cs="Times New Roman"/>
          <w:shd w:val="clear" w:color="auto" w:fill="FFFFFF"/>
        </w:rPr>
        <w:t>Westover further asserts that, unlike</w:t>
      </w:r>
      <w:r w:rsidR="00F71FA8" w:rsidRPr="004F7D08">
        <w:rPr>
          <w:rFonts w:ascii="Times New Roman" w:hAnsi="Times New Roman" w:cs="Times New Roman"/>
          <w:shd w:val="clear" w:color="auto" w:fill="FFFFFF"/>
        </w:rPr>
        <w:t xml:space="preserve"> the January 18, 2023 Interim Order, I&amp;E did not allege that the NGDC failed to file reports with the Commission, nor </w:t>
      </w:r>
      <w:r w:rsidR="00967417" w:rsidRPr="004F7D08">
        <w:rPr>
          <w:rFonts w:ascii="Times New Roman" w:hAnsi="Times New Roman" w:cs="Times New Roman"/>
          <w:shd w:val="clear" w:color="auto" w:fill="FFFFFF"/>
        </w:rPr>
        <w:t xml:space="preserve">did I&amp;E allege that the NGDC did not communicate with I&amp;E personnel.  </w:t>
      </w:r>
    </w:p>
    <w:p w14:paraId="25869364" w14:textId="36D1287D" w:rsidR="00300780" w:rsidRPr="004F7D08" w:rsidRDefault="00300780" w:rsidP="003916F8">
      <w:pPr>
        <w:spacing w:line="360" w:lineRule="auto"/>
        <w:rPr>
          <w:rFonts w:ascii="Times New Roman" w:hAnsi="Times New Roman" w:cs="Times New Roman"/>
          <w:shd w:val="clear" w:color="auto" w:fill="FFFFFF"/>
        </w:rPr>
      </w:pPr>
    </w:p>
    <w:p w14:paraId="110B0FFD" w14:textId="003B6FB9" w:rsidR="00300780" w:rsidRPr="004F7D08" w:rsidRDefault="00300780" w:rsidP="003916F8">
      <w:pPr>
        <w:spacing w:line="360" w:lineRule="auto"/>
        <w:rPr>
          <w:rFonts w:ascii="Times New Roman" w:hAnsi="Times New Roman" w:cs="Times New Roman"/>
          <w:shd w:val="clear" w:color="auto" w:fill="FFFFFF"/>
        </w:rPr>
      </w:pPr>
      <w:r w:rsidRPr="004F7D08">
        <w:rPr>
          <w:rFonts w:ascii="Times New Roman" w:hAnsi="Times New Roman" w:cs="Times New Roman"/>
          <w:shd w:val="clear" w:color="auto" w:fill="FFFFFF"/>
        </w:rPr>
        <w:tab/>
      </w:r>
      <w:r w:rsidRPr="004F7D08">
        <w:rPr>
          <w:rFonts w:ascii="Times New Roman" w:hAnsi="Times New Roman" w:cs="Times New Roman"/>
          <w:shd w:val="clear" w:color="auto" w:fill="FFFFFF"/>
        </w:rPr>
        <w:tab/>
        <w:t xml:space="preserve">Additionally, Westover </w:t>
      </w:r>
      <w:r w:rsidR="001D3146" w:rsidRPr="004F7D08">
        <w:rPr>
          <w:rFonts w:ascii="Times New Roman" w:hAnsi="Times New Roman" w:cs="Times New Roman"/>
          <w:shd w:val="clear" w:color="auto" w:fill="FFFFFF"/>
        </w:rPr>
        <w:t>notes that I&amp;E claims that any documents or communications relating to PECO’s activities are protected from disclosure by the attorney-client and deliberative process privileges</w:t>
      </w:r>
      <w:r w:rsidR="00771BC3" w:rsidRPr="004F7D08">
        <w:rPr>
          <w:rFonts w:ascii="Times New Roman" w:hAnsi="Times New Roman" w:cs="Times New Roman"/>
          <w:shd w:val="clear" w:color="auto" w:fill="FFFFFF"/>
        </w:rPr>
        <w:t xml:space="preserve">.  Westover argues that neither of those privileges apply to documents that PECO filed with the Commission, or comments that PECO personnel made to I&amp;E personnel.  </w:t>
      </w:r>
      <w:r w:rsidR="001F0D38" w:rsidRPr="004F7D08">
        <w:rPr>
          <w:rFonts w:ascii="Times New Roman" w:hAnsi="Times New Roman" w:cs="Times New Roman"/>
          <w:shd w:val="clear" w:color="auto" w:fill="FFFFFF"/>
        </w:rPr>
        <w:t xml:space="preserve">Westover asserts that NGDCs are regulated by the Commission and are not clients of I&amp;E and they are not part of I&amp;E.  </w:t>
      </w:r>
      <w:r w:rsidR="00517F7B" w:rsidRPr="004F7D08">
        <w:rPr>
          <w:rFonts w:ascii="Times New Roman" w:hAnsi="Times New Roman" w:cs="Times New Roman"/>
          <w:shd w:val="clear" w:color="auto" w:fill="FFFFFF"/>
        </w:rPr>
        <w:t xml:space="preserve">Westover further asserts that </w:t>
      </w:r>
      <w:r w:rsidR="00EE7EB3" w:rsidRPr="004F7D08">
        <w:rPr>
          <w:rFonts w:ascii="Times New Roman" w:hAnsi="Times New Roman" w:cs="Times New Roman"/>
          <w:shd w:val="clear" w:color="auto" w:fill="FFFFFF"/>
        </w:rPr>
        <w:t xml:space="preserve">I&amp;E has not alleged </w:t>
      </w:r>
      <w:r w:rsidR="00EE7EB3" w:rsidRPr="004F7D08">
        <w:rPr>
          <w:rFonts w:ascii="Times New Roman" w:hAnsi="Times New Roman" w:cs="Times New Roman"/>
          <w:shd w:val="clear" w:color="auto" w:fill="FFFFFF"/>
        </w:rPr>
        <w:lastRenderedPageBreak/>
        <w:t xml:space="preserve">that it is conducting an informal investigation of PECO in connection with this incident, and that I&amp;E should be directed to reply to the </w:t>
      </w:r>
      <w:r w:rsidR="003A27A8" w:rsidRPr="004F7D08">
        <w:rPr>
          <w:rFonts w:ascii="Times New Roman" w:hAnsi="Times New Roman" w:cs="Times New Roman"/>
          <w:shd w:val="clear" w:color="auto" w:fill="FFFFFF"/>
        </w:rPr>
        <w:t xml:space="preserve">question fully and completely.  </w:t>
      </w:r>
    </w:p>
    <w:p w14:paraId="0339B2A6" w14:textId="578744C0" w:rsidR="003A27A8" w:rsidRPr="004F7D08" w:rsidRDefault="003A27A8" w:rsidP="003916F8">
      <w:pPr>
        <w:spacing w:line="360" w:lineRule="auto"/>
        <w:rPr>
          <w:rFonts w:ascii="Times New Roman" w:hAnsi="Times New Roman" w:cs="Times New Roman"/>
          <w:shd w:val="clear" w:color="auto" w:fill="FFFFFF"/>
        </w:rPr>
      </w:pPr>
    </w:p>
    <w:p w14:paraId="7B6555AC" w14:textId="34246E80" w:rsidR="003A27A8" w:rsidRPr="004F7D08" w:rsidRDefault="003A27A8" w:rsidP="003916F8">
      <w:pPr>
        <w:spacing w:line="360" w:lineRule="auto"/>
        <w:rPr>
          <w:rFonts w:ascii="Times New Roman" w:hAnsi="Times New Roman" w:cs="Times New Roman"/>
          <w:shd w:val="clear" w:color="auto" w:fill="FFFFFF"/>
        </w:rPr>
      </w:pPr>
      <w:r w:rsidRPr="004F7D08">
        <w:rPr>
          <w:rFonts w:ascii="Times New Roman" w:hAnsi="Times New Roman" w:cs="Times New Roman"/>
          <w:shd w:val="clear" w:color="auto" w:fill="FFFFFF"/>
        </w:rPr>
        <w:tab/>
      </w:r>
      <w:r w:rsidRPr="004F7D08">
        <w:rPr>
          <w:rFonts w:ascii="Times New Roman" w:hAnsi="Times New Roman" w:cs="Times New Roman"/>
          <w:shd w:val="clear" w:color="auto" w:fill="FFFFFF"/>
        </w:rPr>
        <w:tab/>
        <w:t xml:space="preserve">Lastly, Westover argues that I should reject any argument from I&amp;E </w:t>
      </w:r>
      <w:r w:rsidR="00601C4C" w:rsidRPr="004F7D08">
        <w:rPr>
          <w:rFonts w:ascii="Times New Roman" w:hAnsi="Times New Roman" w:cs="Times New Roman"/>
          <w:shd w:val="clear" w:color="auto" w:fill="FFFFFF"/>
        </w:rPr>
        <w:t xml:space="preserve">that the requested documents contain confidential and proprietary information, the release of which could be </w:t>
      </w:r>
      <w:r w:rsidR="00905DDB" w:rsidRPr="004F7D08">
        <w:rPr>
          <w:rFonts w:ascii="Times New Roman" w:hAnsi="Times New Roman" w:cs="Times New Roman"/>
          <w:shd w:val="clear" w:color="auto" w:fill="FFFFFF"/>
        </w:rPr>
        <w:t>used for terroristic purposes.  Westover notes that it is not going to sabotage gas facilities located on its own property</w:t>
      </w:r>
      <w:r w:rsidR="00F33FB5" w:rsidRPr="004F7D08">
        <w:rPr>
          <w:rFonts w:ascii="Times New Roman" w:hAnsi="Times New Roman" w:cs="Times New Roman"/>
          <w:shd w:val="clear" w:color="auto" w:fill="FFFFFF"/>
        </w:rPr>
        <w:t xml:space="preserve">.  Westover further argues that </w:t>
      </w:r>
      <w:r w:rsidR="00CA0815" w:rsidRPr="004F7D08">
        <w:rPr>
          <w:rFonts w:ascii="Times New Roman" w:hAnsi="Times New Roman" w:cs="Times New Roman"/>
          <w:shd w:val="clear" w:color="auto" w:fill="FFFFFF"/>
        </w:rPr>
        <w:t xml:space="preserve">documents filed with I&amp;E by PECO, or communications by PECO personnel to I&amp;E personnel, are not protected by 52 Pa.Code </w:t>
      </w:r>
      <w:r w:rsidR="003E1116" w:rsidRPr="004F7D08">
        <w:rPr>
          <w:rFonts w:ascii="Times New Roman" w:eastAsiaTheme="minorEastAsia" w:hAnsi="Times New Roman" w:cs="Times New Roman"/>
        </w:rPr>
        <w:t xml:space="preserve">§ </w:t>
      </w:r>
      <w:r w:rsidR="003E1116" w:rsidRPr="004F7D08">
        <w:rPr>
          <w:rFonts w:ascii="Times New Roman" w:hAnsi="Times New Roman" w:cs="Times New Roman"/>
          <w:shd w:val="clear" w:color="auto" w:fill="FFFFFF"/>
        </w:rPr>
        <w:t xml:space="preserve">5.323(a) because PECO is not a representative of I&amp;E.  Lastly, Westover argues that I&amp;E lacks standing to assert that documents filed by PECO, or communications made by PECO personnel, contain information that is confidential or proprietary to PECO.  </w:t>
      </w:r>
    </w:p>
    <w:p w14:paraId="0BE835C8" w14:textId="7232CA5A" w:rsidR="00912BBC" w:rsidRPr="004F7D08" w:rsidRDefault="00912BBC" w:rsidP="003916F8">
      <w:pPr>
        <w:spacing w:line="360" w:lineRule="auto"/>
        <w:rPr>
          <w:rFonts w:ascii="Times New Roman" w:hAnsi="Times New Roman" w:cs="Times New Roman"/>
          <w:strike/>
          <w:shd w:val="clear" w:color="auto" w:fill="FFFFFF"/>
        </w:rPr>
      </w:pPr>
    </w:p>
    <w:p w14:paraId="072795C6" w14:textId="1A80D748" w:rsidR="001D2537" w:rsidRPr="004F7D08" w:rsidRDefault="001D2537" w:rsidP="003916F8">
      <w:pPr>
        <w:spacing w:line="360" w:lineRule="auto"/>
        <w:rPr>
          <w:rFonts w:ascii="Times New Roman" w:hAnsi="Times New Roman" w:cs="Times New Roman"/>
          <w:shd w:val="clear" w:color="auto" w:fill="FFFFFF"/>
        </w:rPr>
      </w:pPr>
      <w:r w:rsidRPr="004F7D08">
        <w:rPr>
          <w:rFonts w:ascii="Times New Roman" w:hAnsi="Times New Roman" w:cs="Times New Roman"/>
          <w:shd w:val="clear" w:color="auto" w:fill="FFFFFF"/>
        </w:rPr>
        <w:tab/>
      </w:r>
      <w:r w:rsidRPr="004F7D08">
        <w:rPr>
          <w:rFonts w:ascii="Times New Roman" w:hAnsi="Times New Roman" w:cs="Times New Roman"/>
          <w:shd w:val="clear" w:color="auto" w:fill="FFFFFF"/>
        </w:rPr>
        <w:tab/>
        <w:t>On February 27, 2023, I&amp;E filed its Answer to Westover’s February 21, 2023</w:t>
      </w:r>
      <w:r w:rsidR="00111667" w:rsidRPr="004F7D08">
        <w:rPr>
          <w:rFonts w:ascii="Times New Roman" w:hAnsi="Times New Roman" w:cs="Times New Roman"/>
          <w:shd w:val="clear" w:color="auto" w:fill="FFFFFF"/>
        </w:rPr>
        <w:t xml:space="preserve"> Motion.  </w:t>
      </w:r>
      <w:r w:rsidR="007B2B9B" w:rsidRPr="004F7D08">
        <w:rPr>
          <w:rFonts w:ascii="Times New Roman" w:hAnsi="Times New Roman" w:cs="Times New Roman"/>
          <w:shd w:val="clear" w:color="auto" w:fill="FFFFFF"/>
        </w:rPr>
        <w:t xml:space="preserve">I&amp;E maintained that it does not currently possess any documentation, except for the documents already provided in response to Interrogatory 1, as it relates </w:t>
      </w:r>
      <w:r w:rsidR="00933236" w:rsidRPr="004F7D08">
        <w:rPr>
          <w:rFonts w:ascii="Times New Roman" w:hAnsi="Times New Roman" w:cs="Times New Roman"/>
          <w:shd w:val="clear" w:color="auto" w:fill="FFFFFF"/>
        </w:rPr>
        <w:t xml:space="preserve">to the activities of PECO.  I&amp;E indicated that PECO has not filed or provided any reports related to the natural gas leak.  </w:t>
      </w:r>
      <w:r w:rsidR="00CF59F5" w:rsidRPr="004F7D08">
        <w:rPr>
          <w:rFonts w:ascii="Times New Roman" w:hAnsi="Times New Roman" w:cs="Times New Roman"/>
          <w:shd w:val="clear" w:color="auto" w:fill="FFFFFF"/>
        </w:rPr>
        <w:t>I&amp;E</w:t>
      </w:r>
      <w:r w:rsidR="00497011" w:rsidRPr="004F7D08">
        <w:rPr>
          <w:rFonts w:ascii="Times New Roman" w:hAnsi="Times New Roman" w:cs="Times New Roman"/>
          <w:shd w:val="clear" w:color="auto" w:fill="FFFFFF"/>
        </w:rPr>
        <w:t xml:space="preserve"> maintains that it provided the only materials in its possession that were responsive to Westover’s </w:t>
      </w:r>
      <w:r w:rsidR="00AB0E43" w:rsidRPr="004F7D08">
        <w:rPr>
          <w:rFonts w:ascii="Times New Roman" w:hAnsi="Times New Roman" w:cs="Times New Roman"/>
          <w:shd w:val="clear" w:color="auto" w:fill="FFFFFF"/>
        </w:rPr>
        <w:t>request, and that the dispute to Set IV, No. 1 should be resolved.  Regarding Set IV, No. 2</w:t>
      </w:r>
      <w:r w:rsidR="007D0AE2" w:rsidRPr="004F7D08">
        <w:rPr>
          <w:rFonts w:ascii="Times New Roman" w:hAnsi="Times New Roman" w:cs="Times New Roman"/>
          <w:shd w:val="clear" w:color="auto" w:fill="FFFFFF"/>
        </w:rPr>
        <w:t xml:space="preserve">, I&amp;E maintains that it provided information responsive to Westover’s </w:t>
      </w:r>
      <w:r w:rsidR="00F51493" w:rsidRPr="004F7D08">
        <w:rPr>
          <w:rFonts w:ascii="Times New Roman" w:hAnsi="Times New Roman" w:cs="Times New Roman"/>
          <w:shd w:val="clear" w:color="auto" w:fill="FFFFFF"/>
        </w:rPr>
        <w:t xml:space="preserve">request.  As such, I&amp;E avers that Westover’s Motion to Compel should now be moot as I&amp;E has </w:t>
      </w:r>
      <w:r w:rsidR="00624961" w:rsidRPr="004F7D08">
        <w:rPr>
          <w:rFonts w:ascii="Times New Roman" w:hAnsi="Times New Roman" w:cs="Times New Roman"/>
          <w:shd w:val="clear" w:color="auto" w:fill="FFFFFF"/>
        </w:rPr>
        <w:t>provided responses and there is nothing further to be resolved through the discovery process.</w:t>
      </w:r>
    </w:p>
    <w:p w14:paraId="5BCF98DB" w14:textId="4627F023" w:rsidR="00624961" w:rsidRPr="004F7D08" w:rsidRDefault="00624961" w:rsidP="003916F8">
      <w:pPr>
        <w:spacing w:line="360" w:lineRule="auto"/>
        <w:rPr>
          <w:rFonts w:ascii="Times New Roman" w:hAnsi="Times New Roman" w:cs="Times New Roman"/>
          <w:shd w:val="clear" w:color="auto" w:fill="FFFFFF"/>
        </w:rPr>
      </w:pPr>
    </w:p>
    <w:p w14:paraId="14816C20" w14:textId="06B88DCE" w:rsidR="00E002A3" w:rsidRPr="004F7D08" w:rsidRDefault="00624961" w:rsidP="003916F8">
      <w:pPr>
        <w:spacing w:line="360" w:lineRule="auto"/>
        <w:rPr>
          <w:rFonts w:ascii="Times New Roman" w:hAnsi="Times New Roman" w:cs="Times New Roman"/>
          <w:shd w:val="clear" w:color="auto" w:fill="FFFFFF"/>
        </w:rPr>
      </w:pPr>
      <w:r w:rsidRPr="004F7D08">
        <w:rPr>
          <w:rFonts w:ascii="Times New Roman" w:hAnsi="Times New Roman" w:cs="Times New Roman"/>
          <w:shd w:val="clear" w:color="auto" w:fill="FFFFFF"/>
        </w:rPr>
        <w:tab/>
      </w:r>
      <w:r w:rsidRPr="004F7D08">
        <w:rPr>
          <w:rFonts w:ascii="Times New Roman" w:hAnsi="Times New Roman" w:cs="Times New Roman"/>
          <w:shd w:val="clear" w:color="auto" w:fill="FFFFFF"/>
        </w:rPr>
        <w:tab/>
        <w:t xml:space="preserve">Separately, </w:t>
      </w:r>
      <w:r w:rsidR="00B943A6" w:rsidRPr="004F7D08">
        <w:rPr>
          <w:rFonts w:ascii="Times New Roman" w:hAnsi="Times New Roman" w:cs="Times New Roman"/>
          <w:shd w:val="clear" w:color="auto" w:fill="FFFFFF"/>
        </w:rPr>
        <w:t xml:space="preserve">I&amp;E noted that the nature of I&amp;E’s investigations are confidential </w:t>
      </w:r>
      <w:r w:rsidR="002C641C" w:rsidRPr="004F7D08">
        <w:rPr>
          <w:rFonts w:ascii="Times New Roman" w:hAnsi="Times New Roman" w:cs="Times New Roman"/>
          <w:shd w:val="clear" w:color="auto" w:fill="FFFFFF"/>
        </w:rPr>
        <w:t>and that it is addressing any safety concerns with PECO and will investigate as appropriate</w:t>
      </w:r>
      <w:r w:rsidR="001C1BA1" w:rsidRPr="004F7D08">
        <w:rPr>
          <w:rFonts w:ascii="Times New Roman" w:hAnsi="Times New Roman" w:cs="Times New Roman"/>
          <w:shd w:val="clear" w:color="auto" w:fill="FFFFFF"/>
        </w:rPr>
        <w:t xml:space="preserve">.  </w:t>
      </w:r>
      <w:r w:rsidR="008B7E38" w:rsidRPr="004F7D08">
        <w:rPr>
          <w:rFonts w:ascii="Times New Roman" w:hAnsi="Times New Roman" w:cs="Times New Roman"/>
          <w:shd w:val="clear" w:color="auto" w:fill="FFFFFF"/>
        </w:rPr>
        <w:t xml:space="preserve">Noting a party’s continuing obligation to supplement and respond to discovery requests, I&amp;E </w:t>
      </w:r>
      <w:r w:rsidR="00334122" w:rsidRPr="004F7D08">
        <w:rPr>
          <w:rFonts w:ascii="Times New Roman" w:hAnsi="Times New Roman" w:cs="Times New Roman"/>
          <w:shd w:val="clear" w:color="auto" w:fill="FFFFFF"/>
        </w:rPr>
        <w:t xml:space="preserve">indicated that if PECO were to provide documentation in the future, the documentation and communications related to PECO’s response to the odor detected at Gladstone Towers Apartments on January 18, 2023 would be protected from disclosure since they would be the product of an informal </w:t>
      </w:r>
      <w:r w:rsidR="00813A76" w:rsidRPr="004F7D08">
        <w:rPr>
          <w:rFonts w:ascii="Times New Roman" w:hAnsi="Times New Roman" w:cs="Times New Roman"/>
          <w:shd w:val="clear" w:color="auto" w:fill="FFFFFF"/>
        </w:rPr>
        <w:t>investigation</w:t>
      </w:r>
      <w:r w:rsidR="007A11B8" w:rsidRPr="004F7D08">
        <w:rPr>
          <w:rFonts w:ascii="Times New Roman" w:hAnsi="Times New Roman" w:cs="Times New Roman"/>
          <w:shd w:val="clear" w:color="auto" w:fill="FFFFFF"/>
        </w:rPr>
        <w:t xml:space="preserve">.  </w:t>
      </w:r>
      <w:r w:rsidR="008029B0" w:rsidRPr="004F7D08">
        <w:rPr>
          <w:rFonts w:ascii="Times New Roman" w:hAnsi="Times New Roman" w:cs="Times New Roman"/>
          <w:shd w:val="clear" w:color="auto" w:fill="FFFFFF"/>
        </w:rPr>
        <w:t xml:space="preserve">I&amp;E </w:t>
      </w:r>
      <w:r w:rsidR="00334937" w:rsidRPr="004F7D08">
        <w:rPr>
          <w:rFonts w:ascii="Times New Roman" w:hAnsi="Times New Roman" w:cs="Times New Roman"/>
          <w:shd w:val="clear" w:color="auto" w:fill="FFFFFF"/>
        </w:rPr>
        <w:t xml:space="preserve">further indicated that if any documentation were to exist at this time, or at any time in the future, it would relate solely to PECO’s activities and compliance with </w:t>
      </w:r>
      <w:r w:rsidR="00CC2C71" w:rsidRPr="004F7D08">
        <w:rPr>
          <w:rFonts w:ascii="Times New Roman" w:hAnsi="Times New Roman" w:cs="Times New Roman"/>
          <w:shd w:val="clear" w:color="auto" w:fill="FFFFFF"/>
        </w:rPr>
        <w:t>state and federal gas safety regulations, no</w:t>
      </w:r>
      <w:r w:rsidR="004F1489" w:rsidRPr="004F7D08">
        <w:rPr>
          <w:rFonts w:ascii="Times New Roman" w:hAnsi="Times New Roman" w:cs="Times New Roman"/>
          <w:shd w:val="clear" w:color="auto" w:fill="FFFFFF"/>
        </w:rPr>
        <w:t>t</w:t>
      </w:r>
      <w:r w:rsidR="00CC2C71" w:rsidRPr="004F7D08">
        <w:rPr>
          <w:rFonts w:ascii="Times New Roman" w:hAnsi="Times New Roman" w:cs="Times New Roman"/>
          <w:shd w:val="clear" w:color="auto" w:fill="FFFFFF"/>
        </w:rPr>
        <w:t xml:space="preserve"> Westover’s, and that PECO is not a </w:t>
      </w:r>
      <w:r w:rsidR="00CC2C71" w:rsidRPr="004F7D08">
        <w:rPr>
          <w:rFonts w:ascii="Times New Roman" w:hAnsi="Times New Roman" w:cs="Times New Roman"/>
          <w:shd w:val="clear" w:color="auto" w:fill="FFFFFF"/>
        </w:rPr>
        <w:lastRenderedPageBreak/>
        <w:t>party to this proceeding</w:t>
      </w:r>
      <w:r w:rsidR="00FF1547" w:rsidRPr="004F7D08">
        <w:rPr>
          <w:rFonts w:ascii="Times New Roman" w:hAnsi="Times New Roman" w:cs="Times New Roman"/>
          <w:shd w:val="clear" w:color="auto" w:fill="FFFFFF"/>
        </w:rPr>
        <w:t xml:space="preserve"> and is unable to assert any privileges or protections on its own behalf.  Moreover, I&amp;E asserted the attorney-client privilege, </w:t>
      </w:r>
      <w:r w:rsidR="00985C5B" w:rsidRPr="004F7D08">
        <w:rPr>
          <w:rFonts w:ascii="Times New Roman" w:hAnsi="Times New Roman" w:cs="Times New Roman"/>
          <w:shd w:val="clear" w:color="auto" w:fill="FFFFFF"/>
        </w:rPr>
        <w:t xml:space="preserve">the deliberative process privilege, and the Right to Know Law </w:t>
      </w:r>
      <w:r w:rsidR="006C03A0" w:rsidRPr="004F7D08">
        <w:rPr>
          <w:rFonts w:ascii="Times New Roman" w:hAnsi="Times New Roman" w:cs="Times New Roman"/>
          <w:shd w:val="clear" w:color="auto" w:fill="FFFFFF"/>
        </w:rPr>
        <w:t>to pr</w:t>
      </w:r>
      <w:r w:rsidR="006517C1" w:rsidRPr="004F7D08">
        <w:rPr>
          <w:rFonts w:ascii="Times New Roman" w:hAnsi="Times New Roman" w:cs="Times New Roman"/>
          <w:shd w:val="clear" w:color="auto" w:fill="FFFFFF"/>
        </w:rPr>
        <w:t>event disclosure of documents</w:t>
      </w:r>
      <w:r w:rsidR="006505DF" w:rsidRPr="004F7D08">
        <w:rPr>
          <w:rFonts w:ascii="Times New Roman" w:hAnsi="Times New Roman" w:cs="Times New Roman"/>
          <w:shd w:val="clear" w:color="auto" w:fill="FFFFFF"/>
        </w:rPr>
        <w:t xml:space="preserve"> and communications related to any investigation into PECO.  </w:t>
      </w:r>
    </w:p>
    <w:p w14:paraId="42C80FD1" w14:textId="77777777" w:rsidR="00E002A3" w:rsidRPr="004F7D08" w:rsidRDefault="00E002A3" w:rsidP="003916F8">
      <w:pPr>
        <w:spacing w:line="360" w:lineRule="auto"/>
        <w:rPr>
          <w:rFonts w:ascii="Times New Roman" w:hAnsi="Times New Roman" w:cs="Times New Roman"/>
          <w:shd w:val="clear" w:color="auto" w:fill="FFFFFF"/>
        </w:rPr>
      </w:pPr>
    </w:p>
    <w:p w14:paraId="61D8488D" w14:textId="77777777" w:rsidR="00F1027D" w:rsidRPr="004F7D08" w:rsidRDefault="00F1027D" w:rsidP="00F1027D">
      <w:pPr>
        <w:spacing w:line="360" w:lineRule="auto"/>
        <w:ind w:firstLine="1440"/>
        <w:rPr>
          <w:rFonts w:ascii="Times New Roman" w:hAnsi="Times New Roman" w:cs="Times New Roman"/>
        </w:rPr>
      </w:pPr>
      <w:r w:rsidRPr="004F7D08">
        <w:rPr>
          <w:rFonts w:ascii="Times New Roman" w:hAnsi="Times New Roman" w:cs="Times New Roman"/>
        </w:rPr>
        <w:t>As previously noted, Commission regulations regarding discovery provide that:</w:t>
      </w:r>
    </w:p>
    <w:p w14:paraId="41643618" w14:textId="77777777" w:rsidR="00F1027D" w:rsidRPr="004F7D08" w:rsidRDefault="00F1027D" w:rsidP="00F1027D">
      <w:pPr>
        <w:spacing w:line="360" w:lineRule="auto"/>
        <w:rPr>
          <w:rFonts w:ascii="Times New Roman" w:hAnsi="Times New Roman" w:cs="Times New Roman"/>
        </w:rPr>
      </w:pPr>
    </w:p>
    <w:p w14:paraId="3C7C0DA3" w14:textId="77777777" w:rsidR="00F1027D" w:rsidRPr="004F7D08" w:rsidRDefault="00F1027D" w:rsidP="00F1027D">
      <w:pPr>
        <w:ind w:left="1440" w:right="1440"/>
        <w:rPr>
          <w:rFonts w:ascii="Times New Roman" w:hAnsi="Times New Roman" w:cs="Times New Roman"/>
          <w:shd w:val="clear" w:color="auto" w:fill="FFFFFF"/>
        </w:rPr>
      </w:pPr>
      <w:r w:rsidRPr="004F7D08">
        <w:rPr>
          <w:rFonts w:ascii="Times New Roman" w:eastAsiaTheme="minorEastAsia" w:hAnsi="Times New Roman" w:cs="Times New Roman"/>
        </w:rPr>
        <w:t>A party may obtain discovery regarding any matter, not privileged, which is relevant to the subject matter involved in the pending action, whether it relates to the claim or defense of the party seeking discovery or to the claim or defense of another party, including the existence, description, nature, content, custody, condition and location of any books, documents, or other tangible things and the identity and location of persons having knowledge of a discoverable matter.  It is not ground for objection that the information sought will be inadmissible at hearing if the information sought appears reasonably calculated to lead to the discovery of admissible evidence.</w:t>
      </w:r>
    </w:p>
    <w:p w14:paraId="7E23F4A9" w14:textId="77777777" w:rsidR="00F1027D" w:rsidRPr="004F7D08" w:rsidRDefault="00F1027D" w:rsidP="00F1027D">
      <w:pPr>
        <w:spacing w:line="360" w:lineRule="auto"/>
        <w:rPr>
          <w:rFonts w:ascii="Times New Roman" w:hAnsi="Times New Roman" w:cs="Times New Roman"/>
        </w:rPr>
      </w:pPr>
    </w:p>
    <w:p w14:paraId="446DFE6A" w14:textId="0118CE81" w:rsidR="00F1027D" w:rsidRPr="004F7D08" w:rsidRDefault="00F1027D" w:rsidP="00F1027D">
      <w:pPr>
        <w:spacing w:line="360" w:lineRule="auto"/>
        <w:rPr>
          <w:rFonts w:ascii="Times New Roman" w:eastAsiaTheme="minorEastAsia" w:hAnsi="Times New Roman" w:cs="Times New Roman"/>
          <w:highlight w:val="yellow"/>
        </w:rPr>
      </w:pPr>
      <w:r w:rsidRPr="004F7D08">
        <w:rPr>
          <w:rFonts w:ascii="Times New Roman" w:eastAsiaTheme="minorEastAsia" w:hAnsi="Times New Roman" w:cs="Times New Roman"/>
        </w:rPr>
        <w:t xml:space="preserve">52 Pa. Code § 5.321(c).  </w:t>
      </w:r>
    </w:p>
    <w:p w14:paraId="4AC60EA2" w14:textId="77777777" w:rsidR="00F1027D" w:rsidRPr="004F7D08" w:rsidRDefault="00F1027D" w:rsidP="00F1027D">
      <w:pPr>
        <w:spacing w:line="360" w:lineRule="auto"/>
        <w:rPr>
          <w:rFonts w:ascii="Times New Roman" w:eastAsiaTheme="minorEastAsia" w:hAnsi="Times New Roman" w:cs="Times New Roman"/>
          <w:highlight w:val="yellow"/>
        </w:rPr>
      </w:pPr>
    </w:p>
    <w:p w14:paraId="2F2FDF21" w14:textId="08C6BF4D" w:rsidR="00941D2A" w:rsidRPr="004F7D08" w:rsidRDefault="00F1027D" w:rsidP="00F1027D">
      <w:pPr>
        <w:spacing w:line="360" w:lineRule="auto"/>
        <w:rPr>
          <w:rFonts w:ascii="Times New Roman" w:hAnsi="Times New Roman" w:cs="Times New Roman"/>
          <w:shd w:val="clear" w:color="auto" w:fill="FFFFFF"/>
        </w:rPr>
      </w:pPr>
      <w:r w:rsidRPr="004F7D08">
        <w:rPr>
          <w:rFonts w:ascii="Times New Roman" w:eastAsiaTheme="minorEastAsia" w:hAnsi="Times New Roman" w:cs="Times New Roman"/>
        </w:rPr>
        <w:tab/>
      </w:r>
      <w:r w:rsidRPr="004F7D08">
        <w:rPr>
          <w:rFonts w:ascii="Times New Roman" w:eastAsiaTheme="minorEastAsia" w:hAnsi="Times New Roman" w:cs="Times New Roman"/>
        </w:rPr>
        <w:tab/>
        <w:t>I agree with Westover that if PECO did actually file any reports</w:t>
      </w:r>
      <w:r w:rsidR="00E216D6" w:rsidRPr="004F7D08">
        <w:rPr>
          <w:rFonts w:ascii="Times New Roman" w:eastAsiaTheme="minorEastAsia" w:hAnsi="Times New Roman" w:cs="Times New Roman"/>
        </w:rPr>
        <w:t xml:space="preserve"> or communicate</w:t>
      </w:r>
      <w:r w:rsidRPr="004F7D08">
        <w:rPr>
          <w:rFonts w:ascii="Times New Roman" w:eastAsiaTheme="minorEastAsia" w:hAnsi="Times New Roman" w:cs="Times New Roman"/>
        </w:rPr>
        <w:t xml:space="preserve"> with I&amp;E regarding </w:t>
      </w:r>
      <w:r w:rsidR="006077A0" w:rsidRPr="004F7D08">
        <w:rPr>
          <w:rFonts w:ascii="Times New Roman" w:eastAsiaTheme="minorEastAsia" w:hAnsi="Times New Roman" w:cs="Times New Roman"/>
        </w:rPr>
        <w:t>what transpired</w:t>
      </w:r>
      <w:r w:rsidRPr="004F7D08">
        <w:rPr>
          <w:rFonts w:ascii="Times New Roman" w:eastAsiaTheme="minorEastAsia" w:hAnsi="Times New Roman" w:cs="Times New Roman"/>
        </w:rPr>
        <w:t xml:space="preserve"> at </w:t>
      </w:r>
      <w:r w:rsidR="00941D2A" w:rsidRPr="004F7D08">
        <w:rPr>
          <w:rFonts w:ascii="Times New Roman" w:hAnsi="Times New Roman" w:cs="Times New Roman"/>
          <w:shd w:val="clear" w:color="auto" w:fill="FFFFFF"/>
        </w:rPr>
        <w:t>Gladstone Towers Apartments on January 1</w:t>
      </w:r>
      <w:r w:rsidR="002F3407">
        <w:rPr>
          <w:rFonts w:ascii="Times New Roman" w:hAnsi="Times New Roman" w:cs="Times New Roman"/>
          <w:shd w:val="clear" w:color="auto" w:fill="FFFFFF"/>
        </w:rPr>
        <w:t>9</w:t>
      </w:r>
      <w:r w:rsidR="00941D2A" w:rsidRPr="004F7D08">
        <w:rPr>
          <w:rFonts w:ascii="Times New Roman" w:hAnsi="Times New Roman" w:cs="Times New Roman"/>
          <w:shd w:val="clear" w:color="auto" w:fill="FFFFFF"/>
        </w:rPr>
        <w:t>, 2023</w:t>
      </w:r>
      <w:r w:rsidRPr="004F7D08">
        <w:rPr>
          <w:rFonts w:ascii="Times New Roman" w:eastAsiaTheme="minorEastAsia" w:hAnsi="Times New Roman" w:cs="Times New Roman"/>
        </w:rPr>
        <w:t xml:space="preserve">, those reports could contain information that supports or contradicts I&amp;E’s claim that Westover’s gas facilities do not comply with applicable federal pipeline regulations.  However, I&amp;E indicated in its Answer to Westover’s Motion that </w:t>
      </w:r>
      <w:r w:rsidR="00FC305B" w:rsidRPr="004F7D08">
        <w:rPr>
          <w:rFonts w:ascii="Times New Roman" w:eastAsiaTheme="minorEastAsia" w:hAnsi="Times New Roman" w:cs="Times New Roman"/>
        </w:rPr>
        <w:t xml:space="preserve">it </w:t>
      </w:r>
      <w:r w:rsidR="00CB03A6" w:rsidRPr="004F7D08">
        <w:rPr>
          <w:rFonts w:ascii="Times New Roman" w:eastAsiaTheme="minorEastAsia" w:hAnsi="Times New Roman" w:cs="Times New Roman"/>
        </w:rPr>
        <w:t xml:space="preserve">already </w:t>
      </w:r>
      <w:r w:rsidR="00FC305B" w:rsidRPr="004F7D08">
        <w:rPr>
          <w:rFonts w:ascii="Times New Roman" w:eastAsiaTheme="minorEastAsia" w:hAnsi="Times New Roman" w:cs="Times New Roman"/>
        </w:rPr>
        <w:t xml:space="preserve">provided </w:t>
      </w:r>
      <w:r w:rsidR="00FC305B" w:rsidRPr="004F7D08">
        <w:rPr>
          <w:rFonts w:ascii="Times New Roman" w:hAnsi="Times New Roman" w:cs="Times New Roman"/>
          <w:shd w:val="clear" w:color="auto" w:fill="FFFFFF"/>
        </w:rPr>
        <w:t xml:space="preserve">the only materials in its possession that were responsive to Westover’s </w:t>
      </w:r>
      <w:r w:rsidR="002B486F" w:rsidRPr="004F7D08">
        <w:rPr>
          <w:rFonts w:ascii="Times New Roman" w:hAnsi="Times New Roman" w:cs="Times New Roman"/>
          <w:shd w:val="clear" w:color="auto" w:fill="FFFFFF"/>
        </w:rPr>
        <w:t xml:space="preserve">Interrogatory </w:t>
      </w:r>
      <w:r w:rsidR="00FC305B" w:rsidRPr="004F7D08">
        <w:rPr>
          <w:rFonts w:ascii="Times New Roman" w:hAnsi="Times New Roman" w:cs="Times New Roman"/>
          <w:shd w:val="clear" w:color="auto" w:fill="FFFFFF"/>
        </w:rPr>
        <w:t>Set IV, No. 1</w:t>
      </w:r>
      <w:r w:rsidR="00EC5B94" w:rsidRPr="004F7D08">
        <w:rPr>
          <w:rFonts w:ascii="Times New Roman" w:hAnsi="Times New Roman" w:cs="Times New Roman"/>
          <w:shd w:val="clear" w:color="auto" w:fill="FFFFFF"/>
        </w:rPr>
        <w:t xml:space="preserve">, and that it provided information responsive to Westover’s request in Interrogatory Set IV, No. 2.  </w:t>
      </w:r>
      <w:r w:rsidR="001528D5" w:rsidRPr="004F7D08">
        <w:rPr>
          <w:rFonts w:ascii="Times New Roman" w:hAnsi="Times New Roman" w:cs="Times New Roman"/>
          <w:shd w:val="clear" w:color="auto" w:fill="FFFFFF"/>
        </w:rPr>
        <w:t>I have no reason to doubt that I&amp;E provide</w:t>
      </w:r>
      <w:r w:rsidR="00C74DE3" w:rsidRPr="004F7D08">
        <w:rPr>
          <w:rFonts w:ascii="Times New Roman" w:hAnsi="Times New Roman" w:cs="Times New Roman"/>
          <w:shd w:val="clear" w:color="auto" w:fill="FFFFFF"/>
        </w:rPr>
        <w:t>d</w:t>
      </w:r>
      <w:r w:rsidR="001528D5" w:rsidRPr="004F7D08">
        <w:rPr>
          <w:rFonts w:ascii="Times New Roman" w:hAnsi="Times New Roman" w:cs="Times New Roman"/>
          <w:shd w:val="clear" w:color="auto" w:fill="FFFFFF"/>
        </w:rPr>
        <w:t xml:space="preserve"> </w:t>
      </w:r>
      <w:r w:rsidR="009B767F" w:rsidRPr="004F7D08">
        <w:rPr>
          <w:rFonts w:ascii="Times New Roman" w:hAnsi="Times New Roman" w:cs="Times New Roman"/>
          <w:shd w:val="clear" w:color="auto" w:fill="FFFFFF"/>
        </w:rPr>
        <w:t xml:space="preserve">full responses to Westover’s Interrogatories, Set IV, Nos. 1 and 2.  </w:t>
      </w:r>
      <w:r w:rsidR="00DF0655" w:rsidRPr="004F7D08">
        <w:rPr>
          <w:rFonts w:ascii="Times New Roman" w:hAnsi="Times New Roman" w:cs="Times New Roman"/>
          <w:shd w:val="clear" w:color="auto" w:fill="FFFFFF"/>
        </w:rPr>
        <w:t xml:space="preserve">Accordingly, </w:t>
      </w:r>
      <w:r w:rsidR="002C4BC0" w:rsidRPr="004F7D08">
        <w:rPr>
          <w:rFonts w:ascii="Times New Roman" w:hAnsi="Times New Roman" w:cs="Times New Roman"/>
          <w:shd w:val="clear" w:color="auto" w:fill="FFFFFF"/>
        </w:rPr>
        <w:t>Westover’s</w:t>
      </w:r>
      <w:r w:rsidR="00DF0655" w:rsidRPr="004F7D08">
        <w:rPr>
          <w:rFonts w:ascii="Times New Roman" w:hAnsi="Times New Roman" w:cs="Times New Roman"/>
          <w:shd w:val="clear" w:color="auto" w:fill="FFFFFF"/>
        </w:rPr>
        <w:t xml:space="preserve"> Motion</w:t>
      </w:r>
      <w:r w:rsidR="002C4BC0" w:rsidRPr="004F7D08">
        <w:rPr>
          <w:rFonts w:ascii="Times New Roman" w:hAnsi="Times New Roman" w:cs="Times New Roman"/>
          <w:shd w:val="clear" w:color="auto" w:fill="FFFFFF"/>
        </w:rPr>
        <w:t xml:space="preserve"> to Compel</w:t>
      </w:r>
      <w:r w:rsidR="00DF0655" w:rsidRPr="004F7D08">
        <w:rPr>
          <w:rFonts w:ascii="Times New Roman" w:hAnsi="Times New Roman" w:cs="Times New Roman"/>
          <w:shd w:val="clear" w:color="auto" w:fill="FFFFFF"/>
        </w:rPr>
        <w:t xml:space="preserve"> is denied.</w:t>
      </w:r>
    </w:p>
    <w:p w14:paraId="19D83A05" w14:textId="16CED02B" w:rsidR="00396DD7" w:rsidRPr="004F7D08" w:rsidRDefault="00396DD7" w:rsidP="00F1027D">
      <w:pPr>
        <w:spacing w:line="360" w:lineRule="auto"/>
        <w:rPr>
          <w:rFonts w:ascii="Times New Roman" w:hAnsi="Times New Roman" w:cs="Times New Roman"/>
          <w:shd w:val="clear" w:color="auto" w:fill="FFFFFF"/>
        </w:rPr>
      </w:pPr>
    </w:p>
    <w:p w14:paraId="1714CF79" w14:textId="1468243C" w:rsidR="0006525A" w:rsidRPr="004F7D08" w:rsidRDefault="0006525A" w:rsidP="00F1027D">
      <w:pPr>
        <w:spacing w:line="360" w:lineRule="auto"/>
        <w:rPr>
          <w:rFonts w:ascii="Times New Roman" w:hAnsi="Times New Roman" w:cs="Times New Roman"/>
          <w:shd w:val="clear" w:color="auto" w:fill="FFFFFF"/>
        </w:rPr>
      </w:pPr>
    </w:p>
    <w:p w14:paraId="7A42CC03" w14:textId="6F999476" w:rsidR="0006525A" w:rsidRPr="004F7D08" w:rsidRDefault="0006525A" w:rsidP="00F1027D">
      <w:pPr>
        <w:spacing w:line="360" w:lineRule="auto"/>
        <w:rPr>
          <w:rFonts w:ascii="Times New Roman" w:hAnsi="Times New Roman" w:cs="Times New Roman"/>
          <w:shd w:val="clear" w:color="auto" w:fill="FFFFFF"/>
        </w:rPr>
      </w:pPr>
    </w:p>
    <w:p w14:paraId="71E158FE" w14:textId="6D1FF84A" w:rsidR="0006525A" w:rsidRPr="004F7D08" w:rsidRDefault="0006525A" w:rsidP="00F1027D">
      <w:pPr>
        <w:spacing w:line="360" w:lineRule="auto"/>
        <w:rPr>
          <w:rFonts w:ascii="Times New Roman" w:hAnsi="Times New Roman" w:cs="Times New Roman"/>
          <w:shd w:val="clear" w:color="auto" w:fill="FFFFFF"/>
        </w:rPr>
      </w:pPr>
    </w:p>
    <w:p w14:paraId="7E851DFF" w14:textId="77777777" w:rsidR="0006525A" w:rsidRPr="004F7D08" w:rsidRDefault="0006525A" w:rsidP="00F1027D">
      <w:pPr>
        <w:spacing w:line="360" w:lineRule="auto"/>
        <w:rPr>
          <w:rFonts w:ascii="Times New Roman" w:hAnsi="Times New Roman" w:cs="Times New Roman"/>
          <w:shd w:val="clear" w:color="auto" w:fill="FFFFFF"/>
        </w:rPr>
      </w:pPr>
    </w:p>
    <w:p w14:paraId="41AF023F" w14:textId="3B51EAFD" w:rsidR="00DC1BD9" w:rsidRPr="004F7D08" w:rsidRDefault="007C6B59" w:rsidP="007C6B59">
      <w:pPr>
        <w:pStyle w:val="BodyTextIndent"/>
        <w:ind w:firstLine="0"/>
        <w:jc w:val="center"/>
        <w:rPr>
          <w:rFonts w:ascii="Times New Roman" w:hAnsi="Times New Roman" w:cs="Times New Roman"/>
          <w:sz w:val="24"/>
          <w:szCs w:val="24"/>
          <w:u w:val="single"/>
        </w:rPr>
      </w:pPr>
      <w:r w:rsidRPr="004F7D08">
        <w:rPr>
          <w:rFonts w:ascii="Times New Roman" w:hAnsi="Times New Roman" w:cs="Times New Roman"/>
          <w:sz w:val="24"/>
          <w:szCs w:val="24"/>
          <w:u w:val="single"/>
        </w:rPr>
        <w:lastRenderedPageBreak/>
        <w:t>ORDER</w:t>
      </w:r>
    </w:p>
    <w:p w14:paraId="75E56DA3" w14:textId="72E77A25" w:rsidR="005B4EA1" w:rsidRPr="004F7D08" w:rsidRDefault="005B4EA1" w:rsidP="007C6B59">
      <w:pPr>
        <w:pStyle w:val="BodyTextIndent"/>
        <w:ind w:firstLine="0"/>
        <w:rPr>
          <w:rFonts w:ascii="Times New Roman" w:hAnsi="Times New Roman" w:cs="Times New Roman"/>
          <w:sz w:val="24"/>
          <w:szCs w:val="24"/>
        </w:rPr>
      </w:pPr>
    </w:p>
    <w:p w14:paraId="3545DD45" w14:textId="77777777" w:rsidR="00F874D7" w:rsidRPr="004F7D08" w:rsidRDefault="00F874D7" w:rsidP="007C6B59">
      <w:pPr>
        <w:pStyle w:val="BodyTextIndent"/>
        <w:ind w:firstLine="0"/>
        <w:rPr>
          <w:rFonts w:ascii="Times New Roman" w:hAnsi="Times New Roman" w:cs="Times New Roman"/>
          <w:sz w:val="24"/>
          <w:szCs w:val="24"/>
        </w:rPr>
      </w:pPr>
    </w:p>
    <w:p w14:paraId="57464620" w14:textId="1A875C69" w:rsidR="007C6B59" w:rsidRPr="004F7D08" w:rsidRDefault="007C6B59" w:rsidP="007C6B59">
      <w:pPr>
        <w:pStyle w:val="BodyTextIndent"/>
        <w:ind w:firstLine="0"/>
        <w:rPr>
          <w:rFonts w:ascii="Times New Roman" w:hAnsi="Times New Roman" w:cs="Times New Roman"/>
          <w:sz w:val="24"/>
          <w:szCs w:val="24"/>
        </w:rPr>
      </w:pPr>
      <w:r w:rsidRPr="004F7D08">
        <w:rPr>
          <w:rFonts w:ascii="Times New Roman" w:hAnsi="Times New Roman" w:cs="Times New Roman"/>
          <w:sz w:val="24"/>
          <w:szCs w:val="24"/>
        </w:rPr>
        <w:tab/>
      </w:r>
      <w:r w:rsidRPr="004F7D08">
        <w:rPr>
          <w:rFonts w:ascii="Times New Roman" w:hAnsi="Times New Roman" w:cs="Times New Roman"/>
          <w:sz w:val="24"/>
          <w:szCs w:val="24"/>
        </w:rPr>
        <w:tab/>
        <w:t>THERE</w:t>
      </w:r>
      <w:r w:rsidR="0009528F" w:rsidRPr="004F7D08">
        <w:rPr>
          <w:rFonts w:ascii="Times New Roman" w:hAnsi="Times New Roman" w:cs="Times New Roman"/>
          <w:sz w:val="24"/>
          <w:szCs w:val="24"/>
        </w:rPr>
        <w:t>F</w:t>
      </w:r>
      <w:r w:rsidRPr="004F7D08">
        <w:rPr>
          <w:rFonts w:ascii="Times New Roman" w:hAnsi="Times New Roman" w:cs="Times New Roman"/>
          <w:sz w:val="24"/>
          <w:szCs w:val="24"/>
        </w:rPr>
        <w:t>ORE,</w:t>
      </w:r>
    </w:p>
    <w:p w14:paraId="2C5CEB6A" w14:textId="03C002C6" w:rsidR="007C6B59" w:rsidRPr="004F7D08" w:rsidRDefault="007C6B59" w:rsidP="007C6B59">
      <w:pPr>
        <w:pStyle w:val="BodyTextIndent"/>
        <w:ind w:firstLine="0"/>
        <w:rPr>
          <w:rFonts w:ascii="Times New Roman" w:hAnsi="Times New Roman" w:cs="Times New Roman"/>
          <w:sz w:val="24"/>
          <w:szCs w:val="24"/>
        </w:rPr>
      </w:pPr>
    </w:p>
    <w:p w14:paraId="7837216B" w14:textId="1F58FC62" w:rsidR="007C6B59" w:rsidRPr="004F7D08" w:rsidRDefault="007C6B59" w:rsidP="007C6B59">
      <w:pPr>
        <w:pStyle w:val="BodyTextIndent"/>
        <w:ind w:firstLine="0"/>
        <w:rPr>
          <w:rFonts w:ascii="Times New Roman" w:hAnsi="Times New Roman" w:cs="Times New Roman"/>
          <w:sz w:val="24"/>
          <w:szCs w:val="24"/>
        </w:rPr>
      </w:pPr>
      <w:r w:rsidRPr="004F7D08">
        <w:rPr>
          <w:rFonts w:ascii="Times New Roman" w:hAnsi="Times New Roman" w:cs="Times New Roman"/>
          <w:sz w:val="24"/>
          <w:szCs w:val="24"/>
        </w:rPr>
        <w:tab/>
      </w:r>
      <w:r w:rsidRPr="004F7D08">
        <w:rPr>
          <w:rFonts w:ascii="Times New Roman" w:hAnsi="Times New Roman" w:cs="Times New Roman"/>
          <w:sz w:val="24"/>
          <w:szCs w:val="24"/>
        </w:rPr>
        <w:tab/>
        <w:t>IT IS ORDERED:</w:t>
      </w:r>
    </w:p>
    <w:p w14:paraId="33D6F6A5" w14:textId="58C0F6E0" w:rsidR="007C6B59" w:rsidRPr="004F7D08" w:rsidRDefault="007C6B59" w:rsidP="007C6B59">
      <w:pPr>
        <w:pStyle w:val="BodyTextIndent"/>
        <w:ind w:firstLine="0"/>
        <w:rPr>
          <w:rFonts w:ascii="Times New Roman" w:hAnsi="Times New Roman" w:cs="Times New Roman"/>
          <w:sz w:val="24"/>
          <w:szCs w:val="24"/>
        </w:rPr>
      </w:pPr>
    </w:p>
    <w:p w14:paraId="7DCBCE88" w14:textId="2A4111A7" w:rsidR="007C6B59" w:rsidRPr="004F7D08" w:rsidRDefault="007C6B59" w:rsidP="007C6B59">
      <w:pPr>
        <w:pStyle w:val="BodyTextIndent"/>
        <w:numPr>
          <w:ilvl w:val="0"/>
          <w:numId w:val="3"/>
        </w:numPr>
        <w:ind w:left="0" w:firstLine="1440"/>
        <w:rPr>
          <w:rFonts w:ascii="Times New Roman" w:hAnsi="Times New Roman" w:cs="Times New Roman"/>
          <w:sz w:val="24"/>
          <w:szCs w:val="24"/>
        </w:rPr>
      </w:pPr>
      <w:r w:rsidRPr="004F7D08">
        <w:rPr>
          <w:rFonts w:ascii="Times New Roman" w:hAnsi="Times New Roman" w:cs="Times New Roman"/>
          <w:sz w:val="24"/>
          <w:szCs w:val="24"/>
        </w:rPr>
        <w:t xml:space="preserve">That </w:t>
      </w:r>
      <w:r w:rsidR="003413F9" w:rsidRPr="004F7D08">
        <w:rPr>
          <w:rFonts w:ascii="Times New Roman" w:hAnsi="Times New Roman" w:cs="Times New Roman"/>
          <w:sz w:val="24"/>
          <w:szCs w:val="24"/>
        </w:rPr>
        <w:t xml:space="preserve">the </w:t>
      </w:r>
      <w:r w:rsidR="00745D56" w:rsidRPr="004F7D08">
        <w:rPr>
          <w:rFonts w:ascii="Times New Roman" w:hAnsi="Times New Roman" w:cs="Times New Roman"/>
          <w:sz w:val="24"/>
          <w:szCs w:val="24"/>
          <w:shd w:val="clear" w:color="auto" w:fill="FFFFFF"/>
        </w:rPr>
        <w:t xml:space="preserve">Motion of Westover Property Management Company, L.P. D/B/A Westover Companies to Dismiss Objections and Compel Answers to Interrogatories and Requests for Production of Documents – Set IV, Nos. 1 and 2 </w:t>
      </w:r>
      <w:r w:rsidR="00CD1307" w:rsidRPr="004F7D08">
        <w:rPr>
          <w:rFonts w:ascii="Times New Roman" w:hAnsi="Times New Roman" w:cs="Times New Roman"/>
          <w:sz w:val="24"/>
          <w:szCs w:val="24"/>
          <w:shd w:val="clear" w:color="auto" w:fill="FFFFFF"/>
        </w:rPr>
        <w:t xml:space="preserve">is </w:t>
      </w:r>
      <w:r w:rsidR="00745D56" w:rsidRPr="004F7D08">
        <w:rPr>
          <w:rFonts w:ascii="Times New Roman" w:hAnsi="Times New Roman" w:cs="Times New Roman"/>
          <w:sz w:val="24"/>
          <w:szCs w:val="24"/>
          <w:shd w:val="clear" w:color="auto" w:fill="FFFFFF"/>
        </w:rPr>
        <w:t>denied</w:t>
      </w:r>
      <w:r w:rsidR="00301B28" w:rsidRPr="004F7D08">
        <w:rPr>
          <w:rFonts w:ascii="Times New Roman" w:hAnsi="Times New Roman" w:cs="Times New Roman"/>
          <w:sz w:val="24"/>
          <w:szCs w:val="24"/>
        </w:rPr>
        <w:t>.</w:t>
      </w:r>
    </w:p>
    <w:p w14:paraId="41E747FF" w14:textId="1390CBDD" w:rsidR="00D147BC" w:rsidRPr="004F7D08" w:rsidRDefault="00D147BC" w:rsidP="00D147BC">
      <w:pPr>
        <w:pStyle w:val="BodyTextIndent"/>
        <w:ind w:firstLine="0"/>
        <w:rPr>
          <w:rFonts w:ascii="Times New Roman" w:hAnsi="Times New Roman" w:cs="Times New Roman"/>
          <w:sz w:val="24"/>
          <w:szCs w:val="24"/>
        </w:rPr>
      </w:pPr>
    </w:p>
    <w:p w14:paraId="34E9A059" w14:textId="01B93F9E" w:rsidR="00CB1E89" w:rsidRPr="004F7D08" w:rsidRDefault="00CB1E89" w:rsidP="00D147BC">
      <w:pPr>
        <w:pStyle w:val="BodyTextIndent"/>
        <w:ind w:firstLine="0"/>
        <w:rPr>
          <w:rFonts w:ascii="Times New Roman" w:hAnsi="Times New Roman" w:cs="Times New Roman"/>
          <w:sz w:val="24"/>
          <w:szCs w:val="24"/>
        </w:rPr>
      </w:pPr>
    </w:p>
    <w:p w14:paraId="76540D5B" w14:textId="253C4222" w:rsidR="0099175B" w:rsidRPr="004F7D08" w:rsidRDefault="0099175B" w:rsidP="0099175B">
      <w:pPr>
        <w:rPr>
          <w:rFonts w:ascii="Times New Roman" w:hAnsi="Times New Roman" w:cs="Times New Roman"/>
          <w:u w:val="single"/>
        </w:rPr>
      </w:pPr>
      <w:r w:rsidRPr="004F7D08">
        <w:rPr>
          <w:rFonts w:ascii="Times New Roman" w:hAnsi="Times New Roman" w:cs="Times New Roman"/>
        </w:rPr>
        <w:t xml:space="preserve">Date:  </w:t>
      </w:r>
      <w:r w:rsidR="004F7D08">
        <w:rPr>
          <w:rFonts w:ascii="Times New Roman" w:hAnsi="Times New Roman" w:cs="Times New Roman"/>
          <w:u w:val="single"/>
        </w:rPr>
        <w:t>March 20, 2023</w:t>
      </w:r>
      <w:r w:rsidRPr="004F7D08">
        <w:rPr>
          <w:rFonts w:ascii="Times New Roman" w:hAnsi="Times New Roman" w:cs="Times New Roman"/>
        </w:rPr>
        <w:tab/>
      </w:r>
      <w:r w:rsidR="004F7D08">
        <w:rPr>
          <w:rFonts w:ascii="Times New Roman" w:hAnsi="Times New Roman" w:cs="Times New Roman"/>
        </w:rPr>
        <w:tab/>
      </w:r>
      <w:r w:rsidRPr="004F7D08">
        <w:rPr>
          <w:rFonts w:ascii="Times New Roman" w:hAnsi="Times New Roman" w:cs="Times New Roman"/>
        </w:rPr>
        <w:tab/>
      </w:r>
      <w:r w:rsidRPr="004F7D08">
        <w:rPr>
          <w:rFonts w:ascii="Times New Roman" w:hAnsi="Times New Roman" w:cs="Times New Roman"/>
        </w:rPr>
        <w:tab/>
      </w:r>
      <w:r w:rsidRPr="004F7D08">
        <w:rPr>
          <w:rFonts w:ascii="Times New Roman" w:hAnsi="Times New Roman" w:cs="Times New Roman"/>
          <w:u w:val="single"/>
        </w:rPr>
        <w:tab/>
      </w:r>
      <w:r w:rsidRPr="004F7D08">
        <w:rPr>
          <w:rFonts w:ascii="Times New Roman" w:hAnsi="Times New Roman" w:cs="Times New Roman"/>
          <w:u w:val="single"/>
        </w:rPr>
        <w:tab/>
        <w:t xml:space="preserve"> </w:t>
      </w:r>
      <w:r w:rsidRPr="004F7D08">
        <w:rPr>
          <w:rFonts w:ascii="Times New Roman" w:hAnsi="Times New Roman" w:cs="Times New Roman"/>
          <w:u w:val="single"/>
        </w:rPr>
        <w:tab/>
        <w:t xml:space="preserve">     </w:t>
      </w:r>
      <w:r w:rsidRPr="004F7D08">
        <w:rPr>
          <w:rFonts w:ascii="Times New Roman" w:hAnsi="Times New Roman" w:cs="Times New Roman"/>
          <w:u w:val="single"/>
        </w:rPr>
        <w:tab/>
      </w:r>
      <w:r w:rsidRPr="004F7D08">
        <w:rPr>
          <w:rFonts w:ascii="Times New Roman" w:hAnsi="Times New Roman" w:cs="Times New Roman"/>
          <w:u w:val="single"/>
        </w:rPr>
        <w:tab/>
      </w:r>
    </w:p>
    <w:p w14:paraId="119143B0" w14:textId="77777777" w:rsidR="0099175B" w:rsidRPr="004F7D08" w:rsidRDefault="0099175B" w:rsidP="0099175B">
      <w:pPr>
        <w:rPr>
          <w:rFonts w:ascii="Times New Roman" w:hAnsi="Times New Roman" w:cs="Times New Roman"/>
        </w:rPr>
      </w:pPr>
      <w:r w:rsidRPr="004F7D08">
        <w:rPr>
          <w:rFonts w:ascii="Times New Roman" w:hAnsi="Times New Roman" w:cs="Times New Roman"/>
        </w:rPr>
        <w:tab/>
      </w:r>
      <w:r w:rsidRPr="004F7D08">
        <w:rPr>
          <w:rFonts w:ascii="Times New Roman" w:hAnsi="Times New Roman" w:cs="Times New Roman"/>
        </w:rPr>
        <w:tab/>
      </w:r>
      <w:r w:rsidRPr="004F7D08">
        <w:rPr>
          <w:rFonts w:ascii="Times New Roman" w:hAnsi="Times New Roman" w:cs="Times New Roman"/>
        </w:rPr>
        <w:tab/>
      </w:r>
      <w:r w:rsidRPr="004F7D08">
        <w:rPr>
          <w:rFonts w:ascii="Times New Roman" w:hAnsi="Times New Roman" w:cs="Times New Roman"/>
        </w:rPr>
        <w:tab/>
      </w:r>
      <w:r w:rsidRPr="004F7D08">
        <w:rPr>
          <w:rFonts w:ascii="Times New Roman" w:hAnsi="Times New Roman" w:cs="Times New Roman"/>
        </w:rPr>
        <w:tab/>
      </w:r>
      <w:r w:rsidRPr="004F7D08">
        <w:rPr>
          <w:rFonts w:ascii="Times New Roman" w:hAnsi="Times New Roman" w:cs="Times New Roman"/>
        </w:rPr>
        <w:tab/>
      </w:r>
      <w:r w:rsidRPr="004F7D08">
        <w:rPr>
          <w:rFonts w:ascii="Times New Roman" w:hAnsi="Times New Roman" w:cs="Times New Roman"/>
        </w:rPr>
        <w:tab/>
        <w:t>Christopher P. Pell</w:t>
      </w:r>
    </w:p>
    <w:p w14:paraId="6EFDD4BE" w14:textId="5F6F18D6" w:rsidR="00A93DF0" w:rsidRPr="004F7D08" w:rsidRDefault="0099175B" w:rsidP="00A200DA">
      <w:pPr>
        <w:spacing w:line="360" w:lineRule="auto"/>
        <w:rPr>
          <w:rFonts w:ascii="Times New Roman" w:hAnsi="Times New Roman" w:cs="Times New Roman"/>
        </w:rPr>
      </w:pPr>
      <w:r w:rsidRPr="004F7D08">
        <w:rPr>
          <w:rFonts w:ascii="Times New Roman" w:hAnsi="Times New Roman" w:cs="Times New Roman"/>
        </w:rPr>
        <w:tab/>
      </w:r>
      <w:r w:rsidRPr="004F7D08">
        <w:rPr>
          <w:rFonts w:ascii="Times New Roman" w:hAnsi="Times New Roman" w:cs="Times New Roman"/>
        </w:rPr>
        <w:tab/>
      </w:r>
      <w:r w:rsidRPr="004F7D08">
        <w:rPr>
          <w:rFonts w:ascii="Times New Roman" w:hAnsi="Times New Roman" w:cs="Times New Roman"/>
        </w:rPr>
        <w:tab/>
      </w:r>
      <w:r w:rsidRPr="004F7D08">
        <w:rPr>
          <w:rFonts w:ascii="Times New Roman" w:hAnsi="Times New Roman" w:cs="Times New Roman"/>
        </w:rPr>
        <w:tab/>
      </w:r>
      <w:r w:rsidRPr="004F7D08">
        <w:rPr>
          <w:rFonts w:ascii="Times New Roman" w:hAnsi="Times New Roman" w:cs="Times New Roman"/>
        </w:rPr>
        <w:tab/>
      </w:r>
      <w:r w:rsidRPr="004F7D08">
        <w:rPr>
          <w:rFonts w:ascii="Times New Roman" w:hAnsi="Times New Roman" w:cs="Times New Roman"/>
        </w:rPr>
        <w:tab/>
      </w:r>
      <w:r w:rsidRPr="004F7D08">
        <w:rPr>
          <w:rFonts w:ascii="Times New Roman" w:hAnsi="Times New Roman" w:cs="Times New Roman"/>
        </w:rPr>
        <w:tab/>
        <w:t>Deputy Chief Administrative Law Judge</w:t>
      </w:r>
    </w:p>
    <w:p w14:paraId="4418AC46" w14:textId="7870EBDE" w:rsidR="000B3C3C" w:rsidRDefault="000B3C3C">
      <w:pPr>
        <w:autoSpaceDE/>
        <w:autoSpaceDN/>
        <w:spacing w:after="160" w:line="259" w:lineRule="auto"/>
        <w:rPr>
          <w:rFonts w:ascii="Times New Roman" w:hAnsi="Times New Roman" w:cs="Times New Roman"/>
        </w:rPr>
      </w:pPr>
      <w:r>
        <w:rPr>
          <w:rFonts w:ascii="Times New Roman" w:hAnsi="Times New Roman" w:cs="Times New Roman"/>
        </w:rPr>
        <w:br w:type="page"/>
      </w:r>
    </w:p>
    <w:p w14:paraId="66FC5972" w14:textId="77777777" w:rsidR="000B3C3C" w:rsidRPr="000B3C3C" w:rsidRDefault="000B3C3C" w:rsidP="000B3C3C">
      <w:pPr>
        <w:autoSpaceDE/>
        <w:autoSpaceDN/>
        <w:spacing w:after="160" w:line="259" w:lineRule="auto"/>
        <w:rPr>
          <w:rFonts w:ascii="Times New Roman" w:eastAsia="Microsoft Sans Serif" w:hAnsi="Times New Roman" w:cs="Times New Roman"/>
          <w:b/>
          <w:szCs w:val="22"/>
          <w:u w:val="single"/>
        </w:rPr>
      </w:pPr>
      <w:r w:rsidRPr="000B3C3C">
        <w:rPr>
          <w:rFonts w:ascii="Times New Roman" w:eastAsia="Microsoft Sans Serif" w:hAnsi="Times New Roman" w:cs="Times New Roman"/>
          <w:b/>
          <w:szCs w:val="22"/>
          <w:u w:val="single"/>
        </w:rPr>
        <w:lastRenderedPageBreak/>
        <w:t>C-2022-3030251 - BUREAU OF INVESTIGATION AND ENFORCEMENT V. WESTOVER PROPERTY MANAGEMENT COMPANY, L.P. D/B/A WESTOVER COMPANIES</w:t>
      </w:r>
      <w:r w:rsidRPr="000B3C3C">
        <w:rPr>
          <w:rFonts w:ascii="Times New Roman" w:eastAsia="Microsoft Sans Serif" w:hAnsi="Times New Roman" w:cs="Times New Roman"/>
          <w:b/>
          <w:szCs w:val="22"/>
          <w:u w:val="single"/>
        </w:rPr>
        <w:br/>
      </w:r>
      <w:r w:rsidRPr="000B3C3C">
        <w:rPr>
          <w:rFonts w:ascii="Times New Roman" w:eastAsia="Microsoft Sans Serif" w:hAnsi="Times New Roman" w:cs="Times New Roman"/>
          <w:b/>
          <w:szCs w:val="22"/>
          <w:u w:val="single"/>
        </w:rPr>
        <w:br/>
      </w:r>
      <w:r w:rsidRPr="000B3C3C">
        <w:rPr>
          <w:rFonts w:ascii="Times New Roman" w:eastAsia="Microsoft Sans Serif" w:hAnsi="Times New Roman" w:cs="Times New Roman"/>
          <w:bCs/>
          <w:i/>
          <w:iCs/>
          <w:szCs w:val="22"/>
        </w:rPr>
        <w:t>Updated 02/17/23</w:t>
      </w:r>
    </w:p>
    <w:p w14:paraId="7A00454D" w14:textId="77777777" w:rsidR="000B3C3C" w:rsidRPr="000B3C3C" w:rsidRDefault="000B3C3C" w:rsidP="000B3C3C">
      <w:pPr>
        <w:tabs>
          <w:tab w:val="left" w:pos="720"/>
          <w:tab w:val="left" w:pos="5040"/>
        </w:tabs>
        <w:suppressAutoHyphens/>
        <w:rPr>
          <w:rFonts w:ascii="Times New Roman" w:eastAsia="Microsoft Sans Serif" w:hAnsi="Times New Roman" w:cs="Times New Roman"/>
        </w:rPr>
      </w:pPr>
      <w:r w:rsidRPr="000B3C3C">
        <w:rPr>
          <w:rFonts w:ascii="Times New Roman" w:eastAsia="Microsoft Sans Serif" w:hAnsi="Times New Roman" w:cs="Times New Roman"/>
        </w:rPr>
        <w:br/>
        <w:t>KAYLA ROST ESQUIRE</w:t>
      </w:r>
      <w:r w:rsidRPr="000B3C3C">
        <w:rPr>
          <w:rFonts w:ascii="Times New Roman" w:eastAsia="Microsoft Sans Serif" w:hAnsi="Times New Roman" w:cs="Times New Roman"/>
        </w:rPr>
        <w:br/>
        <w:t>SCOTT B GRANGER ESQUIRE</w:t>
      </w:r>
      <w:r w:rsidRPr="000B3C3C">
        <w:rPr>
          <w:rFonts w:ascii="Times New Roman" w:eastAsia="Microsoft Sans Serif" w:hAnsi="Times New Roman" w:cs="Times New Roman"/>
        </w:rPr>
        <w:br/>
        <w:t>GINA MILLER ESQUIRE</w:t>
      </w:r>
      <w:r w:rsidRPr="000B3C3C">
        <w:rPr>
          <w:rFonts w:ascii="Times New Roman" w:eastAsia="Microsoft Sans Serif" w:hAnsi="Times New Roman" w:cs="Times New Roman"/>
        </w:rPr>
        <w:cr/>
        <w:t>PENNSYLVANIA PUBLIC UTILITY COMMISSION</w:t>
      </w:r>
    </w:p>
    <w:p w14:paraId="776F8179" w14:textId="77777777" w:rsidR="000B3C3C" w:rsidRPr="000B3C3C" w:rsidRDefault="000B3C3C" w:rsidP="000B3C3C">
      <w:pPr>
        <w:tabs>
          <w:tab w:val="left" w:pos="720"/>
          <w:tab w:val="left" w:pos="5040"/>
        </w:tabs>
        <w:suppressAutoHyphens/>
        <w:rPr>
          <w:rFonts w:ascii="Times New Roman" w:eastAsia="Microsoft Sans Serif" w:hAnsi="Times New Roman" w:cs="Times New Roman"/>
        </w:rPr>
      </w:pPr>
      <w:r w:rsidRPr="000B3C3C">
        <w:rPr>
          <w:rFonts w:ascii="Times New Roman" w:eastAsia="Microsoft Sans Serif" w:hAnsi="Times New Roman" w:cs="Times New Roman"/>
        </w:rPr>
        <w:t>BUREAU OF INVESTIGATION AND ENFORCEMENT</w:t>
      </w:r>
    </w:p>
    <w:p w14:paraId="0BC6EB62" w14:textId="77777777" w:rsidR="000B3C3C" w:rsidRPr="000B3C3C" w:rsidRDefault="000B3C3C" w:rsidP="000B3C3C">
      <w:pPr>
        <w:tabs>
          <w:tab w:val="left" w:pos="720"/>
          <w:tab w:val="left" w:pos="5040"/>
        </w:tabs>
        <w:suppressAutoHyphens/>
        <w:rPr>
          <w:rFonts w:ascii="Times New Roman" w:eastAsia="Microsoft Sans Serif" w:hAnsi="Times New Roman" w:cs="Times New Roman"/>
        </w:rPr>
      </w:pPr>
      <w:r w:rsidRPr="000B3C3C">
        <w:rPr>
          <w:rFonts w:ascii="Times New Roman" w:eastAsia="Microsoft Sans Serif" w:hAnsi="Times New Roman" w:cs="Times New Roman"/>
        </w:rPr>
        <w:t>COMMONWEALTH KEYSTONE BUILDING</w:t>
      </w:r>
    </w:p>
    <w:p w14:paraId="6940BBC8" w14:textId="77777777" w:rsidR="000B3C3C" w:rsidRPr="000B3C3C" w:rsidRDefault="000B3C3C" w:rsidP="000B3C3C">
      <w:pPr>
        <w:tabs>
          <w:tab w:val="left" w:pos="720"/>
          <w:tab w:val="left" w:pos="5040"/>
        </w:tabs>
        <w:suppressAutoHyphens/>
        <w:rPr>
          <w:rFonts w:ascii="Times New Roman" w:eastAsia="Microsoft Sans Serif" w:hAnsi="Times New Roman" w:cs="Times New Roman"/>
        </w:rPr>
      </w:pPr>
      <w:r w:rsidRPr="000B3C3C">
        <w:rPr>
          <w:rFonts w:ascii="Times New Roman" w:eastAsia="Microsoft Sans Serif" w:hAnsi="Times New Roman" w:cs="Times New Roman"/>
        </w:rPr>
        <w:t>400 NORTH STREET</w:t>
      </w:r>
    </w:p>
    <w:p w14:paraId="7370D5CC" w14:textId="77777777" w:rsidR="000B3C3C" w:rsidRPr="000B3C3C" w:rsidRDefault="000B3C3C" w:rsidP="000B3C3C">
      <w:pPr>
        <w:tabs>
          <w:tab w:val="left" w:pos="720"/>
          <w:tab w:val="left" w:pos="5040"/>
        </w:tabs>
        <w:suppressAutoHyphens/>
        <w:rPr>
          <w:rFonts w:ascii="Times New Roman" w:eastAsia="Microsoft Sans Serif" w:hAnsi="Times New Roman" w:cs="Times New Roman"/>
        </w:rPr>
      </w:pPr>
      <w:r w:rsidRPr="000B3C3C">
        <w:rPr>
          <w:rFonts w:ascii="Times New Roman" w:eastAsia="Microsoft Sans Serif" w:hAnsi="Times New Roman" w:cs="Times New Roman"/>
        </w:rPr>
        <w:t>HARRISBURG, PA  17120</w:t>
      </w:r>
    </w:p>
    <w:p w14:paraId="4AC6F3C3" w14:textId="77777777" w:rsidR="000B3C3C" w:rsidRPr="000B3C3C" w:rsidRDefault="000B3C3C" w:rsidP="000B3C3C">
      <w:pPr>
        <w:tabs>
          <w:tab w:val="left" w:pos="720"/>
          <w:tab w:val="left" w:pos="5040"/>
        </w:tabs>
        <w:suppressAutoHyphens/>
        <w:rPr>
          <w:rFonts w:ascii="Times New Roman" w:eastAsia="Microsoft Sans Serif" w:hAnsi="Times New Roman" w:cs="Times New Roman"/>
          <w:b/>
          <w:bCs/>
        </w:rPr>
      </w:pPr>
      <w:r w:rsidRPr="000B3C3C">
        <w:rPr>
          <w:rFonts w:ascii="Times New Roman" w:eastAsia="Microsoft Sans Serif" w:hAnsi="Times New Roman" w:cs="Times New Roman"/>
          <w:b/>
          <w:bCs/>
        </w:rPr>
        <w:t>717.772.8839</w:t>
      </w:r>
    </w:p>
    <w:p w14:paraId="4D825508" w14:textId="77777777" w:rsidR="000B3C3C" w:rsidRPr="000B3C3C" w:rsidRDefault="00000000" w:rsidP="000B3C3C">
      <w:pPr>
        <w:tabs>
          <w:tab w:val="left" w:pos="720"/>
          <w:tab w:val="left" w:pos="5040"/>
        </w:tabs>
        <w:suppressAutoHyphens/>
        <w:rPr>
          <w:rFonts w:ascii="Times New Roman" w:eastAsia="Microsoft Sans Serif" w:hAnsi="Times New Roman" w:cs="Times New Roman"/>
          <w:color w:val="0563C1" w:themeColor="hyperlink"/>
          <w:u w:val="single"/>
        </w:rPr>
      </w:pPr>
      <w:hyperlink r:id="rId11" w:history="1">
        <w:r w:rsidR="000B3C3C" w:rsidRPr="000B3C3C">
          <w:rPr>
            <w:rFonts w:ascii="Times New Roman" w:eastAsia="Microsoft Sans Serif" w:hAnsi="Times New Roman" w:cs="Times New Roman"/>
            <w:color w:val="0563C1" w:themeColor="hyperlink"/>
            <w:u w:val="single"/>
          </w:rPr>
          <w:t>karost@pa.gov</w:t>
        </w:r>
      </w:hyperlink>
    </w:p>
    <w:p w14:paraId="1C0501E7" w14:textId="77777777" w:rsidR="000B3C3C" w:rsidRPr="000B3C3C" w:rsidRDefault="00000000" w:rsidP="000B3C3C">
      <w:pPr>
        <w:tabs>
          <w:tab w:val="left" w:pos="720"/>
          <w:tab w:val="left" w:pos="5040"/>
        </w:tabs>
        <w:suppressAutoHyphens/>
        <w:rPr>
          <w:rFonts w:ascii="Times New Roman" w:eastAsia="Microsoft Sans Serif" w:hAnsi="Times New Roman" w:cs="Times New Roman"/>
        </w:rPr>
      </w:pPr>
      <w:hyperlink r:id="rId12" w:history="1">
        <w:r w:rsidR="000B3C3C" w:rsidRPr="000B3C3C">
          <w:rPr>
            <w:rFonts w:ascii="Times New Roman" w:eastAsia="Microsoft Sans Serif" w:hAnsi="Times New Roman" w:cs="Times New Roman"/>
            <w:color w:val="0563C1" w:themeColor="hyperlink"/>
            <w:u w:val="single"/>
          </w:rPr>
          <w:t>sgranger@pa.gov</w:t>
        </w:r>
      </w:hyperlink>
      <w:r w:rsidR="000B3C3C" w:rsidRPr="000B3C3C">
        <w:rPr>
          <w:rFonts w:ascii="Times New Roman" w:eastAsia="Microsoft Sans Serif" w:hAnsi="Times New Roman" w:cs="Times New Roman"/>
        </w:rPr>
        <w:t xml:space="preserve"> </w:t>
      </w:r>
    </w:p>
    <w:p w14:paraId="0726C746" w14:textId="77777777" w:rsidR="000B3C3C" w:rsidRPr="000B3C3C" w:rsidRDefault="00000000" w:rsidP="000B3C3C">
      <w:pPr>
        <w:tabs>
          <w:tab w:val="left" w:pos="720"/>
          <w:tab w:val="left" w:pos="5040"/>
        </w:tabs>
        <w:suppressAutoHyphens/>
        <w:rPr>
          <w:rFonts w:ascii="Times New Roman" w:eastAsia="Microsoft Sans Serif" w:hAnsi="Times New Roman" w:cs="Times New Roman"/>
        </w:rPr>
      </w:pPr>
      <w:hyperlink r:id="rId13" w:history="1">
        <w:r w:rsidR="000B3C3C" w:rsidRPr="000B3C3C">
          <w:rPr>
            <w:rFonts w:ascii="Times New Roman" w:eastAsia="Microsoft Sans Serif" w:hAnsi="Times New Roman" w:cs="Times New Roman"/>
            <w:color w:val="0563C1" w:themeColor="hyperlink"/>
            <w:u w:val="single"/>
          </w:rPr>
          <w:t>ginmiller@pa.gov</w:t>
        </w:r>
      </w:hyperlink>
    </w:p>
    <w:p w14:paraId="75B77F6D" w14:textId="77777777" w:rsidR="000B3C3C" w:rsidRPr="000B3C3C" w:rsidRDefault="000B3C3C" w:rsidP="000B3C3C">
      <w:pPr>
        <w:tabs>
          <w:tab w:val="left" w:pos="720"/>
          <w:tab w:val="left" w:pos="5040"/>
        </w:tabs>
        <w:suppressAutoHyphens/>
        <w:rPr>
          <w:rFonts w:ascii="Times New Roman" w:eastAsia="Microsoft Sans Serif" w:hAnsi="Times New Roman" w:cs="Times New Roman"/>
        </w:rPr>
      </w:pPr>
      <w:r w:rsidRPr="000B3C3C">
        <w:rPr>
          <w:rFonts w:ascii="Times New Roman" w:eastAsia="Microsoft Sans Serif" w:hAnsi="Times New Roman" w:cs="Times New Roman"/>
        </w:rPr>
        <w:t>Accepts eService</w:t>
      </w:r>
    </w:p>
    <w:p w14:paraId="16CD8089" w14:textId="01B83B3C" w:rsidR="000B3C3C" w:rsidRPr="000B3C3C" w:rsidRDefault="000B3C3C" w:rsidP="0065123E">
      <w:pPr>
        <w:tabs>
          <w:tab w:val="left" w:pos="720"/>
          <w:tab w:val="left" w:pos="5040"/>
        </w:tabs>
        <w:suppressAutoHyphens/>
        <w:rPr>
          <w:rFonts w:ascii="Times New Roman" w:eastAsia="Microsoft Sans Serif" w:hAnsi="Times New Roman" w:cs="Times New Roman"/>
        </w:rPr>
      </w:pPr>
      <w:r w:rsidRPr="000B3C3C">
        <w:rPr>
          <w:rFonts w:ascii="Times New Roman" w:eastAsia="Microsoft Sans Serif" w:hAnsi="Times New Roman" w:cs="Times New Roman"/>
        </w:rPr>
        <w:cr/>
        <w:t>DAVID P ZAMBITO ESQUIRE</w:t>
      </w:r>
      <w:r w:rsidRPr="000B3C3C">
        <w:rPr>
          <w:rFonts w:ascii="Times New Roman" w:eastAsia="Microsoft Sans Serif" w:hAnsi="Times New Roman" w:cs="Times New Roman"/>
        </w:rPr>
        <w:br/>
        <w:t>JONATHAN NASE ESQUIRE</w:t>
      </w:r>
      <w:r w:rsidRPr="000B3C3C">
        <w:rPr>
          <w:rFonts w:ascii="Times New Roman" w:eastAsia="Microsoft Sans Serif" w:hAnsi="Times New Roman" w:cs="Times New Roman"/>
        </w:rPr>
        <w:br/>
        <w:t>COZEN O'CONNOR</w:t>
      </w:r>
      <w:r w:rsidRPr="000B3C3C">
        <w:rPr>
          <w:rFonts w:ascii="Times New Roman" w:eastAsia="Microsoft Sans Serif" w:hAnsi="Times New Roman" w:cs="Times New Roman"/>
        </w:rPr>
        <w:cr/>
        <w:t>17 NORTH SECOND ST SUITE 1410</w:t>
      </w:r>
      <w:r w:rsidRPr="000B3C3C">
        <w:rPr>
          <w:rFonts w:ascii="Times New Roman" w:eastAsia="Microsoft Sans Serif" w:hAnsi="Times New Roman" w:cs="Times New Roman"/>
        </w:rPr>
        <w:cr/>
        <w:t>HARRISBURG PA  17101</w:t>
      </w:r>
      <w:r w:rsidRPr="000B3C3C">
        <w:rPr>
          <w:rFonts w:ascii="Times New Roman" w:eastAsia="Microsoft Sans Serif" w:hAnsi="Times New Roman" w:cs="Times New Roman"/>
        </w:rPr>
        <w:cr/>
      </w:r>
      <w:r w:rsidRPr="000B3C3C">
        <w:rPr>
          <w:rFonts w:ascii="Times New Roman" w:eastAsia="Microsoft Sans Serif" w:hAnsi="Times New Roman" w:cs="Times New Roman"/>
          <w:b/>
          <w:bCs/>
        </w:rPr>
        <w:t>717.703.5892</w:t>
      </w:r>
      <w:r w:rsidRPr="000B3C3C">
        <w:rPr>
          <w:rFonts w:ascii="Times New Roman" w:eastAsia="Microsoft Sans Serif" w:hAnsi="Times New Roman" w:cs="Times New Roman"/>
          <w:b/>
          <w:bCs/>
        </w:rPr>
        <w:br/>
        <w:t>717.870.2725</w:t>
      </w:r>
      <w:r w:rsidRPr="000B3C3C">
        <w:rPr>
          <w:rFonts w:ascii="Times New Roman" w:eastAsia="Microsoft Sans Serif" w:hAnsi="Times New Roman" w:cs="Times New Roman"/>
        </w:rPr>
        <w:cr/>
      </w:r>
      <w:r w:rsidRPr="000B3C3C">
        <w:rPr>
          <w:rFonts w:ascii="Times New Roman" w:eastAsia="Microsoft Sans Serif" w:hAnsi="Times New Roman" w:cs="Times New Roman"/>
          <w:color w:val="0563C1" w:themeColor="hyperlink"/>
          <w:u w:val="single"/>
        </w:rPr>
        <w:t>dzambito@cozen.com</w:t>
      </w:r>
      <w:r w:rsidRPr="000B3C3C">
        <w:rPr>
          <w:rFonts w:ascii="Times New Roman" w:eastAsia="Microsoft Sans Serif" w:hAnsi="Times New Roman" w:cs="Times New Roman"/>
          <w:color w:val="0563C1" w:themeColor="hyperlink"/>
          <w:u w:val="single"/>
        </w:rPr>
        <w:cr/>
        <w:t>jnase@cozen.com</w:t>
      </w:r>
      <w:r w:rsidRPr="000B3C3C">
        <w:rPr>
          <w:rFonts w:ascii="Times New Roman" w:eastAsia="Microsoft Sans Serif" w:hAnsi="Times New Roman" w:cs="Times New Roman"/>
        </w:rPr>
        <w:br/>
        <w:t>Accepts eService</w:t>
      </w:r>
      <w:r w:rsidRPr="000B3C3C">
        <w:rPr>
          <w:rFonts w:ascii="Times New Roman" w:eastAsia="Microsoft Sans Serif" w:hAnsi="Times New Roman" w:cs="Times New Roman"/>
        </w:rPr>
        <w:cr/>
      </w:r>
      <w:r w:rsidRPr="000B3C3C">
        <w:rPr>
          <w:rFonts w:ascii="Times New Roman" w:eastAsia="Microsoft Sans Serif" w:hAnsi="Times New Roman" w:cs="Times New Roman"/>
          <w:i/>
          <w:iCs/>
        </w:rPr>
        <w:t xml:space="preserve">Representing Westover Property Management Company, L.P. </w:t>
      </w:r>
    </w:p>
    <w:p w14:paraId="1F15A7F9" w14:textId="77777777" w:rsidR="002B6AFE" w:rsidRPr="000B3C3C" w:rsidRDefault="002B6AFE" w:rsidP="00A200DA">
      <w:pPr>
        <w:spacing w:line="360" w:lineRule="auto"/>
        <w:rPr>
          <w:rFonts w:ascii="Times New Roman" w:hAnsi="Times New Roman" w:cs="Times New Roman"/>
        </w:rPr>
      </w:pPr>
    </w:p>
    <w:p w14:paraId="2D2C8BB9" w14:textId="77777777" w:rsidR="00BD4365" w:rsidRPr="000B3C3C" w:rsidRDefault="00BD4365" w:rsidP="00A200DA">
      <w:pPr>
        <w:spacing w:line="360" w:lineRule="auto"/>
        <w:rPr>
          <w:rFonts w:ascii="Times New Roman" w:hAnsi="Times New Roman" w:cs="Times New Roman"/>
        </w:rPr>
      </w:pPr>
    </w:p>
    <w:p w14:paraId="6B04F92D" w14:textId="0568EF17" w:rsidR="002B6AFE" w:rsidRPr="000B3C3C" w:rsidRDefault="002B6AFE">
      <w:pPr>
        <w:autoSpaceDE/>
        <w:autoSpaceDN/>
        <w:spacing w:after="160" w:line="259" w:lineRule="auto"/>
        <w:rPr>
          <w:rFonts w:ascii="Times New Roman" w:hAnsi="Times New Roman" w:cs="Times New Roman"/>
        </w:rPr>
      </w:pPr>
    </w:p>
    <w:sectPr w:rsidR="002B6AFE" w:rsidRPr="000B3C3C" w:rsidSect="004F7D08">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2FC8" w14:textId="77777777" w:rsidR="008B1F0B" w:rsidRDefault="008B1F0B" w:rsidP="0006743A">
      <w:r>
        <w:separator/>
      </w:r>
    </w:p>
  </w:endnote>
  <w:endnote w:type="continuationSeparator" w:id="0">
    <w:p w14:paraId="2367E353" w14:textId="77777777" w:rsidR="008B1F0B" w:rsidRDefault="008B1F0B" w:rsidP="0006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572481"/>
      <w:docPartObj>
        <w:docPartGallery w:val="Page Numbers (Bottom of Page)"/>
        <w:docPartUnique/>
      </w:docPartObj>
    </w:sdtPr>
    <w:sdtEndPr>
      <w:rPr>
        <w:rFonts w:ascii="Times New Roman" w:hAnsi="Times New Roman" w:cs="Times New Roman"/>
        <w:noProof/>
        <w:sz w:val="20"/>
        <w:szCs w:val="20"/>
      </w:rPr>
    </w:sdtEndPr>
    <w:sdtContent>
      <w:p w14:paraId="733EEBFF" w14:textId="0D00A6E3" w:rsidR="00B33C0B" w:rsidRPr="00F3540C" w:rsidRDefault="00B33C0B">
        <w:pPr>
          <w:pStyle w:val="Footer"/>
          <w:jc w:val="center"/>
          <w:rPr>
            <w:rFonts w:ascii="Times New Roman" w:hAnsi="Times New Roman" w:cs="Times New Roman"/>
            <w:sz w:val="20"/>
            <w:szCs w:val="20"/>
          </w:rPr>
        </w:pPr>
        <w:r w:rsidRPr="00F3540C">
          <w:rPr>
            <w:rFonts w:ascii="Times New Roman" w:hAnsi="Times New Roman" w:cs="Times New Roman"/>
            <w:sz w:val="20"/>
            <w:szCs w:val="20"/>
          </w:rPr>
          <w:fldChar w:fldCharType="begin"/>
        </w:r>
        <w:r w:rsidRPr="00F3540C">
          <w:rPr>
            <w:rFonts w:ascii="Times New Roman" w:hAnsi="Times New Roman" w:cs="Times New Roman"/>
            <w:sz w:val="20"/>
            <w:szCs w:val="20"/>
          </w:rPr>
          <w:instrText xml:space="preserve"> PAGE   \* MERGEFORMAT </w:instrText>
        </w:r>
        <w:r w:rsidRPr="00F3540C">
          <w:rPr>
            <w:rFonts w:ascii="Times New Roman" w:hAnsi="Times New Roman" w:cs="Times New Roman"/>
            <w:sz w:val="20"/>
            <w:szCs w:val="20"/>
          </w:rPr>
          <w:fldChar w:fldCharType="separate"/>
        </w:r>
        <w:r w:rsidRPr="00F3540C">
          <w:rPr>
            <w:rFonts w:ascii="Times New Roman" w:hAnsi="Times New Roman" w:cs="Times New Roman"/>
            <w:noProof/>
            <w:sz w:val="20"/>
            <w:szCs w:val="20"/>
          </w:rPr>
          <w:t>2</w:t>
        </w:r>
        <w:r w:rsidRPr="00F3540C">
          <w:rPr>
            <w:rFonts w:ascii="Times New Roman" w:hAnsi="Times New Roman" w:cs="Times New Roman"/>
            <w:noProof/>
            <w:sz w:val="20"/>
            <w:szCs w:val="20"/>
          </w:rPr>
          <w:fldChar w:fldCharType="end"/>
        </w:r>
      </w:p>
    </w:sdtContent>
  </w:sdt>
  <w:p w14:paraId="659BCC4C" w14:textId="77777777" w:rsidR="00D33DAD" w:rsidRPr="00F3540C" w:rsidRDefault="00D33DAD">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25E0" w14:textId="1D69F17F" w:rsidR="004F7D08" w:rsidRDefault="004F7D08">
    <w:pPr>
      <w:pStyle w:val="Footer"/>
      <w:jc w:val="center"/>
    </w:pPr>
  </w:p>
  <w:p w14:paraId="4C8483C1" w14:textId="77777777" w:rsidR="004F7D08" w:rsidRDefault="004F7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B180F" w14:textId="77777777" w:rsidR="008B1F0B" w:rsidRDefault="008B1F0B" w:rsidP="0006743A">
      <w:r>
        <w:separator/>
      </w:r>
    </w:p>
  </w:footnote>
  <w:footnote w:type="continuationSeparator" w:id="0">
    <w:p w14:paraId="39F20B69" w14:textId="77777777" w:rsidR="008B1F0B" w:rsidRDefault="008B1F0B" w:rsidP="00067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F16"/>
    <w:multiLevelType w:val="hybridMultilevel"/>
    <w:tmpl w:val="2CFC4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1C25DC"/>
    <w:multiLevelType w:val="hybridMultilevel"/>
    <w:tmpl w:val="9D8A612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952624A"/>
    <w:multiLevelType w:val="hybridMultilevel"/>
    <w:tmpl w:val="3EDE1AA2"/>
    <w:lvl w:ilvl="0" w:tplc="46E644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821885">
    <w:abstractNumId w:val="2"/>
  </w:num>
  <w:num w:numId="2" w16cid:durableId="280694587">
    <w:abstractNumId w:val="1"/>
  </w:num>
  <w:num w:numId="3" w16cid:durableId="580405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5B"/>
    <w:rsid w:val="000006E0"/>
    <w:rsid w:val="00000F1E"/>
    <w:rsid w:val="00000FBF"/>
    <w:rsid w:val="0000152E"/>
    <w:rsid w:val="00001A6F"/>
    <w:rsid w:val="00002172"/>
    <w:rsid w:val="000035E7"/>
    <w:rsid w:val="0000475B"/>
    <w:rsid w:val="0000601B"/>
    <w:rsid w:val="000103C9"/>
    <w:rsid w:val="00010AD5"/>
    <w:rsid w:val="00011EE0"/>
    <w:rsid w:val="000121BF"/>
    <w:rsid w:val="000122A7"/>
    <w:rsid w:val="00012B3F"/>
    <w:rsid w:val="00013A7D"/>
    <w:rsid w:val="00014ED2"/>
    <w:rsid w:val="00015519"/>
    <w:rsid w:val="00015CD5"/>
    <w:rsid w:val="000163DB"/>
    <w:rsid w:val="0002356F"/>
    <w:rsid w:val="0002514D"/>
    <w:rsid w:val="00026E9D"/>
    <w:rsid w:val="00027A70"/>
    <w:rsid w:val="00027B94"/>
    <w:rsid w:val="00034950"/>
    <w:rsid w:val="0003639B"/>
    <w:rsid w:val="000371B4"/>
    <w:rsid w:val="00037522"/>
    <w:rsid w:val="00040BF8"/>
    <w:rsid w:val="00042F89"/>
    <w:rsid w:val="0004387B"/>
    <w:rsid w:val="00046CF3"/>
    <w:rsid w:val="000470DF"/>
    <w:rsid w:val="0005189E"/>
    <w:rsid w:val="00051930"/>
    <w:rsid w:val="0005617E"/>
    <w:rsid w:val="00056806"/>
    <w:rsid w:val="00056978"/>
    <w:rsid w:val="00060875"/>
    <w:rsid w:val="000612FC"/>
    <w:rsid w:val="00061336"/>
    <w:rsid w:val="00061730"/>
    <w:rsid w:val="0006525A"/>
    <w:rsid w:val="00066085"/>
    <w:rsid w:val="00066969"/>
    <w:rsid w:val="0006727D"/>
    <w:rsid w:val="0006743A"/>
    <w:rsid w:val="00071EEB"/>
    <w:rsid w:val="00075100"/>
    <w:rsid w:val="00075D1B"/>
    <w:rsid w:val="00076082"/>
    <w:rsid w:val="00076E04"/>
    <w:rsid w:val="000805AE"/>
    <w:rsid w:val="00081293"/>
    <w:rsid w:val="00083A35"/>
    <w:rsid w:val="00085DAD"/>
    <w:rsid w:val="00085EA3"/>
    <w:rsid w:val="0008613B"/>
    <w:rsid w:val="00091422"/>
    <w:rsid w:val="00091D44"/>
    <w:rsid w:val="0009282C"/>
    <w:rsid w:val="00092EA0"/>
    <w:rsid w:val="000939CE"/>
    <w:rsid w:val="0009528F"/>
    <w:rsid w:val="00095E7D"/>
    <w:rsid w:val="000A18B8"/>
    <w:rsid w:val="000A27CB"/>
    <w:rsid w:val="000A2966"/>
    <w:rsid w:val="000A401A"/>
    <w:rsid w:val="000A4F59"/>
    <w:rsid w:val="000A737C"/>
    <w:rsid w:val="000B0E15"/>
    <w:rsid w:val="000B3A79"/>
    <w:rsid w:val="000B3C3C"/>
    <w:rsid w:val="000B403F"/>
    <w:rsid w:val="000B426D"/>
    <w:rsid w:val="000C1A90"/>
    <w:rsid w:val="000C1E2D"/>
    <w:rsid w:val="000C5EDC"/>
    <w:rsid w:val="000C78E5"/>
    <w:rsid w:val="000C799B"/>
    <w:rsid w:val="000C7B35"/>
    <w:rsid w:val="000D0753"/>
    <w:rsid w:val="000D0C12"/>
    <w:rsid w:val="000D0C4D"/>
    <w:rsid w:val="000D14B7"/>
    <w:rsid w:val="000D2524"/>
    <w:rsid w:val="000D320F"/>
    <w:rsid w:val="000D4D9B"/>
    <w:rsid w:val="000D5FDA"/>
    <w:rsid w:val="000D6351"/>
    <w:rsid w:val="000D6599"/>
    <w:rsid w:val="000D7EAC"/>
    <w:rsid w:val="000E077E"/>
    <w:rsid w:val="000E353F"/>
    <w:rsid w:val="000E49FE"/>
    <w:rsid w:val="000E4E81"/>
    <w:rsid w:val="000E7886"/>
    <w:rsid w:val="000E7B89"/>
    <w:rsid w:val="000F01FB"/>
    <w:rsid w:val="000F1147"/>
    <w:rsid w:val="000F3B3B"/>
    <w:rsid w:val="000F410A"/>
    <w:rsid w:val="00100143"/>
    <w:rsid w:val="00101ADF"/>
    <w:rsid w:val="001077EB"/>
    <w:rsid w:val="0011148D"/>
    <w:rsid w:val="00111667"/>
    <w:rsid w:val="00112818"/>
    <w:rsid w:val="00116880"/>
    <w:rsid w:val="0011729F"/>
    <w:rsid w:val="00121CE8"/>
    <w:rsid w:val="00121F09"/>
    <w:rsid w:val="0012381D"/>
    <w:rsid w:val="00123D19"/>
    <w:rsid w:val="00124A79"/>
    <w:rsid w:val="00124AC5"/>
    <w:rsid w:val="0012635A"/>
    <w:rsid w:val="00127C28"/>
    <w:rsid w:val="001300DB"/>
    <w:rsid w:val="0013037C"/>
    <w:rsid w:val="00134DC5"/>
    <w:rsid w:val="001350C3"/>
    <w:rsid w:val="0013576A"/>
    <w:rsid w:val="00136D5D"/>
    <w:rsid w:val="00137DE7"/>
    <w:rsid w:val="00142988"/>
    <w:rsid w:val="00142DE5"/>
    <w:rsid w:val="00144DEC"/>
    <w:rsid w:val="00146827"/>
    <w:rsid w:val="001471DE"/>
    <w:rsid w:val="001507FF"/>
    <w:rsid w:val="001528D5"/>
    <w:rsid w:val="00154592"/>
    <w:rsid w:val="00154E0A"/>
    <w:rsid w:val="001551C9"/>
    <w:rsid w:val="0015683C"/>
    <w:rsid w:val="00156B19"/>
    <w:rsid w:val="001570F5"/>
    <w:rsid w:val="00160EDD"/>
    <w:rsid w:val="00161735"/>
    <w:rsid w:val="00163A1D"/>
    <w:rsid w:val="00165544"/>
    <w:rsid w:val="001658B6"/>
    <w:rsid w:val="0017208F"/>
    <w:rsid w:val="00172D6B"/>
    <w:rsid w:val="001747FA"/>
    <w:rsid w:val="00175921"/>
    <w:rsid w:val="00176CF8"/>
    <w:rsid w:val="001777C8"/>
    <w:rsid w:val="00180322"/>
    <w:rsid w:val="001806CB"/>
    <w:rsid w:val="0018351E"/>
    <w:rsid w:val="0018522E"/>
    <w:rsid w:val="0018657E"/>
    <w:rsid w:val="00186AFB"/>
    <w:rsid w:val="00186FDA"/>
    <w:rsid w:val="0019002C"/>
    <w:rsid w:val="0019030B"/>
    <w:rsid w:val="00191FC9"/>
    <w:rsid w:val="001927EB"/>
    <w:rsid w:val="001947D7"/>
    <w:rsid w:val="00195FC0"/>
    <w:rsid w:val="00196336"/>
    <w:rsid w:val="001A4923"/>
    <w:rsid w:val="001A499C"/>
    <w:rsid w:val="001A5F08"/>
    <w:rsid w:val="001A7250"/>
    <w:rsid w:val="001A736D"/>
    <w:rsid w:val="001B628B"/>
    <w:rsid w:val="001B687C"/>
    <w:rsid w:val="001B7A65"/>
    <w:rsid w:val="001C1BA1"/>
    <w:rsid w:val="001C498A"/>
    <w:rsid w:val="001C4E6A"/>
    <w:rsid w:val="001C5AA1"/>
    <w:rsid w:val="001D0F08"/>
    <w:rsid w:val="001D1E2D"/>
    <w:rsid w:val="001D2537"/>
    <w:rsid w:val="001D2E5A"/>
    <w:rsid w:val="001D3146"/>
    <w:rsid w:val="001D3957"/>
    <w:rsid w:val="001D59DB"/>
    <w:rsid w:val="001D6709"/>
    <w:rsid w:val="001E4121"/>
    <w:rsid w:val="001F0D38"/>
    <w:rsid w:val="001F1B5C"/>
    <w:rsid w:val="001F655A"/>
    <w:rsid w:val="00211C3C"/>
    <w:rsid w:val="00215CA7"/>
    <w:rsid w:val="00216A01"/>
    <w:rsid w:val="002208CC"/>
    <w:rsid w:val="002218FD"/>
    <w:rsid w:val="002242AB"/>
    <w:rsid w:val="00225BD1"/>
    <w:rsid w:val="002268CD"/>
    <w:rsid w:val="00226D38"/>
    <w:rsid w:val="00230F38"/>
    <w:rsid w:val="00231A6D"/>
    <w:rsid w:val="00232BE1"/>
    <w:rsid w:val="00234EFA"/>
    <w:rsid w:val="00236B15"/>
    <w:rsid w:val="00241CB6"/>
    <w:rsid w:val="00243AAC"/>
    <w:rsid w:val="002456AE"/>
    <w:rsid w:val="00245B3C"/>
    <w:rsid w:val="0025004A"/>
    <w:rsid w:val="00250491"/>
    <w:rsid w:val="00250830"/>
    <w:rsid w:val="002513C9"/>
    <w:rsid w:val="00252520"/>
    <w:rsid w:val="0025637B"/>
    <w:rsid w:val="0026154C"/>
    <w:rsid w:val="002620E1"/>
    <w:rsid w:val="00264302"/>
    <w:rsid w:val="002647E0"/>
    <w:rsid w:val="00264BB1"/>
    <w:rsid w:val="002655BB"/>
    <w:rsid w:val="002662BB"/>
    <w:rsid w:val="00266CB0"/>
    <w:rsid w:val="00267EC9"/>
    <w:rsid w:val="00271498"/>
    <w:rsid w:val="00271F6F"/>
    <w:rsid w:val="00271FCF"/>
    <w:rsid w:val="0027309A"/>
    <w:rsid w:val="00273E68"/>
    <w:rsid w:val="00275E69"/>
    <w:rsid w:val="002765CC"/>
    <w:rsid w:val="00280199"/>
    <w:rsid w:val="002805C0"/>
    <w:rsid w:val="00281BBF"/>
    <w:rsid w:val="00283020"/>
    <w:rsid w:val="00283684"/>
    <w:rsid w:val="00284035"/>
    <w:rsid w:val="00284E65"/>
    <w:rsid w:val="00285C52"/>
    <w:rsid w:val="00286BF4"/>
    <w:rsid w:val="00287BD6"/>
    <w:rsid w:val="0029059C"/>
    <w:rsid w:val="00290985"/>
    <w:rsid w:val="0029145B"/>
    <w:rsid w:val="00295F22"/>
    <w:rsid w:val="00296126"/>
    <w:rsid w:val="00297CEC"/>
    <w:rsid w:val="002A39BC"/>
    <w:rsid w:val="002A4544"/>
    <w:rsid w:val="002A4723"/>
    <w:rsid w:val="002A4A5B"/>
    <w:rsid w:val="002A5DA1"/>
    <w:rsid w:val="002B3290"/>
    <w:rsid w:val="002B46F4"/>
    <w:rsid w:val="002B486F"/>
    <w:rsid w:val="002B4EF6"/>
    <w:rsid w:val="002B5973"/>
    <w:rsid w:val="002B5D3D"/>
    <w:rsid w:val="002B6AFE"/>
    <w:rsid w:val="002B72EA"/>
    <w:rsid w:val="002C4781"/>
    <w:rsid w:val="002C4BC0"/>
    <w:rsid w:val="002C5304"/>
    <w:rsid w:val="002C641C"/>
    <w:rsid w:val="002C6859"/>
    <w:rsid w:val="002C77E7"/>
    <w:rsid w:val="002C7831"/>
    <w:rsid w:val="002C7EBF"/>
    <w:rsid w:val="002D0656"/>
    <w:rsid w:val="002D1B48"/>
    <w:rsid w:val="002D2DE3"/>
    <w:rsid w:val="002D5864"/>
    <w:rsid w:val="002E0CE5"/>
    <w:rsid w:val="002E1094"/>
    <w:rsid w:val="002E1E4D"/>
    <w:rsid w:val="002E32DB"/>
    <w:rsid w:val="002E422A"/>
    <w:rsid w:val="002E496F"/>
    <w:rsid w:val="002E7BB0"/>
    <w:rsid w:val="002F176B"/>
    <w:rsid w:val="002F2638"/>
    <w:rsid w:val="002F3407"/>
    <w:rsid w:val="002F34F2"/>
    <w:rsid w:val="002F7403"/>
    <w:rsid w:val="00300578"/>
    <w:rsid w:val="00300780"/>
    <w:rsid w:val="003017C1"/>
    <w:rsid w:val="00301856"/>
    <w:rsid w:val="00301B28"/>
    <w:rsid w:val="00302611"/>
    <w:rsid w:val="0031007D"/>
    <w:rsid w:val="0031242C"/>
    <w:rsid w:val="00312679"/>
    <w:rsid w:val="00316019"/>
    <w:rsid w:val="003168C2"/>
    <w:rsid w:val="00317F7A"/>
    <w:rsid w:val="00321069"/>
    <w:rsid w:val="00322080"/>
    <w:rsid w:val="00324BE6"/>
    <w:rsid w:val="00325F4E"/>
    <w:rsid w:val="00326EFB"/>
    <w:rsid w:val="00330EBC"/>
    <w:rsid w:val="00334122"/>
    <w:rsid w:val="0033460D"/>
    <w:rsid w:val="003348D1"/>
    <w:rsid w:val="00334937"/>
    <w:rsid w:val="003350A7"/>
    <w:rsid w:val="003404A8"/>
    <w:rsid w:val="0034064B"/>
    <w:rsid w:val="003413F9"/>
    <w:rsid w:val="003421C3"/>
    <w:rsid w:val="0034376B"/>
    <w:rsid w:val="00343B55"/>
    <w:rsid w:val="0034539D"/>
    <w:rsid w:val="00347602"/>
    <w:rsid w:val="00347A04"/>
    <w:rsid w:val="003516E0"/>
    <w:rsid w:val="0035195A"/>
    <w:rsid w:val="003522FB"/>
    <w:rsid w:val="00352601"/>
    <w:rsid w:val="003536B3"/>
    <w:rsid w:val="00353C23"/>
    <w:rsid w:val="003544B4"/>
    <w:rsid w:val="003570B9"/>
    <w:rsid w:val="0035715A"/>
    <w:rsid w:val="00360914"/>
    <w:rsid w:val="00360C6D"/>
    <w:rsid w:val="0036309D"/>
    <w:rsid w:val="00363955"/>
    <w:rsid w:val="0036521E"/>
    <w:rsid w:val="00366644"/>
    <w:rsid w:val="00372261"/>
    <w:rsid w:val="003770EA"/>
    <w:rsid w:val="0038052A"/>
    <w:rsid w:val="00380943"/>
    <w:rsid w:val="00380A90"/>
    <w:rsid w:val="003813EE"/>
    <w:rsid w:val="00381F44"/>
    <w:rsid w:val="0038278D"/>
    <w:rsid w:val="003836F1"/>
    <w:rsid w:val="00386205"/>
    <w:rsid w:val="00386485"/>
    <w:rsid w:val="00390D24"/>
    <w:rsid w:val="003916F8"/>
    <w:rsid w:val="0039307A"/>
    <w:rsid w:val="0039549E"/>
    <w:rsid w:val="00396DD7"/>
    <w:rsid w:val="00397C21"/>
    <w:rsid w:val="003A1F43"/>
    <w:rsid w:val="003A27A8"/>
    <w:rsid w:val="003A326F"/>
    <w:rsid w:val="003A5447"/>
    <w:rsid w:val="003A5B75"/>
    <w:rsid w:val="003A5C22"/>
    <w:rsid w:val="003A69C2"/>
    <w:rsid w:val="003A7D56"/>
    <w:rsid w:val="003B1989"/>
    <w:rsid w:val="003B31BA"/>
    <w:rsid w:val="003B33BE"/>
    <w:rsid w:val="003B4170"/>
    <w:rsid w:val="003B4CE2"/>
    <w:rsid w:val="003B76C5"/>
    <w:rsid w:val="003B79A1"/>
    <w:rsid w:val="003C25BF"/>
    <w:rsid w:val="003C27CC"/>
    <w:rsid w:val="003C330D"/>
    <w:rsid w:val="003C3401"/>
    <w:rsid w:val="003C5C40"/>
    <w:rsid w:val="003C5F0B"/>
    <w:rsid w:val="003C6001"/>
    <w:rsid w:val="003C6CB6"/>
    <w:rsid w:val="003D1E2C"/>
    <w:rsid w:val="003E01DE"/>
    <w:rsid w:val="003E1116"/>
    <w:rsid w:val="003E310E"/>
    <w:rsid w:val="003E600B"/>
    <w:rsid w:val="003E67A7"/>
    <w:rsid w:val="003F1001"/>
    <w:rsid w:val="003F25A9"/>
    <w:rsid w:val="003F2C61"/>
    <w:rsid w:val="003F55BA"/>
    <w:rsid w:val="003F7CBC"/>
    <w:rsid w:val="00400BC9"/>
    <w:rsid w:val="004013CA"/>
    <w:rsid w:val="0040336D"/>
    <w:rsid w:val="00403928"/>
    <w:rsid w:val="004054A3"/>
    <w:rsid w:val="00405A28"/>
    <w:rsid w:val="00406ECD"/>
    <w:rsid w:val="0040758E"/>
    <w:rsid w:val="00407728"/>
    <w:rsid w:val="00410090"/>
    <w:rsid w:val="00411193"/>
    <w:rsid w:val="00411202"/>
    <w:rsid w:val="0041171D"/>
    <w:rsid w:val="00415568"/>
    <w:rsid w:val="00417886"/>
    <w:rsid w:val="00421663"/>
    <w:rsid w:val="004216DE"/>
    <w:rsid w:val="00423B5A"/>
    <w:rsid w:val="004268BF"/>
    <w:rsid w:val="00432DAB"/>
    <w:rsid w:val="00434288"/>
    <w:rsid w:val="00434A4A"/>
    <w:rsid w:val="00437B79"/>
    <w:rsid w:val="004408F6"/>
    <w:rsid w:val="004413AB"/>
    <w:rsid w:val="00442915"/>
    <w:rsid w:val="00444254"/>
    <w:rsid w:val="004446E7"/>
    <w:rsid w:val="0044704B"/>
    <w:rsid w:val="0045040E"/>
    <w:rsid w:val="004508B7"/>
    <w:rsid w:val="004509C4"/>
    <w:rsid w:val="00450DC6"/>
    <w:rsid w:val="00451402"/>
    <w:rsid w:val="004525E6"/>
    <w:rsid w:val="00454CBA"/>
    <w:rsid w:val="00454E47"/>
    <w:rsid w:val="004559AE"/>
    <w:rsid w:val="0045795D"/>
    <w:rsid w:val="0046157B"/>
    <w:rsid w:val="0046179E"/>
    <w:rsid w:val="00461E2F"/>
    <w:rsid w:val="00465D41"/>
    <w:rsid w:val="0046721D"/>
    <w:rsid w:val="0047004A"/>
    <w:rsid w:val="00470258"/>
    <w:rsid w:val="004707A0"/>
    <w:rsid w:val="00472496"/>
    <w:rsid w:val="00472791"/>
    <w:rsid w:val="00475173"/>
    <w:rsid w:val="00476AC5"/>
    <w:rsid w:val="00480638"/>
    <w:rsid w:val="00481685"/>
    <w:rsid w:val="004848D9"/>
    <w:rsid w:val="00484DC4"/>
    <w:rsid w:val="00490220"/>
    <w:rsid w:val="00490B51"/>
    <w:rsid w:val="00491C8A"/>
    <w:rsid w:val="0049338D"/>
    <w:rsid w:val="004948E0"/>
    <w:rsid w:val="00494BF0"/>
    <w:rsid w:val="00495214"/>
    <w:rsid w:val="0049595E"/>
    <w:rsid w:val="00497011"/>
    <w:rsid w:val="004A0DA9"/>
    <w:rsid w:val="004A1D95"/>
    <w:rsid w:val="004A6020"/>
    <w:rsid w:val="004A6519"/>
    <w:rsid w:val="004A7EF3"/>
    <w:rsid w:val="004B0877"/>
    <w:rsid w:val="004B1221"/>
    <w:rsid w:val="004B3422"/>
    <w:rsid w:val="004B4174"/>
    <w:rsid w:val="004B5802"/>
    <w:rsid w:val="004C027C"/>
    <w:rsid w:val="004C65A5"/>
    <w:rsid w:val="004C6AF9"/>
    <w:rsid w:val="004D0D6F"/>
    <w:rsid w:val="004D19BE"/>
    <w:rsid w:val="004D1CB0"/>
    <w:rsid w:val="004D2BF5"/>
    <w:rsid w:val="004D35B2"/>
    <w:rsid w:val="004E34D1"/>
    <w:rsid w:val="004E4D8F"/>
    <w:rsid w:val="004E7A00"/>
    <w:rsid w:val="004E7B01"/>
    <w:rsid w:val="004F0670"/>
    <w:rsid w:val="004F0B3B"/>
    <w:rsid w:val="004F0DF7"/>
    <w:rsid w:val="004F1489"/>
    <w:rsid w:val="004F204E"/>
    <w:rsid w:val="004F30C8"/>
    <w:rsid w:val="004F6C47"/>
    <w:rsid w:val="004F78C2"/>
    <w:rsid w:val="004F7BBE"/>
    <w:rsid w:val="004F7D08"/>
    <w:rsid w:val="005018FD"/>
    <w:rsid w:val="00504D77"/>
    <w:rsid w:val="0050621F"/>
    <w:rsid w:val="00506FFA"/>
    <w:rsid w:val="00514E62"/>
    <w:rsid w:val="0051727C"/>
    <w:rsid w:val="005179C7"/>
    <w:rsid w:val="00517F7B"/>
    <w:rsid w:val="0052022D"/>
    <w:rsid w:val="00522218"/>
    <w:rsid w:val="00523814"/>
    <w:rsid w:val="00523B15"/>
    <w:rsid w:val="005244CC"/>
    <w:rsid w:val="00525849"/>
    <w:rsid w:val="00527255"/>
    <w:rsid w:val="00527CD4"/>
    <w:rsid w:val="00532A0D"/>
    <w:rsid w:val="005333E2"/>
    <w:rsid w:val="005336ED"/>
    <w:rsid w:val="00534F61"/>
    <w:rsid w:val="00535A7B"/>
    <w:rsid w:val="0053768D"/>
    <w:rsid w:val="00537DF5"/>
    <w:rsid w:val="00545897"/>
    <w:rsid w:val="005463BB"/>
    <w:rsid w:val="005465BA"/>
    <w:rsid w:val="00546815"/>
    <w:rsid w:val="00550B6A"/>
    <w:rsid w:val="005518FD"/>
    <w:rsid w:val="00551CF4"/>
    <w:rsid w:val="00552668"/>
    <w:rsid w:val="00556572"/>
    <w:rsid w:val="00557092"/>
    <w:rsid w:val="00557CFD"/>
    <w:rsid w:val="00561800"/>
    <w:rsid w:val="005623FA"/>
    <w:rsid w:val="00562D99"/>
    <w:rsid w:val="0056343A"/>
    <w:rsid w:val="00564B9A"/>
    <w:rsid w:val="005662C6"/>
    <w:rsid w:val="00567274"/>
    <w:rsid w:val="00572374"/>
    <w:rsid w:val="00576CF0"/>
    <w:rsid w:val="005804DC"/>
    <w:rsid w:val="0058166D"/>
    <w:rsid w:val="00584D56"/>
    <w:rsid w:val="005878AF"/>
    <w:rsid w:val="0059158B"/>
    <w:rsid w:val="00593F04"/>
    <w:rsid w:val="005944CC"/>
    <w:rsid w:val="005966CA"/>
    <w:rsid w:val="00596D65"/>
    <w:rsid w:val="00597785"/>
    <w:rsid w:val="005A06E3"/>
    <w:rsid w:val="005A12F1"/>
    <w:rsid w:val="005A1F8D"/>
    <w:rsid w:val="005A2F05"/>
    <w:rsid w:val="005A437A"/>
    <w:rsid w:val="005A4A70"/>
    <w:rsid w:val="005A5131"/>
    <w:rsid w:val="005A5F17"/>
    <w:rsid w:val="005A7FEF"/>
    <w:rsid w:val="005B0078"/>
    <w:rsid w:val="005B0148"/>
    <w:rsid w:val="005B0A67"/>
    <w:rsid w:val="005B25A2"/>
    <w:rsid w:val="005B371A"/>
    <w:rsid w:val="005B48F7"/>
    <w:rsid w:val="005B4EA1"/>
    <w:rsid w:val="005B4F46"/>
    <w:rsid w:val="005C392D"/>
    <w:rsid w:val="005C4856"/>
    <w:rsid w:val="005C7742"/>
    <w:rsid w:val="005D03AC"/>
    <w:rsid w:val="005D0F53"/>
    <w:rsid w:val="005D1169"/>
    <w:rsid w:val="005D6379"/>
    <w:rsid w:val="005D70D0"/>
    <w:rsid w:val="005E0EFA"/>
    <w:rsid w:val="005E0F4D"/>
    <w:rsid w:val="005E1A7E"/>
    <w:rsid w:val="005E37FD"/>
    <w:rsid w:val="005E3817"/>
    <w:rsid w:val="005E4435"/>
    <w:rsid w:val="005F04D3"/>
    <w:rsid w:val="005F156B"/>
    <w:rsid w:val="005F23CF"/>
    <w:rsid w:val="005F4035"/>
    <w:rsid w:val="005F4F98"/>
    <w:rsid w:val="005F649B"/>
    <w:rsid w:val="005F6FB6"/>
    <w:rsid w:val="006004A6"/>
    <w:rsid w:val="00600E0B"/>
    <w:rsid w:val="00601C4C"/>
    <w:rsid w:val="006046F7"/>
    <w:rsid w:val="00604994"/>
    <w:rsid w:val="00605A6A"/>
    <w:rsid w:val="00606096"/>
    <w:rsid w:val="006077A0"/>
    <w:rsid w:val="00612239"/>
    <w:rsid w:val="00612C3C"/>
    <w:rsid w:val="00612D30"/>
    <w:rsid w:val="00612F9D"/>
    <w:rsid w:val="00614C21"/>
    <w:rsid w:val="006151F3"/>
    <w:rsid w:val="006155C4"/>
    <w:rsid w:val="00617368"/>
    <w:rsid w:val="00617DD8"/>
    <w:rsid w:val="00621624"/>
    <w:rsid w:val="00621799"/>
    <w:rsid w:val="0062251D"/>
    <w:rsid w:val="00624961"/>
    <w:rsid w:val="0063241D"/>
    <w:rsid w:val="00632F32"/>
    <w:rsid w:val="0063768A"/>
    <w:rsid w:val="00637729"/>
    <w:rsid w:val="006378CE"/>
    <w:rsid w:val="00637956"/>
    <w:rsid w:val="0064121E"/>
    <w:rsid w:val="006430F1"/>
    <w:rsid w:val="00643AD1"/>
    <w:rsid w:val="00644871"/>
    <w:rsid w:val="00646B18"/>
    <w:rsid w:val="00650394"/>
    <w:rsid w:val="006505DF"/>
    <w:rsid w:val="0065123E"/>
    <w:rsid w:val="006517C1"/>
    <w:rsid w:val="00654D52"/>
    <w:rsid w:val="00655413"/>
    <w:rsid w:val="00655807"/>
    <w:rsid w:val="00655F73"/>
    <w:rsid w:val="00656257"/>
    <w:rsid w:val="00656FF7"/>
    <w:rsid w:val="006613D0"/>
    <w:rsid w:val="006625CB"/>
    <w:rsid w:val="0066441C"/>
    <w:rsid w:val="00664562"/>
    <w:rsid w:val="00665863"/>
    <w:rsid w:val="0066774C"/>
    <w:rsid w:val="00671264"/>
    <w:rsid w:val="0068036F"/>
    <w:rsid w:val="00682F24"/>
    <w:rsid w:val="00683D2D"/>
    <w:rsid w:val="00684230"/>
    <w:rsid w:val="00684273"/>
    <w:rsid w:val="00684476"/>
    <w:rsid w:val="00684687"/>
    <w:rsid w:val="00684FFD"/>
    <w:rsid w:val="00685748"/>
    <w:rsid w:val="00685FEE"/>
    <w:rsid w:val="00686489"/>
    <w:rsid w:val="00687618"/>
    <w:rsid w:val="00687746"/>
    <w:rsid w:val="00691136"/>
    <w:rsid w:val="00691833"/>
    <w:rsid w:val="006919B9"/>
    <w:rsid w:val="006930AD"/>
    <w:rsid w:val="00694928"/>
    <w:rsid w:val="00697B49"/>
    <w:rsid w:val="006A1502"/>
    <w:rsid w:val="006A23FD"/>
    <w:rsid w:val="006A4EB6"/>
    <w:rsid w:val="006A5F0B"/>
    <w:rsid w:val="006A6DE3"/>
    <w:rsid w:val="006A766C"/>
    <w:rsid w:val="006A76FE"/>
    <w:rsid w:val="006B1B3D"/>
    <w:rsid w:val="006B3B4E"/>
    <w:rsid w:val="006B3EFE"/>
    <w:rsid w:val="006C03A0"/>
    <w:rsid w:val="006C04F1"/>
    <w:rsid w:val="006C1546"/>
    <w:rsid w:val="006C42A2"/>
    <w:rsid w:val="006D3B72"/>
    <w:rsid w:val="006D4996"/>
    <w:rsid w:val="006D6047"/>
    <w:rsid w:val="006D66AE"/>
    <w:rsid w:val="006D6F14"/>
    <w:rsid w:val="006D71BE"/>
    <w:rsid w:val="006D7D32"/>
    <w:rsid w:val="006E051B"/>
    <w:rsid w:val="006E464A"/>
    <w:rsid w:val="006E6BD9"/>
    <w:rsid w:val="006E6E07"/>
    <w:rsid w:val="006E7D87"/>
    <w:rsid w:val="006F011C"/>
    <w:rsid w:val="006F253B"/>
    <w:rsid w:val="006F2E04"/>
    <w:rsid w:val="006F36BB"/>
    <w:rsid w:val="006F5732"/>
    <w:rsid w:val="006F6F64"/>
    <w:rsid w:val="006F72EF"/>
    <w:rsid w:val="006F7EEB"/>
    <w:rsid w:val="007039AE"/>
    <w:rsid w:val="00704813"/>
    <w:rsid w:val="0070581E"/>
    <w:rsid w:val="00705C73"/>
    <w:rsid w:val="007079EE"/>
    <w:rsid w:val="0071182B"/>
    <w:rsid w:val="00712100"/>
    <w:rsid w:val="0071619F"/>
    <w:rsid w:val="00717B10"/>
    <w:rsid w:val="007216C2"/>
    <w:rsid w:val="007250D8"/>
    <w:rsid w:val="007250FC"/>
    <w:rsid w:val="00730DF1"/>
    <w:rsid w:val="007340F0"/>
    <w:rsid w:val="00734FF1"/>
    <w:rsid w:val="00735BFE"/>
    <w:rsid w:val="00736F55"/>
    <w:rsid w:val="0073728B"/>
    <w:rsid w:val="0074151C"/>
    <w:rsid w:val="007415C1"/>
    <w:rsid w:val="00743384"/>
    <w:rsid w:val="00744C8F"/>
    <w:rsid w:val="00745D56"/>
    <w:rsid w:val="007467AD"/>
    <w:rsid w:val="00747979"/>
    <w:rsid w:val="00750C7D"/>
    <w:rsid w:val="0075112C"/>
    <w:rsid w:val="00756402"/>
    <w:rsid w:val="00756A7D"/>
    <w:rsid w:val="00757CC8"/>
    <w:rsid w:val="007631DA"/>
    <w:rsid w:val="00764AE4"/>
    <w:rsid w:val="00764DAD"/>
    <w:rsid w:val="00766793"/>
    <w:rsid w:val="007676E2"/>
    <w:rsid w:val="00767D39"/>
    <w:rsid w:val="007703C9"/>
    <w:rsid w:val="00771BC3"/>
    <w:rsid w:val="00772377"/>
    <w:rsid w:val="00773F1F"/>
    <w:rsid w:val="00773F47"/>
    <w:rsid w:val="0077550C"/>
    <w:rsid w:val="00777016"/>
    <w:rsid w:val="00777942"/>
    <w:rsid w:val="00780BDE"/>
    <w:rsid w:val="00781117"/>
    <w:rsid w:val="0078138B"/>
    <w:rsid w:val="007816BF"/>
    <w:rsid w:val="00782110"/>
    <w:rsid w:val="00783D2C"/>
    <w:rsid w:val="00783F07"/>
    <w:rsid w:val="00785530"/>
    <w:rsid w:val="00785D9C"/>
    <w:rsid w:val="007868BD"/>
    <w:rsid w:val="007905C4"/>
    <w:rsid w:val="00792D74"/>
    <w:rsid w:val="007931BF"/>
    <w:rsid w:val="00794D54"/>
    <w:rsid w:val="007A06BB"/>
    <w:rsid w:val="007A11B8"/>
    <w:rsid w:val="007A2213"/>
    <w:rsid w:val="007A3230"/>
    <w:rsid w:val="007A33AB"/>
    <w:rsid w:val="007A343F"/>
    <w:rsid w:val="007A45FC"/>
    <w:rsid w:val="007A4A67"/>
    <w:rsid w:val="007A508B"/>
    <w:rsid w:val="007A6551"/>
    <w:rsid w:val="007B12F4"/>
    <w:rsid w:val="007B2B9B"/>
    <w:rsid w:val="007B3737"/>
    <w:rsid w:val="007B622E"/>
    <w:rsid w:val="007C012D"/>
    <w:rsid w:val="007C0625"/>
    <w:rsid w:val="007C12FA"/>
    <w:rsid w:val="007C1685"/>
    <w:rsid w:val="007C1704"/>
    <w:rsid w:val="007C2E14"/>
    <w:rsid w:val="007C487E"/>
    <w:rsid w:val="007C5284"/>
    <w:rsid w:val="007C6B59"/>
    <w:rsid w:val="007C6EB1"/>
    <w:rsid w:val="007C72A5"/>
    <w:rsid w:val="007D0AE2"/>
    <w:rsid w:val="007D0FE1"/>
    <w:rsid w:val="007D2EF5"/>
    <w:rsid w:val="007D4491"/>
    <w:rsid w:val="007D44AB"/>
    <w:rsid w:val="007D5A09"/>
    <w:rsid w:val="007D67F4"/>
    <w:rsid w:val="007D7C22"/>
    <w:rsid w:val="007E0B1B"/>
    <w:rsid w:val="007E1617"/>
    <w:rsid w:val="007E4004"/>
    <w:rsid w:val="007F319B"/>
    <w:rsid w:val="007F3539"/>
    <w:rsid w:val="007F4A82"/>
    <w:rsid w:val="007F4EE4"/>
    <w:rsid w:val="007F5580"/>
    <w:rsid w:val="007F7282"/>
    <w:rsid w:val="008016B6"/>
    <w:rsid w:val="00801C32"/>
    <w:rsid w:val="0080263A"/>
    <w:rsid w:val="008027D2"/>
    <w:rsid w:val="008029B0"/>
    <w:rsid w:val="008038F8"/>
    <w:rsid w:val="00804543"/>
    <w:rsid w:val="0080512D"/>
    <w:rsid w:val="00806ACA"/>
    <w:rsid w:val="00807411"/>
    <w:rsid w:val="00811077"/>
    <w:rsid w:val="0081343B"/>
    <w:rsid w:val="00813A76"/>
    <w:rsid w:val="0081717E"/>
    <w:rsid w:val="008204D5"/>
    <w:rsid w:val="008213DF"/>
    <w:rsid w:val="00824C5D"/>
    <w:rsid w:val="008252CC"/>
    <w:rsid w:val="00825DEE"/>
    <w:rsid w:val="00833494"/>
    <w:rsid w:val="00834162"/>
    <w:rsid w:val="00836F9A"/>
    <w:rsid w:val="0083789D"/>
    <w:rsid w:val="0084164C"/>
    <w:rsid w:val="00843CC0"/>
    <w:rsid w:val="00844DCE"/>
    <w:rsid w:val="0084695B"/>
    <w:rsid w:val="00847DC5"/>
    <w:rsid w:val="008531B6"/>
    <w:rsid w:val="00853443"/>
    <w:rsid w:val="0085467F"/>
    <w:rsid w:val="0085504C"/>
    <w:rsid w:val="008554D2"/>
    <w:rsid w:val="008572DD"/>
    <w:rsid w:val="00857DC7"/>
    <w:rsid w:val="008609D2"/>
    <w:rsid w:val="00862513"/>
    <w:rsid w:val="00862B64"/>
    <w:rsid w:val="008649A6"/>
    <w:rsid w:val="00865A47"/>
    <w:rsid w:val="0087135E"/>
    <w:rsid w:val="008713BF"/>
    <w:rsid w:val="00871455"/>
    <w:rsid w:val="008721E4"/>
    <w:rsid w:val="008725BA"/>
    <w:rsid w:val="00874718"/>
    <w:rsid w:val="0088244A"/>
    <w:rsid w:val="008825DE"/>
    <w:rsid w:val="00883B3F"/>
    <w:rsid w:val="00885498"/>
    <w:rsid w:val="00885CC4"/>
    <w:rsid w:val="008919D3"/>
    <w:rsid w:val="008929AF"/>
    <w:rsid w:val="0089463B"/>
    <w:rsid w:val="008A0AAB"/>
    <w:rsid w:val="008A1CB4"/>
    <w:rsid w:val="008A229B"/>
    <w:rsid w:val="008A23E8"/>
    <w:rsid w:val="008A4EB9"/>
    <w:rsid w:val="008A55F7"/>
    <w:rsid w:val="008A56F4"/>
    <w:rsid w:val="008A6026"/>
    <w:rsid w:val="008A64E8"/>
    <w:rsid w:val="008A7D78"/>
    <w:rsid w:val="008B1F0B"/>
    <w:rsid w:val="008B4B1A"/>
    <w:rsid w:val="008B5B77"/>
    <w:rsid w:val="008B5BA4"/>
    <w:rsid w:val="008B75A7"/>
    <w:rsid w:val="008B7E38"/>
    <w:rsid w:val="008C34F3"/>
    <w:rsid w:val="008C380A"/>
    <w:rsid w:val="008C567B"/>
    <w:rsid w:val="008C60CE"/>
    <w:rsid w:val="008C74DD"/>
    <w:rsid w:val="008C7D4A"/>
    <w:rsid w:val="008C7E12"/>
    <w:rsid w:val="008D0320"/>
    <w:rsid w:val="008D152B"/>
    <w:rsid w:val="008D32AC"/>
    <w:rsid w:val="008D487F"/>
    <w:rsid w:val="008D4C86"/>
    <w:rsid w:val="008D5342"/>
    <w:rsid w:val="008D6B5D"/>
    <w:rsid w:val="008D6C85"/>
    <w:rsid w:val="008D71C4"/>
    <w:rsid w:val="008E04E0"/>
    <w:rsid w:val="008E06FF"/>
    <w:rsid w:val="008E21F7"/>
    <w:rsid w:val="008E3112"/>
    <w:rsid w:val="008E467A"/>
    <w:rsid w:val="008E4D36"/>
    <w:rsid w:val="008E5694"/>
    <w:rsid w:val="008E5A0D"/>
    <w:rsid w:val="008E68E5"/>
    <w:rsid w:val="008F0BCA"/>
    <w:rsid w:val="008F582F"/>
    <w:rsid w:val="008F7947"/>
    <w:rsid w:val="00901429"/>
    <w:rsid w:val="009019BC"/>
    <w:rsid w:val="009050F1"/>
    <w:rsid w:val="00905DDB"/>
    <w:rsid w:val="009060B0"/>
    <w:rsid w:val="009109B2"/>
    <w:rsid w:val="00910A90"/>
    <w:rsid w:val="009121FE"/>
    <w:rsid w:val="00912BBC"/>
    <w:rsid w:val="00917366"/>
    <w:rsid w:val="009201D3"/>
    <w:rsid w:val="00924190"/>
    <w:rsid w:val="009252BC"/>
    <w:rsid w:val="00925A22"/>
    <w:rsid w:val="00931594"/>
    <w:rsid w:val="00931902"/>
    <w:rsid w:val="009323F2"/>
    <w:rsid w:val="00932C86"/>
    <w:rsid w:val="00933236"/>
    <w:rsid w:val="0093381C"/>
    <w:rsid w:val="009340B0"/>
    <w:rsid w:val="00934AED"/>
    <w:rsid w:val="00940880"/>
    <w:rsid w:val="00941D2A"/>
    <w:rsid w:val="0094294A"/>
    <w:rsid w:val="009439E0"/>
    <w:rsid w:val="00945779"/>
    <w:rsid w:val="00946252"/>
    <w:rsid w:val="0094731C"/>
    <w:rsid w:val="0094786E"/>
    <w:rsid w:val="00950523"/>
    <w:rsid w:val="00950772"/>
    <w:rsid w:val="009530F2"/>
    <w:rsid w:val="00954295"/>
    <w:rsid w:val="00954B87"/>
    <w:rsid w:val="009554B2"/>
    <w:rsid w:val="00955F0F"/>
    <w:rsid w:val="00957AD1"/>
    <w:rsid w:val="00957D26"/>
    <w:rsid w:val="00957D39"/>
    <w:rsid w:val="00957EB3"/>
    <w:rsid w:val="0096091E"/>
    <w:rsid w:val="009623D8"/>
    <w:rsid w:val="009647EC"/>
    <w:rsid w:val="009671F3"/>
    <w:rsid w:val="00967417"/>
    <w:rsid w:val="009740AF"/>
    <w:rsid w:val="00974AF0"/>
    <w:rsid w:val="00975F46"/>
    <w:rsid w:val="0098048C"/>
    <w:rsid w:val="00980A13"/>
    <w:rsid w:val="0098102A"/>
    <w:rsid w:val="009827E0"/>
    <w:rsid w:val="00982817"/>
    <w:rsid w:val="00983210"/>
    <w:rsid w:val="00985C5B"/>
    <w:rsid w:val="00987CA7"/>
    <w:rsid w:val="00990ADF"/>
    <w:rsid w:val="0099175B"/>
    <w:rsid w:val="00991E2E"/>
    <w:rsid w:val="0099393F"/>
    <w:rsid w:val="00993F02"/>
    <w:rsid w:val="009A166E"/>
    <w:rsid w:val="009A3012"/>
    <w:rsid w:val="009A3074"/>
    <w:rsid w:val="009A40C9"/>
    <w:rsid w:val="009A6071"/>
    <w:rsid w:val="009A6936"/>
    <w:rsid w:val="009A6F7F"/>
    <w:rsid w:val="009A79FD"/>
    <w:rsid w:val="009B1148"/>
    <w:rsid w:val="009B1E19"/>
    <w:rsid w:val="009B5297"/>
    <w:rsid w:val="009B767F"/>
    <w:rsid w:val="009B78CE"/>
    <w:rsid w:val="009B7F50"/>
    <w:rsid w:val="009C1748"/>
    <w:rsid w:val="009C3829"/>
    <w:rsid w:val="009C6CB8"/>
    <w:rsid w:val="009C7959"/>
    <w:rsid w:val="009D0748"/>
    <w:rsid w:val="009D21A5"/>
    <w:rsid w:val="009D3B19"/>
    <w:rsid w:val="009D41B1"/>
    <w:rsid w:val="009D4245"/>
    <w:rsid w:val="009D5CD5"/>
    <w:rsid w:val="009D6E3D"/>
    <w:rsid w:val="009D7F63"/>
    <w:rsid w:val="009E5643"/>
    <w:rsid w:val="009E63FF"/>
    <w:rsid w:val="009E6EF1"/>
    <w:rsid w:val="009F1A04"/>
    <w:rsid w:val="009F1CA2"/>
    <w:rsid w:val="009F3813"/>
    <w:rsid w:val="009F5837"/>
    <w:rsid w:val="009F6505"/>
    <w:rsid w:val="009F6F20"/>
    <w:rsid w:val="00A00DC3"/>
    <w:rsid w:val="00A01651"/>
    <w:rsid w:val="00A03290"/>
    <w:rsid w:val="00A06C67"/>
    <w:rsid w:val="00A104F4"/>
    <w:rsid w:val="00A11438"/>
    <w:rsid w:val="00A11A87"/>
    <w:rsid w:val="00A129EF"/>
    <w:rsid w:val="00A136F2"/>
    <w:rsid w:val="00A15ED1"/>
    <w:rsid w:val="00A1656C"/>
    <w:rsid w:val="00A172F7"/>
    <w:rsid w:val="00A17A6D"/>
    <w:rsid w:val="00A200DA"/>
    <w:rsid w:val="00A200F8"/>
    <w:rsid w:val="00A21395"/>
    <w:rsid w:val="00A24D2C"/>
    <w:rsid w:val="00A277BC"/>
    <w:rsid w:val="00A30404"/>
    <w:rsid w:val="00A3040C"/>
    <w:rsid w:val="00A306E1"/>
    <w:rsid w:val="00A30DC4"/>
    <w:rsid w:val="00A32A50"/>
    <w:rsid w:val="00A34064"/>
    <w:rsid w:val="00A34913"/>
    <w:rsid w:val="00A354C9"/>
    <w:rsid w:val="00A377EC"/>
    <w:rsid w:val="00A416FE"/>
    <w:rsid w:val="00A468FE"/>
    <w:rsid w:val="00A47BD5"/>
    <w:rsid w:val="00A5451C"/>
    <w:rsid w:val="00A54ACF"/>
    <w:rsid w:val="00A612D5"/>
    <w:rsid w:val="00A617F9"/>
    <w:rsid w:val="00A65271"/>
    <w:rsid w:val="00A7025B"/>
    <w:rsid w:val="00A735E7"/>
    <w:rsid w:val="00A74DA3"/>
    <w:rsid w:val="00A751B1"/>
    <w:rsid w:val="00A8100F"/>
    <w:rsid w:val="00A8103A"/>
    <w:rsid w:val="00A814F7"/>
    <w:rsid w:val="00A823D8"/>
    <w:rsid w:val="00A82FA2"/>
    <w:rsid w:val="00A9131F"/>
    <w:rsid w:val="00A919CA"/>
    <w:rsid w:val="00A93DF0"/>
    <w:rsid w:val="00A949BB"/>
    <w:rsid w:val="00A95A20"/>
    <w:rsid w:val="00A961D2"/>
    <w:rsid w:val="00AA1015"/>
    <w:rsid w:val="00AA106F"/>
    <w:rsid w:val="00AA3B76"/>
    <w:rsid w:val="00AA634E"/>
    <w:rsid w:val="00AA772F"/>
    <w:rsid w:val="00AB0E43"/>
    <w:rsid w:val="00AB18EF"/>
    <w:rsid w:val="00AB27B6"/>
    <w:rsid w:val="00AB4B52"/>
    <w:rsid w:val="00AB6E97"/>
    <w:rsid w:val="00AB74AC"/>
    <w:rsid w:val="00AB7EB8"/>
    <w:rsid w:val="00AC26C1"/>
    <w:rsid w:val="00AC47A6"/>
    <w:rsid w:val="00AC656D"/>
    <w:rsid w:val="00AD3DD2"/>
    <w:rsid w:val="00AD7B18"/>
    <w:rsid w:val="00AE0D3B"/>
    <w:rsid w:val="00AE30FC"/>
    <w:rsid w:val="00AE7AA5"/>
    <w:rsid w:val="00AF01E1"/>
    <w:rsid w:val="00AF2765"/>
    <w:rsid w:val="00AF2F04"/>
    <w:rsid w:val="00AF46FA"/>
    <w:rsid w:val="00AF79C6"/>
    <w:rsid w:val="00B06AF6"/>
    <w:rsid w:val="00B07254"/>
    <w:rsid w:val="00B11763"/>
    <w:rsid w:val="00B14223"/>
    <w:rsid w:val="00B14725"/>
    <w:rsid w:val="00B14D25"/>
    <w:rsid w:val="00B21134"/>
    <w:rsid w:val="00B2243F"/>
    <w:rsid w:val="00B23A76"/>
    <w:rsid w:val="00B23E8D"/>
    <w:rsid w:val="00B24C5A"/>
    <w:rsid w:val="00B24C5E"/>
    <w:rsid w:val="00B25353"/>
    <w:rsid w:val="00B27CCF"/>
    <w:rsid w:val="00B30A34"/>
    <w:rsid w:val="00B32E6B"/>
    <w:rsid w:val="00B33C0B"/>
    <w:rsid w:val="00B36C5E"/>
    <w:rsid w:val="00B377EC"/>
    <w:rsid w:val="00B41E2C"/>
    <w:rsid w:val="00B46223"/>
    <w:rsid w:val="00B516DD"/>
    <w:rsid w:val="00B53A0A"/>
    <w:rsid w:val="00B5480F"/>
    <w:rsid w:val="00B573A1"/>
    <w:rsid w:val="00B616C1"/>
    <w:rsid w:val="00B619ED"/>
    <w:rsid w:val="00B61AF7"/>
    <w:rsid w:val="00B62738"/>
    <w:rsid w:val="00B632DE"/>
    <w:rsid w:val="00B64A70"/>
    <w:rsid w:val="00B64F1E"/>
    <w:rsid w:val="00B66C0F"/>
    <w:rsid w:val="00B67FD9"/>
    <w:rsid w:val="00B72549"/>
    <w:rsid w:val="00B7363A"/>
    <w:rsid w:val="00B741ED"/>
    <w:rsid w:val="00B74A41"/>
    <w:rsid w:val="00B7530A"/>
    <w:rsid w:val="00B770F6"/>
    <w:rsid w:val="00B80B1B"/>
    <w:rsid w:val="00B8201E"/>
    <w:rsid w:val="00B82E3C"/>
    <w:rsid w:val="00B8606D"/>
    <w:rsid w:val="00B90464"/>
    <w:rsid w:val="00B92167"/>
    <w:rsid w:val="00B9391C"/>
    <w:rsid w:val="00B943A6"/>
    <w:rsid w:val="00B947EA"/>
    <w:rsid w:val="00BA0E96"/>
    <w:rsid w:val="00BA40E2"/>
    <w:rsid w:val="00BA6DDE"/>
    <w:rsid w:val="00BA7B25"/>
    <w:rsid w:val="00BB09A4"/>
    <w:rsid w:val="00BB0CF7"/>
    <w:rsid w:val="00BB1DF9"/>
    <w:rsid w:val="00BB6D95"/>
    <w:rsid w:val="00BB719C"/>
    <w:rsid w:val="00BC0D1E"/>
    <w:rsid w:val="00BC1693"/>
    <w:rsid w:val="00BC1881"/>
    <w:rsid w:val="00BC6016"/>
    <w:rsid w:val="00BC6E61"/>
    <w:rsid w:val="00BC7C69"/>
    <w:rsid w:val="00BD00DD"/>
    <w:rsid w:val="00BD32F7"/>
    <w:rsid w:val="00BD4365"/>
    <w:rsid w:val="00BD5A8A"/>
    <w:rsid w:val="00BD72EB"/>
    <w:rsid w:val="00BE09A8"/>
    <w:rsid w:val="00BE0F7F"/>
    <w:rsid w:val="00BE3DAC"/>
    <w:rsid w:val="00BE3EF8"/>
    <w:rsid w:val="00BF0A4A"/>
    <w:rsid w:val="00BF12F7"/>
    <w:rsid w:val="00BF2503"/>
    <w:rsid w:val="00BF3896"/>
    <w:rsid w:val="00BF460B"/>
    <w:rsid w:val="00BF5EA2"/>
    <w:rsid w:val="00BF6B9B"/>
    <w:rsid w:val="00BF722E"/>
    <w:rsid w:val="00BF779B"/>
    <w:rsid w:val="00C0091B"/>
    <w:rsid w:val="00C025C6"/>
    <w:rsid w:val="00C03996"/>
    <w:rsid w:val="00C039B3"/>
    <w:rsid w:val="00C070C6"/>
    <w:rsid w:val="00C10C29"/>
    <w:rsid w:val="00C1149F"/>
    <w:rsid w:val="00C121D1"/>
    <w:rsid w:val="00C12D43"/>
    <w:rsid w:val="00C13133"/>
    <w:rsid w:val="00C14093"/>
    <w:rsid w:val="00C15B17"/>
    <w:rsid w:val="00C16250"/>
    <w:rsid w:val="00C1791B"/>
    <w:rsid w:val="00C20297"/>
    <w:rsid w:val="00C20801"/>
    <w:rsid w:val="00C2174A"/>
    <w:rsid w:val="00C239EB"/>
    <w:rsid w:val="00C24AE3"/>
    <w:rsid w:val="00C25BDB"/>
    <w:rsid w:val="00C27F21"/>
    <w:rsid w:val="00C30122"/>
    <w:rsid w:val="00C309DA"/>
    <w:rsid w:val="00C3296C"/>
    <w:rsid w:val="00C32C28"/>
    <w:rsid w:val="00C33854"/>
    <w:rsid w:val="00C33B31"/>
    <w:rsid w:val="00C33EF5"/>
    <w:rsid w:val="00C367AE"/>
    <w:rsid w:val="00C36CF1"/>
    <w:rsid w:val="00C41089"/>
    <w:rsid w:val="00C417F9"/>
    <w:rsid w:val="00C446A4"/>
    <w:rsid w:val="00C469DA"/>
    <w:rsid w:val="00C46EA7"/>
    <w:rsid w:val="00C50ABD"/>
    <w:rsid w:val="00C51554"/>
    <w:rsid w:val="00C5300E"/>
    <w:rsid w:val="00C541C0"/>
    <w:rsid w:val="00C55370"/>
    <w:rsid w:val="00C55E11"/>
    <w:rsid w:val="00C56B70"/>
    <w:rsid w:val="00C616AE"/>
    <w:rsid w:val="00C64431"/>
    <w:rsid w:val="00C65C36"/>
    <w:rsid w:val="00C7058C"/>
    <w:rsid w:val="00C7108A"/>
    <w:rsid w:val="00C715E0"/>
    <w:rsid w:val="00C73CFD"/>
    <w:rsid w:val="00C74DE3"/>
    <w:rsid w:val="00C760D5"/>
    <w:rsid w:val="00C8001E"/>
    <w:rsid w:val="00C82AB3"/>
    <w:rsid w:val="00C8554C"/>
    <w:rsid w:val="00C85D00"/>
    <w:rsid w:val="00C860DC"/>
    <w:rsid w:val="00C91471"/>
    <w:rsid w:val="00C9150D"/>
    <w:rsid w:val="00C91543"/>
    <w:rsid w:val="00C9399D"/>
    <w:rsid w:val="00C93CE6"/>
    <w:rsid w:val="00C93DF2"/>
    <w:rsid w:val="00C94938"/>
    <w:rsid w:val="00C95873"/>
    <w:rsid w:val="00C963F2"/>
    <w:rsid w:val="00CA0815"/>
    <w:rsid w:val="00CA1EEF"/>
    <w:rsid w:val="00CA237A"/>
    <w:rsid w:val="00CA2E3A"/>
    <w:rsid w:val="00CA3B8F"/>
    <w:rsid w:val="00CA5194"/>
    <w:rsid w:val="00CA65A0"/>
    <w:rsid w:val="00CA66A6"/>
    <w:rsid w:val="00CA738B"/>
    <w:rsid w:val="00CA7786"/>
    <w:rsid w:val="00CB03A6"/>
    <w:rsid w:val="00CB1471"/>
    <w:rsid w:val="00CB1E89"/>
    <w:rsid w:val="00CB226A"/>
    <w:rsid w:val="00CB6743"/>
    <w:rsid w:val="00CC09EE"/>
    <w:rsid w:val="00CC17C2"/>
    <w:rsid w:val="00CC1C9B"/>
    <w:rsid w:val="00CC2C71"/>
    <w:rsid w:val="00CC48D9"/>
    <w:rsid w:val="00CC4F9C"/>
    <w:rsid w:val="00CC6D3D"/>
    <w:rsid w:val="00CC6D65"/>
    <w:rsid w:val="00CC70C2"/>
    <w:rsid w:val="00CD0185"/>
    <w:rsid w:val="00CD0FDC"/>
    <w:rsid w:val="00CD1307"/>
    <w:rsid w:val="00CD16DD"/>
    <w:rsid w:val="00CD1E33"/>
    <w:rsid w:val="00CD1EFE"/>
    <w:rsid w:val="00CD20DC"/>
    <w:rsid w:val="00CD5755"/>
    <w:rsid w:val="00CD5F28"/>
    <w:rsid w:val="00CD6ED5"/>
    <w:rsid w:val="00CE009C"/>
    <w:rsid w:val="00CE17BA"/>
    <w:rsid w:val="00CE1DCA"/>
    <w:rsid w:val="00CE30B7"/>
    <w:rsid w:val="00CE3CA2"/>
    <w:rsid w:val="00CE4223"/>
    <w:rsid w:val="00CE518C"/>
    <w:rsid w:val="00CE650F"/>
    <w:rsid w:val="00CE6FF4"/>
    <w:rsid w:val="00CF1CB1"/>
    <w:rsid w:val="00CF32A4"/>
    <w:rsid w:val="00CF4CEF"/>
    <w:rsid w:val="00CF4DA8"/>
    <w:rsid w:val="00CF59F5"/>
    <w:rsid w:val="00CF5EDB"/>
    <w:rsid w:val="00D00BFD"/>
    <w:rsid w:val="00D03717"/>
    <w:rsid w:val="00D047B1"/>
    <w:rsid w:val="00D051D1"/>
    <w:rsid w:val="00D07FCD"/>
    <w:rsid w:val="00D1062B"/>
    <w:rsid w:val="00D1232F"/>
    <w:rsid w:val="00D13819"/>
    <w:rsid w:val="00D1420A"/>
    <w:rsid w:val="00D14314"/>
    <w:rsid w:val="00D146B1"/>
    <w:rsid w:val="00D147BC"/>
    <w:rsid w:val="00D15072"/>
    <w:rsid w:val="00D173A4"/>
    <w:rsid w:val="00D17FDF"/>
    <w:rsid w:val="00D212AC"/>
    <w:rsid w:val="00D21AA8"/>
    <w:rsid w:val="00D228AE"/>
    <w:rsid w:val="00D246EE"/>
    <w:rsid w:val="00D24A75"/>
    <w:rsid w:val="00D25666"/>
    <w:rsid w:val="00D27C69"/>
    <w:rsid w:val="00D30237"/>
    <w:rsid w:val="00D33DAD"/>
    <w:rsid w:val="00D33DF6"/>
    <w:rsid w:val="00D3486E"/>
    <w:rsid w:val="00D363E2"/>
    <w:rsid w:val="00D364D1"/>
    <w:rsid w:val="00D40A0F"/>
    <w:rsid w:val="00D4390B"/>
    <w:rsid w:val="00D4400C"/>
    <w:rsid w:val="00D44731"/>
    <w:rsid w:val="00D4522B"/>
    <w:rsid w:val="00D4672E"/>
    <w:rsid w:val="00D47CBC"/>
    <w:rsid w:val="00D51B1D"/>
    <w:rsid w:val="00D525DF"/>
    <w:rsid w:val="00D52F55"/>
    <w:rsid w:val="00D54CF1"/>
    <w:rsid w:val="00D54E18"/>
    <w:rsid w:val="00D555FB"/>
    <w:rsid w:val="00D57C04"/>
    <w:rsid w:val="00D57FB9"/>
    <w:rsid w:val="00D60DF8"/>
    <w:rsid w:val="00D6408B"/>
    <w:rsid w:val="00D65072"/>
    <w:rsid w:val="00D66579"/>
    <w:rsid w:val="00D701AE"/>
    <w:rsid w:val="00D71958"/>
    <w:rsid w:val="00D72F82"/>
    <w:rsid w:val="00D7331B"/>
    <w:rsid w:val="00D73EF9"/>
    <w:rsid w:val="00D75354"/>
    <w:rsid w:val="00D759ED"/>
    <w:rsid w:val="00D76153"/>
    <w:rsid w:val="00D819F4"/>
    <w:rsid w:val="00D82950"/>
    <w:rsid w:val="00D84F40"/>
    <w:rsid w:val="00D85ABA"/>
    <w:rsid w:val="00D87881"/>
    <w:rsid w:val="00D91491"/>
    <w:rsid w:val="00D921BB"/>
    <w:rsid w:val="00D950EB"/>
    <w:rsid w:val="00D97205"/>
    <w:rsid w:val="00DA06D6"/>
    <w:rsid w:val="00DA37B6"/>
    <w:rsid w:val="00DA412E"/>
    <w:rsid w:val="00DB0FA2"/>
    <w:rsid w:val="00DB1132"/>
    <w:rsid w:val="00DB1631"/>
    <w:rsid w:val="00DB58CE"/>
    <w:rsid w:val="00DB657A"/>
    <w:rsid w:val="00DB69E5"/>
    <w:rsid w:val="00DB7409"/>
    <w:rsid w:val="00DB79EB"/>
    <w:rsid w:val="00DB7A60"/>
    <w:rsid w:val="00DC1717"/>
    <w:rsid w:val="00DC1795"/>
    <w:rsid w:val="00DC1BD9"/>
    <w:rsid w:val="00DC33EE"/>
    <w:rsid w:val="00DC4EDC"/>
    <w:rsid w:val="00DC6EEC"/>
    <w:rsid w:val="00DD4FCD"/>
    <w:rsid w:val="00DD559C"/>
    <w:rsid w:val="00DD6223"/>
    <w:rsid w:val="00DD6BC2"/>
    <w:rsid w:val="00DD7F8C"/>
    <w:rsid w:val="00DE04ED"/>
    <w:rsid w:val="00DE2870"/>
    <w:rsid w:val="00DE341A"/>
    <w:rsid w:val="00DE37B0"/>
    <w:rsid w:val="00DE41B1"/>
    <w:rsid w:val="00DE4AE8"/>
    <w:rsid w:val="00DE7DDB"/>
    <w:rsid w:val="00DF0655"/>
    <w:rsid w:val="00DF240F"/>
    <w:rsid w:val="00DF486A"/>
    <w:rsid w:val="00DF4DE2"/>
    <w:rsid w:val="00DF66C5"/>
    <w:rsid w:val="00DF7B13"/>
    <w:rsid w:val="00E002A3"/>
    <w:rsid w:val="00E00A94"/>
    <w:rsid w:val="00E00ADD"/>
    <w:rsid w:val="00E01D69"/>
    <w:rsid w:val="00E04B64"/>
    <w:rsid w:val="00E058BD"/>
    <w:rsid w:val="00E05B05"/>
    <w:rsid w:val="00E0654C"/>
    <w:rsid w:val="00E11EEB"/>
    <w:rsid w:val="00E1228C"/>
    <w:rsid w:val="00E15687"/>
    <w:rsid w:val="00E15F6E"/>
    <w:rsid w:val="00E176E6"/>
    <w:rsid w:val="00E20396"/>
    <w:rsid w:val="00E213C4"/>
    <w:rsid w:val="00E216D6"/>
    <w:rsid w:val="00E22E26"/>
    <w:rsid w:val="00E25429"/>
    <w:rsid w:val="00E27D37"/>
    <w:rsid w:val="00E30CB3"/>
    <w:rsid w:val="00E3100E"/>
    <w:rsid w:val="00E323CF"/>
    <w:rsid w:val="00E33390"/>
    <w:rsid w:val="00E35802"/>
    <w:rsid w:val="00E36BC4"/>
    <w:rsid w:val="00E4083A"/>
    <w:rsid w:val="00E43058"/>
    <w:rsid w:val="00E43061"/>
    <w:rsid w:val="00E43D74"/>
    <w:rsid w:val="00E44444"/>
    <w:rsid w:val="00E46D4E"/>
    <w:rsid w:val="00E46E07"/>
    <w:rsid w:val="00E47CB8"/>
    <w:rsid w:val="00E5127B"/>
    <w:rsid w:val="00E51EEA"/>
    <w:rsid w:val="00E52859"/>
    <w:rsid w:val="00E539D0"/>
    <w:rsid w:val="00E57DAE"/>
    <w:rsid w:val="00E616FC"/>
    <w:rsid w:val="00E61EDD"/>
    <w:rsid w:val="00E64EAD"/>
    <w:rsid w:val="00E656E6"/>
    <w:rsid w:val="00E669BD"/>
    <w:rsid w:val="00E66CF9"/>
    <w:rsid w:val="00E675B0"/>
    <w:rsid w:val="00E70EA4"/>
    <w:rsid w:val="00E714E4"/>
    <w:rsid w:val="00E73097"/>
    <w:rsid w:val="00E7454E"/>
    <w:rsid w:val="00E75615"/>
    <w:rsid w:val="00E80353"/>
    <w:rsid w:val="00E9033E"/>
    <w:rsid w:val="00E921A9"/>
    <w:rsid w:val="00E92D85"/>
    <w:rsid w:val="00E9600C"/>
    <w:rsid w:val="00E969C0"/>
    <w:rsid w:val="00E97B41"/>
    <w:rsid w:val="00EA1844"/>
    <w:rsid w:val="00EA1C26"/>
    <w:rsid w:val="00EA5021"/>
    <w:rsid w:val="00EA5497"/>
    <w:rsid w:val="00EA5F10"/>
    <w:rsid w:val="00EA64C9"/>
    <w:rsid w:val="00EA7A47"/>
    <w:rsid w:val="00EA7AC4"/>
    <w:rsid w:val="00EA7D97"/>
    <w:rsid w:val="00EA7E6B"/>
    <w:rsid w:val="00EB03EF"/>
    <w:rsid w:val="00EB2B70"/>
    <w:rsid w:val="00EB3152"/>
    <w:rsid w:val="00EC0E28"/>
    <w:rsid w:val="00EC40E5"/>
    <w:rsid w:val="00EC5B94"/>
    <w:rsid w:val="00ED0572"/>
    <w:rsid w:val="00ED3010"/>
    <w:rsid w:val="00ED54D7"/>
    <w:rsid w:val="00ED57CB"/>
    <w:rsid w:val="00ED5A30"/>
    <w:rsid w:val="00ED6862"/>
    <w:rsid w:val="00ED7F23"/>
    <w:rsid w:val="00EE1755"/>
    <w:rsid w:val="00EE17A5"/>
    <w:rsid w:val="00EE1974"/>
    <w:rsid w:val="00EE4E26"/>
    <w:rsid w:val="00EE5274"/>
    <w:rsid w:val="00EE681D"/>
    <w:rsid w:val="00EE7EB3"/>
    <w:rsid w:val="00EF2D26"/>
    <w:rsid w:val="00F0507B"/>
    <w:rsid w:val="00F05340"/>
    <w:rsid w:val="00F05432"/>
    <w:rsid w:val="00F062F6"/>
    <w:rsid w:val="00F06CE8"/>
    <w:rsid w:val="00F07018"/>
    <w:rsid w:val="00F07C07"/>
    <w:rsid w:val="00F1027D"/>
    <w:rsid w:val="00F110DD"/>
    <w:rsid w:val="00F13084"/>
    <w:rsid w:val="00F13882"/>
    <w:rsid w:val="00F14944"/>
    <w:rsid w:val="00F15609"/>
    <w:rsid w:val="00F16A8F"/>
    <w:rsid w:val="00F17BBF"/>
    <w:rsid w:val="00F17BC3"/>
    <w:rsid w:val="00F20888"/>
    <w:rsid w:val="00F22E43"/>
    <w:rsid w:val="00F235C2"/>
    <w:rsid w:val="00F23FE0"/>
    <w:rsid w:val="00F24E75"/>
    <w:rsid w:val="00F3230F"/>
    <w:rsid w:val="00F33FB5"/>
    <w:rsid w:val="00F3540C"/>
    <w:rsid w:val="00F36ED4"/>
    <w:rsid w:val="00F40CCD"/>
    <w:rsid w:val="00F43100"/>
    <w:rsid w:val="00F43D2C"/>
    <w:rsid w:val="00F458D5"/>
    <w:rsid w:val="00F51493"/>
    <w:rsid w:val="00F53587"/>
    <w:rsid w:val="00F5388A"/>
    <w:rsid w:val="00F55708"/>
    <w:rsid w:val="00F55981"/>
    <w:rsid w:val="00F55B76"/>
    <w:rsid w:val="00F56A8E"/>
    <w:rsid w:val="00F57823"/>
    <w:rsid w:val="00F57CD7"/>
    <w:rsid w:val="00F57E99"/>
    <w:rsid w:val="00F601D3"/>
    <w:rsid w:val="00F6084B"/>
    <w:rsid w:val="00F60AD1"/>
    <w:rsid w:val="00F60D0C"/>
    <w:rsid w:val="00F6186A"/>
    <w:rsid w:val="00F653F5"/>
    <w:rsid w:val="00F65A6F"/>
    <w:rsid w:val="00F67A09"/>
    <w:rsid w:val="00F70C2A"/>
    <w:rsid w:val="00F70E1D"/>
    <w:rsid w:val="00F70FEF"/>
    <w:rsid w:val="00F71FA8"/>
    <w:rsid w:val="00F73A4E"/>
    <w:rsid w:val="00F73A9C"/>
    <w:rsid w:val="00F75000"/>
    <w:rsid w:val="00F75419"/>
    <w:rsid w:val="00F75C41"/>
    <w:rsid w:val="00F83F83"/>
    <w:rsid w:val="00F8583E"/>
    <w:rsid w:val="00F874D7"/>
    <w:rsid w:val="00F92BF5"/>
    <w:rsid w:val="00F93ED3"/>
    <w:rsid w:val="00F9499B"/>
    <w:rsid w:val="00F94A40"/>
    <w:rsid w:val="00F9703E"/>
    <w:rsid w:val="00F97B00"/>
    <w:rsid w:val="00F97CC2"/>
    <w:rsid w:val="00FA0704"/>
    <w:rsid w:val="00FA7B64"/>
    <w:rsid w:val="00FB20C6"/>
    <w:rsid w:val="00FB3540"/>
    <w:rsid w:val="00FB404C"/>
    <w:rsid w:val="00FB455E"/>
    <w:rsid w:val="00FB4B2E"/>
    <w:rsid w:val="00FB544F"/>
    <w:rsid w:val="00FB62A5"/>
    <w:rsid w:val="00FC2BBA"/>
    <w:rsid w:val="00FC305B"/>
    <w:rsid w:val="00FD00F8"/>
    <w:rsid w:val="00FD3CBF"/>
    <w:rsid w:val="00FD3F67"/>
    <w:rsid w:val="00FD5789"/>
    <w:rsid w:val="00FD7C23"/>
    <w:rsid w:val="00FE0FD3"/>
    <w:rsid w:val="00FE1267"/>
    <w:rsid w:val="00FE1D3A"/>
    <w:rsid w:val="00FE3830"/>
    <w:rsid w:val="00FE4C9D"/>
    <w:rsid w:val="00FE5415"/>
    <w:rsid w:val="00FE6FB8"/>
    <w:rsid w:val="00FE724D"/>
    <w:rsid w:val="00FF0672"/>
    <w:rsid w:val="00FF0B75"/>
    <w:rsid w:val="00FF0D67"/>
    <w:rsid w:val="00FF1547"/>
    <w:rsid w:val="00FF3A59"/>
    <w:rsid w:val="00FF465C"/>
    <w:rsid w:val="00FF4A57"/>
    <w:rsid w:val="00FF7AB6"/>
    <w:rsid w:val="00FF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2311AB1E"/>
  <w15:chartTrackingRefBased/>
  <w15:docId w15:val="{D32556EA-70D3-4B95-A26E-8D51A9E3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75B"/>
    <w:pPr>
      <w:autoSpaceDE w:val="0"/>
      <w:autoSpaceDN w:val="0"/>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9175B"/>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Indent">
    <w:name w:val="Body Text Indent"/>
    <w:basedOn w:val="Normal"/>
    <w:link w:val="BodyTextIndentChar"/>
    <w:rsid w:val="0099175B"/>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99175B"/>
    <w:rPr>
      <w:rFonts w:ascii="CG Times" w:eastAsia="Times New Roman" w:hAnsi="CG Times" w:cs="CG Times"/>
      <w:sz w:val="26"/>
      <w:szCs w:val="26"/>
    </w:rPr>
  </w:style>
  <w:style w:type="paragraph" w:styleId="ListParagraph">
    <w:name w:val="List Paragraph"/>
    <w:basedOn w:val="Normal"/>
    <w:uiPriority w:val="34"/>
    <w:qFormat/>
    <w:rsid w:val="005333E2"/>
    <w:pPr>
      <w:ind w:left="720"/>
      <w:contextualSpacing/>
    </w:pPr>
  </w:style>
  <w:style w:type="paragraph" w:styleId="FootnoteText">
    <w:name w:val="footnote text"/>
    <w:basedOn w:val="Normal"/>
    <w:link w:val="FootnoteTextChar"/>
    <w:uiPriority w:val="99"/>
    <w:semiHidden/>
    <w:unhideWhenUsed/>
    <w:rsid w:val="0006743A"/>
    <w:rPr>
      <w:sz w:val="20"/>
      <w:szCs w:val="20"/>
    </w:rPr>
  </w:style>
  <w:style w:type="character" w:customStyle="1" w:styleId="FootnoteTextChar">
    <w:name w:val="Footnote Text Char"/>
    <w:basedOn w:val="DefaultParagraphFont"/>
    <w:link w:val="FootnoteText"/>
    <w:uiPriority w:val="99"/>
    <w:semiHidden/>
    <w:rsid w:val="0006743A"/>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06743A"/>
    <w:rPr>
      <w:vertAlign w:val="superscript"/>
    </w:rPr>
  </w:style>
  <w:style w:type="paragraph" w:styleId="Header">
    <w:name w:val="header"/>
    <w:basedOn w:val="Normal"/>
    <w:link w:val="HeaderChar"/>
    <w:uiPriority w:val="99"/>
    <w:unhideWhenUsed/>
    <w:rsid w:val="00D33DAD"/>
    <w:pPr>
      <w:tabs>
        <w:tab w:val="center" w:pos="4680"/>
        <w:tab w:val="right" w:pos="9360"/>
      </w:tabs>
    </w:pPr>
  </w:style>
  <w:style w:type="character" w:customStyle="1" w:styleId="HeaderChar">
    <w:name w:val="Header Char"/>
    <w:basedOn w:val="DefaultParagraphFont"/>
    <w:link w:val="Header"/>
    <w:uiPriority w:val="99"/>
    <w:rsid w:val="00D33DAD"/>
    <w:rPr>
      <w:rFonts w:ascii="CG Times" w:eastAsia="Times New Roman" w:hAnsi="CG Times" w:cs="CG Times"/>
      <w:sz w:val="24"/>
      <w:szCs w:val="24"/>
    </w:rPr>
  </w:style>
  <w:style w:type="paragraph" w:styleId="Footer">
    <w:name w:val="footer"/>
    <w:basedOn w:val="Normal"/>
    <w:link w:val="FooterChar"/>
    <w:uiPriority w:val="99"/>
    <w:unhideWhenUsed/>
    <w:rsid w:val="00D33DAD"/>
    <w:pPr>
      <w:tabs>
        <w:tab w:val="center" w:pos="4680"/>
        <w:tab w:val="right" w:pos="9360"/>
      </w:tabs>
    </w:pPr>
  </w:style>
  <w:style w:type="character" w:customStyle="1" w:styleId="FooterChar">
    <w:name w:val="Footer Char"/>
    <w:basedOn w:val="DefaultParagraphFont"/>
    <w:link w:val="Footer"/>
    <w:uiPriority w:val="99"/>
    <w:rsid w:val="00D33DAD"/>
    <w:rPr>
      <w:rFonts w:ascii="CG Times" w:eastAsia="Times New Roman" w:hAnsi="CG Times" w:cs="CG Times"/>
      <w:sz w:val="24"/>
      <w:szCs w:val="24"/>
    </w:rPr>
  </w:style>
  <w:style w:type="character" w:styleId="CommentReference">
    <w:name w:val="annotation reference"/>
    <w:basedOn w:val="DefaultParagraphFont"/>
    <w:uiPriority w:val="99"/>
    <w:semiHidden/>
    <w:unhideWhenUsed/>
    <w:rsid w:val="00DC33EE"/>
    <w:rPr>
      <w:sz w:val="16"/>
      <w:szCs w:val="16"/>
    </w:rPr>
  </w:style>
  <w:style w:type="paragraph" w:styleId="CommentText">
    <w:name w:val="annotation text"/>
    <w:basedOn w:val="Normal"/>
    <w:link w:val="CommentTextChar"/>
    <w:uiPriority w:val="99"/>
    <w:unhideWhenUsed/>
    <w:rsid w:val="00DC33EE"/>
    <w:rPr>
      <w:sz w:val="20"/>
      <w:szCs w:val="20"/>
    </w:rPr>
  </w:style>
  <w:style w:type="character" w:customStyle="1" w:styleId="CommentTextChar">
    <w:name w:val="Comment Text Char"/>
    <w:basedOn w:val="DefaultParagraphFont"/>
    <w:link w:val="CommentText"/>
    <w:uiPriority w:val="99"/>
    <w:rsid w:val="00DC33EE"/>
    <w:rPr>
      <w:rFonts w:ascii="CG Times" w:eastAsia="Times New Roman" w:hAnsi="CG Times" w:cs="CG Times"/>
      <w:sz w:val="20"/>
      <w:szCs w:val="20"/>
    </w:rPr>
  </w:style>
  <w:style w:type="paragraph" w:styleId="CommentSubject">
    <w:name w:val="annotation subject"/>
    <w:basedOn w:val="CommentText"/>
    <w:next w:val="CommentText"/>
    <w:link w:val="CommentSubjectChar"/>
    <w:uiPriority w:val="99"/>
    <w:semiHidden/>
    <w:unhideWhenUsed/>
    <w:rsid w:val="00DC33EE"/>
    <w:rPr>
      <w:b/>
      <w:bCs/>
    </w:rPr>
  </w:style>
  <w:style w:type="character" w:customStyle="1" w:styleId="CommentSubjectChar">
    <w:name w:val="Comment Subject Char"/>
    <w:basedOn w:val="CommentTextChar"/>
    <w:link w:val="CommentSubject"/>
    <w:uiPriority w:val="99"/>
    <w:semiHidden/>
    <w:rsid w:val="00DC33EE"/>
    <w:rPr>
      <w:rFonts w:ascii="CG Times" w:eastAsia="Times New Roman" w:hAnsi="CG Times" w:cs="CG Times"/>
      <w:b/>
      <w:bCs/>
      <w:sz w:val="20"/>
      <w:szCs w:val="20"/>
    </w:rPr>
  </w:style>
  <w:style w:type="paragraph" w:styleId="Revision">
    <w:name w:val="Revision"/>
    <w:hidden/>
    <w:uiPriority w:val="99"/>
    <w:semiHidden/>
    <w:rsid w:val="00F8583E"/>
    <w:pPr>
      <w:spacing w:after="0" w:line="240" w:lineRule="auto"/>
    </w:pPr>
    <w:rPr>
      <w:rFonts w:ascii="CG Times" w:eastAsia="Times New Roman" w:hAnsi="CG Times" w:cs="CG Times"/>
      <w:sz w:val="24"/>
      <w:szCs w:val="24"/>
    </w:rPr>
  </w:style>
  <w:style w:type="character" w:styleId="Hyperlink">
    <w:name w:val="Hyperlink"/>
    <w:basedOn w:val="DefaultParagraphFont"/>
    <w:uiPriority w:val="99"/>
    <w:unhideWhenUsed/>
    <w:rsid w:val="002B6A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inmiller@p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granger@p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ost@p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FF48BB0271D9478F7E6B41F855C9D2" ma:contentTypeVersion="6" ma:contentTypeDescription="Create a new document." ma:contentTypeScope="" ma:versionID="600d4be313741480d30953c4fe703689">
  <xsd:schema xmlns:xsd="http://www.w3.org/2001/XMLSchema" xmlns:xs="http://www.w3.org/2001/XMLSchema" xmlns:p="http://schemas.microsoft.com/office/2006/metadata/properties" xmlns:ns3="d5a66a17-d992-4060-926f-c4156df1703c" targetNamespace="http://schemas.microsoft.com/office/2006/metadata/properties" ma:root="true" ma:fieldsID="b0988fd5e360a236752f5779270cf07a" ns3:_="">
    <xsd:import namespace="d5a66a17-d992-4060-926f-c4156df170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66a17-d992-4060-926f-c4156df17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DCF6FA-7A94-421E-8DB1-C11EAFDE5C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7FA6E0-EC91-4201-A0B2-C3B94EED344D}">
  <ds:schemaRefs>
    <ds:schemaRef ds:uri="http://schemas.openxmlformats.org/officeDocument/2006/bibliography"/>
  </ds:schemaRefs>
</ds:datastoreItem>
</file>

<file path=customXml/itemProps3.xml><?xml version="1.0" encoding="utf-8"?>
<ds:datastoreItem xmlns:ds="http://schemas.openxmlformats.org/officeDocument/2006/customXml" ds:itemID="{0EBCB510-9912-4B2F-8436-E57B6479F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66a17-d992-4060-926f-c4156df17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4F53B9-2949-407C-81E1-BF772A4EE8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 Christopher</dc:creator>
  <cp:keywords/>
  <dc:description/>
  <cp:lastModifiedBy>Delvillar, Shalea</cp:lastModifiedBy>
  <cp:revision>2</cp:revision>
  <dcterms:created xsi:type="dcterms:W3CDTF">2023-03-20T18:31:00Z</dcterms:created>
  <dcterms:modified xsi:type="dcterms:W3CDTF">2023-03-20T18:31:00Z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0x01010021FF48BB0271D9478F7E6B41F855C9D2</vt:lpwstr>
  </property>
</Properties>
</file>