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46DE059F" w:rsidR="00F22CB3" w:rsidRPr="00EE5548" w:rsidRDefault="00FE34F7" w:rsidP="00F22CB3">
      <w:pPr>
        <w:spacing w:line="259" w:lineRule="auto"/>
        <w:jc w:val="both"/>
        <w:rPr>
          <w:rFonts w:eastAsiaTheme="minorEastAsia"/>
        </w:rPr>
      </w:pPr>
      <w:r>
        <w:rPr>
          <w:rFonts w:eastAsiaTheme="minorEastAsia"/>
        </w:rPr>
        <w:t>Eric and Cheryl McGlynn</w:t>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5520A1AA"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106DB8">
        <w:rPr>
          <w:rFonts w:eastAsiaTheme="minorEastAsia"/>
          <w:spacing w:val="-3"/>
        </w:rPr>
        <w:t>C-202</w:t>
      </w:r>
      <w:r w:rsidR="00272823">
        <w:rPr>
          <w:rFonts w:eastAsiaTheme="minorEastAsia"/>
          <w:spacing w:val="-3"/>
        </w:rPr>
        <w:t>3</w:t>
      </w:r>
      <w:r w:rsidR="00106DB8">
        <w:rPr>
          <w:rFonts w:eastAsiaTheme="minorEastAsia"/>
          <w:spacing w:val="-3"/>
        </w:rPr>
        <w:t>-303</w:t>
      </w:r>
      <w:r w:rsidR="00DF69D8">
        <w:rPr>
          <w:rFonts w:eastAsiaTheme="minorEastAsia"/>
          <w:spacing w:val="-3"/>
        </w:rPr>
        <w:t>8697</w:t>
      </w:r>
    </w:p>
    <w:p w14:paraId="74BE3764" w14:textId="1DAD8EE0"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DF69D8">
        <w:rPr>
          <w:rFonts w:eastAsiaTheme="minorEastAsia"/>
          <w:spacing w:val="-3"/>
        </w:rPr>
        <w:tab/>
      </w:r>
      <w:r w:rsidR="00DF69D8">
        <w:rPr>
          <w:rFonts w:eastAsiaTheme="minorEastAsia"/>
          <w:spacing w:val="-3"/>
        </w:rPr>
        <w:tab/>
        <w:t>C-202</w:t>
      </w:r>
      <w:r w:rsidR="00272823">
        <w:rPr>
          <w:rFonts w:eastAsiaTheme="minorEastAsia"/>
          <w:spacing w:val="-3"/>
        </w:rPr>
        <w:t>3-3038698</w:t>
      </w:r>
    </w:p>
    <w:p w14:paraId="3BE13FA8" w14:textId="79F65828" w:rsidR="00DF69D8" w:rsidRDefault="00FE34F7" w:rsidP="00F22CB3">
      <w:pPr>
        <w:spacing w:line="259" w:lineRule="auto"/>
        <w:jc w:val="both"/>
        <w:rPr>
          <w:rFonts w:eastAsiaTheme="minorEastAsia"/>
        </w:rPr>
      </w:pPr>
      <w:r>
        <w:rPr>
          <w:rFonts w:eastAsiaTheme="minorEastAsia"/>
        </w:rPr>
        <w:t xml:space="preserve">UGI Utilities, Inc. – </w:t>
      </w:r>
      <w:r w:rsidR="00DF69D8">
        <w:rPr>
          <w:rFonts w:eastAsiaTheme="minorEastAsia"/>
        </w:rPr>
        <w:t>Gas</w:t>
      </w:r>
      <w:r>
        <w:rPr>
          <w:rFonts w:eastAsiaTheme="minorEastAsia"/>
        </w:rPr>
        <w:t xml:space="preserve"> Division</w:t>
      </w:r>
      <w:r w:rsidR="00DF69D8">
        <w:rPr>
          <w:rFonts w:eastAsiaTheme="minorEastAsia"/>
        </w:rPr>
        <w:tab/>
      </w:r>
      <w:r w:rsidR="00DF69D8">
        <w:rPr>
          <w:rFonts w:eastAsiaTheme="minorEastAsia"/>
        </w:rPr>
        <w:tab/>
      </w:r>
      <w:r w:rsidR="00DF69D8">
        <w:rPr>
          <w:rFonts w:eastAsiaTheme="minorEastAsia"/>
        </w:rPr>
        <w:tab/>
        <w:t>:</w:t>
      </w:r>
    </w:p>
    <w:p w14:paraId="405FE313" w14:textId="60DFB021" w:rsidR="00F22CB3" w:rsidRDefault="00DF69D8" w:rsidP="00F22CB3">
      <w:pPr>
        <w:spacing w:line="259" w:lineRule="auto"/>
        <w:jc w:val="both"/>
        <w:rPr>
          <w:rFonts w:eastAsiaTheme="minorEastAsia"/>
        </w:rPr>
      </w:pPr>
      <w:r>
        <w:rPr>
          <w:rFonts w:eastAsiaTheme="minorEastAsia"/>
        </w:rPr>
        <w:t>UGI Utilities, Inc. – Electric Division</w:t>
      </w:r>
      <w:r w:rsidR="00FE34F7">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34C67084" w14:textId="7D9571C1" w:rsidR="000A2D06" w:rsidRDefault="001D6219" w:rsidP="001D6219">
      <w:pPr>
        <w:pStyle w:val="BodyTextIndent"/>
        <w:spacing w:line="360" w:lineRule="auto"/>
        <w:ind w:left="0" w:firstLine="1440"/>
      </w:pPr>
      <w:r>
        <w:t xml:space="preserve">On </w:t>
      </w:r>
      <w:r w:rsidR="00737C02">
        <w:t>March 2</w:t>
      </w:r>
      <w:r>
        <w:t>,</w:t>
      </w:r>
      <w:r w:rsidR="00737C02">
        <w:t xml:space="preserve"> </w:t>
      </w:r>
      <w:proofErr w:type="gramStart"/>
      <w:r w:rsidR="00737C02">
        <w:t>2023</w:t>
      </w:r>
      <w:proofErr w:type="gramEnd"/>
      <w:r w:rsidR="006325A2">
        <w:t xml:space="preserve"> Eric and </w:t>
      </w:r>
      <w:r w:rsidR="00B7147D">
        <w:t>Cheryl McGlynn</w:t>
      </w:r>
      <w:r>
        <w:t xml:space="preserve"> (</w:t>
      </w:r>
      <w:proofErr w:type="spellStart"/>
      <w:r w:rsidR="00B7147D">
        <w:t>McGlynns</w:t>
      </w:r>
      <w:proofErr w:type="spellEnd"/>
      <w:r>
        <w:t xml:space="preserve"> or Complainant</w:t>
      </w:r>
      <w:r w:rsidR="00B7147D">
        <w:t>s</w:t>
      </w:r>
      <w:r>
        <w:t xml:space="preserve">) filed a </w:t>
      </w:r>
      <w:r w:rsidR="000D3250">
        <w:t>F</w:t>
      </w:r>
      <w:r>
        <w:t xml:space="preserve">ormal </w:t>
      </w:r>
      <w:r w:rsidR="000D3250">
        <w:t>C</w:t>
      </w:r>
      <w:r>
        <w:t xml:space="preserve">omplaint against </w:t>
      </w:r>
      <w:r w:rsidR="001D4BE0">
        <w:t>UGI Utilities, Inc. – Gas Division (UGI Gas)</w:t>
      </w:r>
      <w:r w:rsidR="00817507">
        <w:t xml:space="preserve"> </w:t>
      </w:r>
      <w:r>
        <w:t>at docket number C-202</w:t>
      </w:r>
      <w:r w:rsidR="00817507">
        <w:t>3</w:t>
      </w:r>
      <w:r>
        <w:t>-303</w:t>
      </w:r>
      <w:r w:rsidR="00817507">
        <w:t>8697</w:t>
      </w:r>
      <w:r>
        <w:t xml:space="preserve"> </w:t>
      </w:r>
      <w:r w:rsidR="00817507">
        <w:t>alleging</w:t>
      </w:r>
      <w:r w:rsidR="00DB3F94">
        <w:t xml:space="preserve"> UGI Gas is threatening to shut off their service or has already shut off their service, and that they would like a payment arrangement</w:t>
      </w:r>
      <w:r>
        <w:t>.</w:t>
      </w:r>
      <w:r w:rsidR="00DB3F94">
        <w:t xml:space="preserve">  The </w:t>
      </w:r>
      <w:r w:rsidR="000D3250">
        <w:t>Formal Complaint</w:t>
      </w:r>
      <w:r w:rsidR="002C7D0B">
        <w:t xml:space="preserve"> was served on UGI Gas on March 3, 2023.</w:t>
      </w:r>
      <w:r w:rsidR="00B62A3B">
        <w:t xml:space="preserve"> </w:t>
      </w:r>
      <w:r>
        <w:t xml:space="preserve"> </w:t>
      </w:r>
      <w:r w:rsidR="00B62A3B">
        <w:t xml:space="preserve">On March 2, </w:t>
      </w:r>
      <w:proofErr w:type="gramStart"/>
      <w:r w:rsidR="00B62A3B">
        <w:t>2023</w:t>
      </w:r>
      <w:proofErr w:type="gramEnd"/>
      <w:r w:rsidR="00B62A3B">
        <w:t xml:space="preserve"> </w:t>
      </w:r>
      <w:r w:rsidR="007D7871">
        <w:t xml:space="preserve">the </w:t>
      </w:r>
      <w:proofErr w:type="spellStart"/>
      <w:r w:rsidR="007D7871">
        <w:t>McGlynns</w:t>
      </w:r>
      <w:proofErr w:type="spellEnd"/>
      <w:r w:rsidR="00B62A3B">
        <w:t xml:space="preserve"> filed a Formal Complaint against UGI Utilities, Inc. – Electric Division (UGI Electric) at docket number C-2023-3038698 alleging UGI Electric is threatening to shut off their service or has already shut off their service, and that they would like a payment arrangement.  The Formal Complaint was served on UGI </w:t>
      </w:r>
      <w:r w:rsidR="00311B76">
        <w:t>Electric</w:t>
      </w:r>
      <w:r w:rsidR="00B62A3B">
        <w:t xml:space="preserve"> on March 3, 2023.  </w:t>
      </w:r>
    </w:p>
    <w:p w14:paraId="4EB1872F" w14:textId="77777777" w:rsidR="000A2D06" w:rsidRDefault="000A2D06" w:rsidP="001D6219">
      <w:pPr>
        <w:pStyle w:val="BodyTextIndent"/>
        <w:spacing w:line="360" w:lineRule="auto"/>
        <w:ind w:left="0" w:firstLine="1440"/>
      </w:pPr>
    </w:p>
    <w:p w14:paraId="75A99E54" w14:textId="7CC7128C" w:rsidR="001D6219" w:rsidRDefault="001D6219" w:rsidP="001D6219">
      <w:pPr>
        <w:pStyle w:val="BodyTextIndent"/>
        <w:spacing w:line="360" w:lineRule="auto"/>
        <w:ind w:left="0" w:firstLine="1440"/>
      </w:pPr>
      <w:r>
        <w:t xml:space="preserve">On </w:t>
      </w:r>
      <w:r w:rsidR="00792076">
        <w:t>March 21</w:t>
      </w:r>
      <w:r>
        <w:t>, 202</w:t>
      </w:r>
      <w:r w:rsidR="00792076">
        <w:t>3</w:t>
      </w:r>
      <w:r>
        <w:t>,</w:t>
      </w:r>
      <w:r w:rsidR="00792076">
        <w:t xml:space="preserve"> UGI Gas and UGI Electric</w:t>
      </w:r>
      <w:r w:rsidR="004E26CC">
        <w:t xml:space="preserve"> (collectively, UGI)</w:t>
      </w:r>
      <w:r w:rsidR="00792076">
        <w:t xml:space="preserve"> filed separate </w:t>
      </w:r>
      <w:r w:rsidR="00B96123">
        <w:t>answers to both Formal Complaints.</w:t>
      </w:r>
      <w:r w:rsidR="004E26CC">
        <w:t xml:space="preserve">  In both answers, UGI</w:t>
      </w:r>
      <w:r>
        <w:t xml:space="preserve"> </w:t>
      </w:r>
      <w:r w:rsidR="001F0B5E">
        <w:t xml:space="preserve">admits Complainants have received notice of pending termination of service for failure to pay monthly bills in full and on time.  </w:t>
      </w:r>
      <w:r w:rsidR="00EA66EF">
        <w:t xml:space="preserve">UGI avers Complainants have received a payment arrangement </w:t>
      </w:r>
      <w:r w:rsidR="00CA6BEE">
        <w:t xml:space="preserve">from the Pennsylvania Public Utility Commission’s Bureau of Consumer </w:t>
      </w:r>
      <w:r w:rsidR="001A119C">
        <w:t>Services and</w:t>
      </w:r>
      <w:r w:rsidR="00CA6BEE">
        <w:t xml:space="preserve"> are not </w:t>
      </w:r>
      <w:r w:rsidR="000A2D06">
        <w:t>entitled to another payment arrangement.</w:t>
      </w:r>
      <w:r>
        <w:t xml:space="preserve"> </w:t>
      </w:r>
    </w:p>
    <w:p w14:paraId="072BEFAF" w14:textId="77777777" w:rsidR="001D6219" w:rsidRDefault="001D6219" w:rsidP="001D6219">
      <w:pPr>
        <w:pStyle w:val="BodyTextIndent"/>
        <w:spacing w:line="360" w:lineRule="auto"/>
        <w:ind w:left="0" w:firstLine="1440"/>
      </w:pPr>
    </w:p>
    <w:p w14:paraId="3B96C718" w14:textId="5BBDE3C1" w:rsidR="001D6219" w:rsidRDefault="001D6219" w:rsidP="001D6219">
      <w:pPr>
        <w:pStyle w:val="BodyTextIndent"/>
        <w:spacing w:line="360" w:lineRule="auto"/>
        <w:ind w:left="0" w:firstLine="1440"/>
      </w:pPr>
      <w:r w:rsidRPr="00E17D03">
        <w:t>Section 5.81 of the Commission’s rules governs consolidation of proceedings.  This Section provides:</w:t>
      </w:r>
    </w:p>
    <w:p w14:paraId="7FD9F6A0" w14:textId="77777777" w:rsidR="0001578B" w:rsidRDefault="0001578B" w:rsidP="001D6219">
      <w:pPr>
        <w:pStyle w:val="BodyTextIndent"/>
        <w:spacing w:line="360" w:lineRule="auto"/>
        <w:ind w:left="0" w:firstLine="1440"/>
        <w:sectPr w:rsidR="0001578B">
          <w:footerReference w:type="default" r:id="rId11"/>
          <w:pgSz w:w="12240" w:h="15840"/>
          <w:pgMar w:top="1440" w:right="1440" w:bottom="1440" w:left="1440" w:header="720" w:footer="720" w:gutter="0"/>
          <w:cols w:space="720"/>
          <w:docGrid w:linePitch="360"/>
        </w:sectPr>
      </w:pPr>
    </w:p>
    <w:p w14:paraId="1ED73FA7" w14:textId="77777777" w:rsidR="000A2D06" w:rsidRPr="00E17D03" w:rsidRDefault="000A2D06" w:rsidP="001D6219">
      <w:pPr>
        <w:pStyle w:val="BodyTextIndent"/>
        <w:spacing w:line="360" w:lineRule="auto"/>
        <w:ind w:left="0" w:firstLine="1440"/>
      </w:pPr>
    </w:p>
    <w:p w14:paraId="2260B83D" w14:textId="77777777" w:rsidR="001D6219" w:rsidRPr="00E17D03" w:rsidRDefault="001D6219" w:rsidP="001D6219">
      <w:pPr>
        <w:pStyle w:val="BodyTextIndent"/>
        <w:spacing w:line="360" w:lineRule="auto"/>
        <w:ind w:left="0" w:firstLine="1440"/>
      </w:pPr>
      <w:r w:rsidRPr="00E17D03">
        <w:lastRenderedPageBreak/>
        <w:t>§ 5.81. Consolidation.</w:t>
      </w:r>
    </w:p>
    <w:p w14:paraId="7388D1CD" w14:textId="77777777" w:rsidR="001D6219" w:rsidRPr="00E17D03" w:rsidRDefault="001D6219" w:rsidP="001D6219">
      <w:pPr>
        <w:pStyle w:val="BodyTextIndent"/>
        <w:spacing w:line="360" w:lineRule="auto"/>
        <w:ind w:left="0" w:firstLine="1440"/>
      </w:pPr>
    </w:p>
    <w:p w14:paraId="62E596EA" w14:textId="77777777" w:rsidR="001D6219" w:rsidRPr="00E17D03" w:rsidRDefault="001D6219" w:rsidP="001D6219">
      <w:pPr>
        <w:pStyle w:val="BodyTextIndent"/>
        <w:ind w:right="720"/>
      </w:pPr>
      <w:r w:rsidRPr="00E17D03">
        <w:t>(a)</w:t>
      </w:r>
      <w:r w:rsidRPr="00E17D03">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1CDB6926" w14:textId="77777777" w:rsidR="001D6219" w:rsidRPr="00E17D03" w:rsidRDefault="001D6219" w:rsidP="001D6219">
      <w:pPr>
        <w:pStyle w:val="BodyTextIndent"/>
        <w:spacing w:line="360" w:lineRule="auto"/>
        <w:ind w:left="0" w:right="720" w:firstLine="1440"/>
      </w:pPr>
    </w:p>
    <w:p w14:paraId="285D9DFD" w14:textId="77777777" w:rsidR="001D6219" w:rsidRDefault="001D6219" w:rsidP="001D6219">
      <w:pPr>
        <w:pStyle w:val="BodyTextIndent"/>
        <w:spacing w:line="360" w:lineRule="auto"/>
        <w:ind w:left="0"/>
      </w:pPr>
      <w:r w:rsidRPr="00E17D03">
        <w:t xml:space="preserve">52 </w:t>
      </w:r>
      <w:proofErr w:type="spellStart"/>
      <w:proofErr w:type="gramStart"/>
      <w:r w:rsidRPr="00E17D03">
        <w:t>Pa.Code</w:t>
      </w:r>
      <w:proofErr w:type="spellEnd"/>
      <w:proofErr w:type="gramEnd"/>
      <w:r w:rsidRPr="00E17D03">
        <w:t xml:space="preserve"> § 5.81.  </w:t>
      </w:r>
    </w:p>
    <w:p w14:paraId="2A82BBD1" w14:textId="77777777" w:rsidR="001D6219" w:rsidRDefault="001D6219" w:rsidP="001D6219">
      <w:pPr>
        <w:widowControl w:val="0"/>
        <w:spacing w:line="360" w:lineRule="auto"/>
        <w:rPr>
          <w:rFonts w:ascii="Times New Roman" w:hAnsi="Times New Roman" w:cs="Times New Roman"/>
        </w:rPr>
      </w:pPr>
    </w:p>
    <w:p w14:paraId="746C10A6" w14:textId="698167F7" w:rsidR="001D6219" w:rsidRDefault="001D6219" w:rsidP="001D6219">
      <w:pPr>
        <w:pStyle w:val="BodyTextIndent"/>
        <w:spacing w:line="360" w:lineRule="auto"/>
        <w:ind w:left="0" w:firstLine="1440"/>
      </w:pPr>
      <w:r>
        <w:t xml:space="preserve">Per the Commission’s notice dated </w:t>
      </w:r>
      <w:r w:rsidR="008359E3">
        <w:t>March 24</w:t>
      </w:r>
      <w:r>
        <w:t xml:space="preserve">, 2023, these </w:t>
      </w:r>
      <w:r w:rsidR="00D25465">
        <w:t>C</w:t>
      </w:r>
      <w:r w:rsidRPr="00E17D03">
        <w:t>omplaints</w:t>
      </w:r>
      <w:r>
        <w:t xml:space="preserve"> were assigned to me for an evidentiary hearing</w:t>
      </w:r>
      <w:r w:rsidR="009F1BBE">
        <w:t xml:space="preserve"> on May 2, 2023</w:t>
      </w:r>
      <w:r>
        <w:t xml:space="preserve">.  The </w:t>
      </w:r>
      <w:r w:rsidR="00D25465">
        <w:t>C</w:t>
      </w:r>
      <w:r>
        <w:t>omplaints</w:t>
      </w:r>
      <w:r w:rsidRPr="00E17D03">
        <w:t xml:space="preserve"> contain common questions of fact</w:t>
      </w:r>
      <w:r>
        <w:t xml:space="preserve"> and law.  Specifically, in both </w:t>
      </w:r>
      <w:r w:rsidR="00D25465">
        <w:t>F</w:t>
      </w:r>
      <w:r>
        <w:t xml:space="preserve">ormal </w:t>
      </w:r>
      <w:r w:rsidR="00D25465">
        <w:t>C</w:t>
      </w:r>
      <w:r>
        <w:t xml:space="preserve">omplaints, Complainant is alleging </w:t>
      </w:r>
      <w:r w:rsidR="005A29A6">
        <w:t>UGI is threatening to shut off their service or has already shut off their service</w:t>
      </w:r>
      <w:r w:rsidR="001A119C">
        <w:t xml:space="preserve"> to the same service address</w:t>
      </w:r>
      <w:r w:rsidR="005A29A6">
        <w:t>, and that they would like a payment arrangement</w:t>
      </w:r>
      <w:r>
        <w:t xml:space="preserve">.  </w:t>
      </w:r>
      <w:r w:rsidR="000A694C">
        <w:t>Also, by</w:t>
      </w:r>
      <w:r>
        <w:t xml:space="preserve"> e-mail dated </w:t>
      </w:r>
      <w:r w:rsidR="000A694C">
        <w:t>March</w:t>
      </w:r>
      <w:r>
        <w:t xml:space="preserve"> </w:t>
      </w:r>
      <w:r w:rsidR="000A694C">
        <w:t>2</w:t>
      </w:r>
      <w:r>
        <w:t xml:space="preserve">4, 2023, </w:t>
      </w:r>
      <w:r w:rsidR="000A694C">
        <w:t xml:space="preserve">I asked </w:t>
      </w:r>
      <w:r w:rsidR="004B32A4">
        <w:t>the</w:t>
      </w:r>
      <w:r w:rsidR="000A694C">
        <w:t xml:space="preserve"> parties to let me know as soon as possible if there were any objections </w:t>
      </w:r>
      <w:r w:rsidR="009320AF">
        <w:t xml:space="preserve">to consolidation of both </w:t>
      </w:r>
      <w:r w:rsidR="001A755F">
        <w:t>C</w:t>
      </w:r>
      <w:r w:rsidR="009320AF">
        <w:t>omplaints.</w:t>
      </w:r>
      <w:r w:rsidR="00EB5BDB">
        <w:t xml:space="preserve"> </w:t>
      </w:r>
      <w:r w:rsidR="009320AF">
        <w:t xml:space="preserve"> I have not received any objections from the parties to consolidation of these </w:t>
      </w:r>
      <w:r w:rsidR="001A755F">
        <w:t>C</w:t>
      </w:r>
      <w:r w:rsidR="009320AF">
        <w:t>omplaints</w:t>
      </w:r>
      <w:r>
        <w:t>.  C</w:t>
      </w:r>
      <w:r w:rsidRPr="00E17D03">
        <w:t xml:space="preserve">onsolidation </w:t>
      </w:r>
      <w:r>
        <w:t xml:space="preserve">of these </w:t>
      </w:r>
      <w:r w:rsidR="001A755F">
        <w:t>C</w:t>
      </w:r>
      <w:r>
        <w:t xml:space="preserve">omplaints </w:t>
      </w:r>
      <w:r w:rsidRPr="00E17D03">
        <w:t>will avoid unnecessary delay or cost</w:t>
      </w:r>
      <w:r>
        <w:t>; therefore</w:t>
      </w:r>
      <w:r w:rsidRPr="00E17D03">
        <w:t xml:space="preserve">, </w:t>
      </w:r>
      <w:r>
        <w:t xml:space="preserve">a </w:t>
      </w:r>
      <w:proofErr w:type="spellStart"/>
      <w:r w:rsidRPr="00831ADE">
        <w:rPr>
          <w:i/>
          <w:iCs/>
        </w:rPr>
        <w:t>sua</w:t>
      </w:r>
      <w:proofErr w:type="spellEnd"/>
      <w:r w:rsidRPr="00831ADE">
        <w:rPr>
          <w:i/>
          <w:iCs/>
        </w:rPr>
        <w:t xml:space="preserve"> sponte</w:t>
      </w:r>
      <w:r>
        <w:t xml:space="preserve"> consolidation of these cases is warranted for judicial efficiency.</w:t>
      </w:r>
    </w:p>
    <w:p w14:paraId="70C79455" w14:textId="77777777" w:rsidR="001D6219" w:rsidRDefault="001D6219" w:rsidP="001D6219">
      <w:pPr>
        <w:pStyle w:val="BodyTextIndent"/>
      </w:pPr>
    </w:p>
    <w:p w14:paraId="33926D9A" w14:textId="77777777" w:rsidR="001D6219" w:rsidRPr="003314BC" w:rsidRDefault="001D6219" w:rsidP="001D6219">
      <w:pPr>
        <w:pStyle w:val="BodyTextIndent"/>
      </w:pPr>
      <w:r w:rsidRPr="003314BC">
        <w:t>THEREFORE,</w:t>
      </w:r>
    </w:p>
    <w:p w14:paraId="13837601" w14:textId="77777777" w:rsidR="001D6219" w:rsidRPr="003314BC" w:rsidRDefault="001D6219" w:rsidP="001D6219">
      <w:pPr>
        <w:widowControl w:val="0"/>
        <w:spacing w:line="360" w:lineRule="auto"/>
        <w:ind w:firstLine="1440"/>
        <w:rPr>
          <w:rFonts w:ascii="Times New Roman" w:hAnsi="Times New Roman" w:cs="Times New Roman"/>
        </w:rPr>
      </w:pPr>
    </w:p>
    <w:p w14:paraId="3552BBA9" w14:textId="77777777" w:rsidR="001D6219" w:rsidRPr="003314BC" w:rsidRDefault="001D6219" w:rsidP="001D6219">
      <w:pPr>
        <w:widowControl w:val="0"/>
        <w:spacing w:line="360" w:lineRule="auto"/>
        <w:ind w:firstLine="1440"/>
        <w:rPr>
          <w:rFonts w:ascii="Times New Roman" w:hAnsi="Times New Roman" w:cs="Times New Roman"/>
        </w:rPr>
      </w:pPr>
      <w:r w:rsidRPr="003314BC">
        <w:rPr>
          <w:rFonts w:ascii="Times New Roman" w:hAnsi="Times New Roman" w:cs="Times New Roman"/>
        </w:rPr>
        <w:t>IT IS ORDERED:</w:t>
      </w:r>
    </w:p>
    <w:p w14:paraId="41F61E2F" w14:textId="77777777" w:rsidR="001D6219" w:rsidRPr="007A4C3A" w:rsidRDefault="001D6219" w:rsidP="001D6219">
      <w:pPr>
        <w:rPr>
          <w:rFonts w:ascii="Times New Roman" w:hAnsi="Times New Roman" w:cs="Times New Roman"/>
        </w:rPr>
      </w:pPr>
    </w:p>
    <w:p w14:paraId="42D3C524" w14:textId="0435A425" w:rsidR="001D6219" w:rsidRDefault="001D6219" w:rsidP="001D6219">
      <w:pPr>
        <w:pStyle w:val="ListParagraph"/>
        <w:widowControl w:val="0"/>
        <w:numPr>
          <w:ilvl w:val="0"/>
          <w:numId w:val="24"/>
        </w:numPr>
        <w:spacing w:line="360" w:lineRule="auto"/>
        <w:ind w:left="0" w:firstLine="0"/>
        <w:rPr>
          <w:rFonts w:ascii="Times New Roman" w:hAnsi="Times New Roman" w:cs="Times New Roman"/>
        </w:rPr>
      </w:pPr>
      <w:r>
        <w:rPr>
          <w:rFonts w:ascii="Times New Roman" w:hAnsi="Times New Roman" w:cs="Times New Roman"/>
          <w:b/>
          <w:bCs/>
        </w:rPr>
        <w:t>CONSOLIDATION.</w:t>
      </w:r>
      <w:r>
        <w:rPr>
          <w:rFonts w:ascii="Times New Roman" w:hAnsi="Times New Roman" w:cs="Times New Roman"/>
          <w:b/>
          <w:bCs/>
        </w:rPr>
        <w:tab/>
        <w:t xml:space="preserve">     </w:t>
      </w:r>
      <w:r w:rsidRPr="00345C84">
        <w:rPr>
          <w:rFonts w:ascii="Times New Roman" w:hAnsi="Times New Roman" w:cs="Times New Roman"/>
        </w:rPr>
        <w:t xml:space="preserve">That Docket Nos. </w:t>
      </w:r>
      <w:r w:rsidRPr="00AB72F3">
        <w:rPr>
          <w:rFonts w:ascii="Times New Roman" w:hAnsi="Times New Roman" w:cs="Times New Roman"/>
        </w:rPr>
        <w:t>C-202</w:t>
      </w:r>
      <w:r w:rsidR="00170265">
        <w:rPr>
          <w:rFonts w:ascii="Times New Roman" w:hAnsi="Times New Roman" w:cs="Times New Roman"/>
        </w:rPr>
        <w:t>3</w:t>
      </w:r>
      <w:r w:rsidRPr="00AB72F3">
        <w:rPr>
          <w:rFonts w:ascii="Times New Roman" w:hAnsi="Times New Roman" w:cs="Times New Roman"/>
        </w:rPr>
        <w:t>-303</w:t>
      </w:r>
      <w:r w:rsidR="002450DA">
        <w:rPr>
          <w:rFonts w:ascii="Times New Roman" w:hAnsi="Times New Roman" w:cs="Times New Roman"/>
        </w:rPr>
        <w:t>8697</w:t>
      </w:r>
      <w:r w:rsidRPr="00AB72F3">
        <w:rPr>
          <w:rFonts w:ascii="Times New Roman" w:hAnsi="Times New Roman" w:cs="Times New Roman"/>
        </w:rPr>
        <w:t xml:space="preserve"> and C-202</w:t>
      </w:r>
      <w:r w:rsidR="002450DA">
        <w:rPr>
          <w:rFonts w:ascii="Times New Roman" w:hAnsi="Times New Roman" w:cs="Times New Roman"/>
        </w:rPr>
        <w:t>3</w:t>
      </w:r>
      <w:r w:rsidRPr="00AB72F3">
        <w:rPr>
          <w:rFonts w:ascii="Times New Roman" w:hAnsi="Times New Roman" w:cs="Times New Roman"/>
        </w:rPr>
        <w:t>-303</w:t>
      </w:r>
      <w:r w:rsidR="002450DA">
        <w:rPr>
          <w:rFonts w:ascii="Times New Roman" w:hAnsi="Times New Roman" w:cs="Times New Roman"/>
        </w:rPr>
        <w:t>8698</w:t>
      </w:r>
      <w:r>
        <w:rPr>
          <w:rFonts w:ascii="Times New Roman" w:hAnsi="Times New Roman" w:cs="Times New Roman"/>
        </w:rPr>
        <w:t xml:space="preserve"> </w:t>
      </w:r>
      <w:r w:rsidRPr="00345C84">
        <w:rPr>
          <w:rFonts w:ascii="Times New Roman" w:hAnsi="Times New Roman" w:cs="Times New Roman"/>
        </w:rPr>
        <w:t>are hereby consolidated.</w:t>
      </w:r>
    </w:p>
    <w:p w14:paraId="17AC2557" w14:textId="60F1CACF"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39D286DB" w:rsidR="00A368C3" w:rsidRPr="00A368C3" w:rsidRDefault="00237895" w:rsidP="00EB5BDB">
      <w:pPr>
        <w:pStyle w:val="ListParagraph"/>
        <w:tabs>
          <w:tab w:val="left" w:pos="720"/>
        </w:tabs>
        <w:ind w:left="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AAB1A2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66135">
        <w:rPr>
          <w:rFonts w:ascii="Times New Roman" w:hAnsi="Times New Roman" w:cs="Times New Roman"/>
        </w:rPr>
        <w:t>Tuesday</w:t>
      </w:r>
      <w:r w:rsidR="00682942">
        <w:rPr>
          <w:rFonts w:ascii="Times New Roman" w:hAnsi="Times New Roman" w:cs="Times New Roman"/>
        </w:rPr>
        <w:t>,</w:t>
      </w:r>
      <w:r w:rsidR="00106DB8">
        <w:rPr>
          <w:rFonts w:ascii="Times New Roman" w:hAnsi="Times New Roman" w:cs="Times New Roman"/>
        </w:rPr>
        <w:t xml:space="preserve"> </w:t>
      </w:r>
      <w:r w:rsidR="00170265">
        <w:rPr>
          <w:rFonts w:ascii="Times New Roman" w:hAnsi="Times New Roman" w:cs="Times New Roman"/>
        </w:rPr>
        <w:t>May 2</w:t>
      </w:r>
      <w:r w:rsidR="00106DB8">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2473BFFC" w:rsidR="007A4C3A" w:rsidRDefault="007A4C3A" w:rsidP="007A4C3A">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If you have any witnesses you want </w:t>
      </w:r>
      <w:r w:rsidRPr="007A4C3A">
        <w:rPr>
          <w:rFonts w:ascii="Times New Roman" w:hAnsi="Times New Roman" w:cs="Times New Roman"/>
        </w:rPr>
        <w:lastRenderedPageBreak/>
        <w:t>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4D94A53C"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w:t>
      </w:r>
      <w:r w:rsidR="00236AD0">
        <w:rPr>
          <w:rFonts w:ascii="Times New Roman" w:hAnsi="Times New Roman" w:cs="Times New Roman"/>
          <w:szCs w:val="24"/>
        </w:rPr>
        <w:t>C</w:t>
      </w:r>
      <w:r w:rsidR="00ED672F" w:rsidRPr="00ED672F">
        <w:rPr>
          <w:rFonts w:ascii="Times New Roman" w:hAnsi="Times New Roman" w:cs="Times New Roman"/>
          <w:szCs w:val="24"/>
        </w:rPr>
        <w:t>omplaint</w:t>
      </w:r>
      <w:r w:rsidR="00ED672F" w:rsidRPr="00ED672F">
        <w:rPr>
          <w:rFonts w:ascii="Arial" w:hAnsi="Arial" w:cs="Arial"/>
          <w:sz w:val="21"/>
          <w:szCs w:val="21"/>
        </w:rPr>
        <w:t>.</w:t>
      </w: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01578B"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3D01E9FA"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sidR="002036F5">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4C88CDE9" w14:textId="7C4B1774" w:rsidR="00D33F5D" w:rsidRPr="004B32A4" w:rsidRDefault="004C1B1F" w:rsidP="004B32A4">
      <w:pPr>
        <w:spacing w:line="360" w:lineRule="auto"/>
        <w:rPr>
          <w:rFonts w:ascii="Times New Roman" w:hAnsi="Times New Roman" w:cs="Times New Roman"/>
          <w:strike/>
        </w:rPr>
      </w:pPr>
      <w:r w:rsidRPr="004C1B1F">
        <w:rPr>
          <w:rFonts w:ascii="Times New Roman" w:hAnsi="Times New Roman" w:cs="Times New Roman"/>
        </w:rPr>
        <w:lastRenderedPageBreak/>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8492E95" w14:textId="77777777" w:rsidR="00D33F5D" w:rsidRDefault="00D33F5D"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2F00814B"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sidR="00EE111C">
        <w:rPr>
          <w:rFonts w:ascii="Times New Roman" w:hAnsi="Times New Roman" w:cs="Times New Roman"/>
        </w:rPr>
        <w:t>o</w:t>
      </w:r>
      <w:r w:rsidRPr="00237895">
        <w:rPr>
          <w:rFonts w:ascii="Times New Roman" w:hAnsi="Times New Roman" w:cs="Times New Roman"/>
        </w:rPr>
        <w:t xml:space="preserve">rder or </w:t>
      </w:r>
      <w:r w:rsidR="00864317">
        <w:rPr>
          <w:rFonts w:ascii="Times New Roman" w:hAnsi="Times New Roman" w:cs="Times New Roman"/>
        </w:rPr>
        <w:t xml:space="preserve">other </w:t>
      </w:r>
      <w:r w:rsidR="00EE111C">
        <w:rPr>
          <w:rFonts w:ascii="Times New Roman" w:hAnsi="Times New Roman" w:cs="Times New Roman"/>
        </w:rPr>
        <w:t>c</w:t>
      </w:r>
      <w:r w:rsidRPr="00237895">
        <w:rPr>
          <w:rFonts w:ascii="Times New Roman" w:hAnsi="Times New Roman" w:cs="Times New Roman"/>
        </w:rPr>
        <w:t xml:space="preserve">ourt </w:t>
      </w:r>
      <w:r w:rsidR="00EE111C">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00EE111C">
        <w:rPr>
          <w:rFonts w:ascii="Times New Roman" w:hAnsi="Times New Roman" w:cs="Times New Roman"/>
        </w:rPr>
        <w:t>o</w:t>
      </w:r>
      <w:r w:rsidRPr="00237895">
        <w:rPr>
          <w:rFonts w:ascii="Times New Roman" w:hAnsi="Times New Roman" w:cs="Times New Roman"/>
        </w:rPr>
        <w:t>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23F23533" w:rsidR="00331863" w:rsidRDefault="003D53E4" w:rsidP="00021493">
      <w:pPr>
        <w:ind w:left="720"/>
        <w:rPr>
          <w:rFonts w:ascii="Times New Roman" w:hAnsi="Times New Roman"/>
        </w:rPr>
      </w:pPr>
      <w:r w:rsidRPr="008768E1">
        <w:rPr>
          <w:rFonts w:ascii="Times New Roman" w:hAnsi="Times New Roman"/>
        </w:rPr>
        <w:t>1-800-654-5988.</w:t>
      </w:r>
    </w:p>
    <w:p w14:paraId="1DEFA418" w14:textId="285DA37B" w:rsidR="00627995" w:rsidRDefault="0062799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E5F3CA9" w:rsidR="006F400C" w:rsidRDefault="00AD04F2" w:rsidP="006F400C">
      <w:pPr>
        <w:pStyle w:val="BodyTextIndent2"/>
      </w:pPr>
      <w:r w:rsidRPr="00AD04F2">
        <w:lastRenderedPageBreak/>
        <w:t xml:space="preserve">The customer must make monthly payments for current usage on or before the billing due date while this </w:t>
      </w:r>
      <w:r w:rsidR="00F96D03">
        <w:t>C</w:t>
      </w:r>
      <w:r w:rsidRPr="00AD04F2">
        <w:t xml:space="preserve">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2C53352E"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0F2BF763" w14:textId="24BE43FE" w:rsidR="00710F84" w:rsidRDefault="00710F84" w:rsidP="00FD60AC">
      <w:pPr>
        <w:pStyle w:val="BodyTextIndent2"/>
      </w:pPr>
    </w:p>
    <w:p w14:paraId="32433580" w14:textId="77777777" w:rsidR="00710F84" w:rsidRDefault="00710F84" w:rsidP="00FD60AC">
      <w:pPr>
        <w:pStyle w:val="BodyTextIndent2"/>
      </w:pPr>
    </w:p>
    <w:p w14:paraId="02188210" w14:textId="77777777" w:rsidR="00D33F5D" w:rsidRDefault="00D33F5D" w:rsidP="00D33F5D"/>
    <w:p w14:paraId="6B29D67C" w14:textId="41A68543" w:rsidR="00710F84" w:rsidRDefault="00710F84" w:rsidP="00710F84">
      <w:pPr>
        <w:pStyle w:val="ParaTab1"/>
        <w:tabs>
          <w:tab w:val="clear" w:pos="-720"/>
          <w:tab w:val="left" w:pos="720"/>
          <w:tab w:val="left" w:pos="5040"/>
        </w:tabs>
        <w:ind w:firstLine="0"/>
        <w:rPr>
          <w:rFonts w:ascii="Times New Roman" w:hAnsi="Times New Roman" w:cs="Times New Roman"/>
          <w:spacing w:val="-3"/>
        </w:rPr>
      </w:pPr>
      <w:r w:rsidRPr="003314BC">
        <w:rPr>
          <w:rFonts w:ascii="Times New Roman" w:hAnsi="Times New Roman" w:cs="Times New Roman"/>
        </w:rPr>
        <w:t xml:space="preserve">Date: </w:t>
      </w:r>
      <w:r>
        <w:rPr>
          <w:rFonts w:ascii="Times New Roman" w:hAnsi="Times New Roman" w:cs="Times New Roman"/>
          <w:u w:val="single"/>
        </w:rPr>
        <w:t>March 28, 2023</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3F1632E1" w14:textId="77777777" w:rsidR="00710F84" w:rsidRDefault="00710F84" w:rsidP="00710F8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John M. Coogan</w:t>
      </w:r>
    </w:p>
    <w:p w14:paraId="51AAC7DD" w14:textId="77777777" w:rsidR="00710F84" w:rsidRDefault="00710F84" w:rsidP="00710F8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1FC2593B" w14:textId="77777777" w:rsidR="00710F84" w:rsidRDefault="00710F84" w:rsidP="00710F84">
      <w:pPr>
        <w:pStyle w:val="ParaTab1"/>
        <w:ind w:firstLine="0"/>
        <w:rPr>
          <w:rFonts w:ascii="Times New Roman" w:hAnsi="Times New Roman" w:cs="Times New Roman"/>
          <w:spacing w:val="-3"/>
        </w:rPr>
      </w:pPr>
    </w:p>
    <w:p w14:paraId="1FD8F44A" w14:textId="77777777" w:rsidR="0001578B" w:rsidRDefault="0001578B" w:rsidP="008B6732">
      <w:pPr>
        <w:tabs>
          <w:tab w:val="left" w:pos="720"/>
        </w:tabs>
        <w:spacing w:line="360" w:lineRule="auto"/>
        <w:rPr>
          <w:rFonts w:ascii="Times New Roman" w:hAnsi="Times New Roman" w:cs="Times New Roman"/>
          <w:spacing w:val="-3"/>
        </w:rPr>
        <w:sectPr w:rsidR="0001578B" w:rsidSect="0001578B">
          <w:footerReference w:type="default" r:id="rId16"/>
          <w:type w:val="continuous"/>
          <w:pgSz w:w="12240" w:h="15840"/>
          <w:pgMar w:top="1440" w:right="1440" w:bottom="1440" w:left="1440" w:header="720" w:footer="720" w:gutter="0"/>
          <w:cols w:space="720"/>
          <w:docGrid w:linePitch="360"/>
        </w:sectPr>
      </w:pPr>
    </w:p>
    <w:p w14:paraId="090F091C" w14:textId="10B04CC3" w:rsidR="008B6732" w:rsidRPr="008B6732" w:rsidRDefault="0001578B" w:rsidP="0001578B">
      <w:pPr>
        <w:tabs>
          <w:tab w:val="left" w:pos="720"/>
        </w:tabs>
        <w:rPr>
          <w:rFonts w:ascii="Times New Roman" w:hAnsi="Times New Roman" w:cs="Times New Roman"/>
          <w:spacing w:val="-3"/>
        </w:rPr>
      </w:pPr>
      <w:r>
        <w:rPr>
          <w:rFonts w:ascii="Microsoft Sans Serif" w:eastAsia="Microsoft Sans Serif" w:hAnsi="Microsoft Sans Serif" w:cs="Microsoft Sans Serif"/>
          <w:b/>
          <w:u w:val="single"/>
        </w:rPr>
        <w:lastRenderedPageBreak/>
        <w:t xml:space="preserve">C-2023-3038697 &amp; </w:t>
      </w:r>
      <w:r w:rsidRPr="005C086B">
        <w:rPr>
          <w:rFonts w:ascii="Microsoft Sans Serif" w:eastAsia="Microsoft Sans Serif" w:hAnsi="Microsoft Sans Serif" w:cs="Microsoft Sans Serif"/>
          <w:b/>
          <w:u w:val="single"/>
        </w:rPr>
        <w:t>C-2023-3038698</w:t>
      </w:r>
      <w:r>
        <w:rPr>
          <w:rFonts w:ascii="Microsoft Sans Serif" w:eastAsia="Microsoft Sans Serif" w:hAnsi="Microsoft Sans Serif" w:cs="Microsoft Sans Serif"/>
          <w:b/>
          <w:u w:val="single"/>
        </w:rPr>
        <w:t xml:space="preserve"> - ERIC &amp; CHERYL MCGLYNN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ERIC &amp; CHERYL MCGLYNN</w:t>
      </w:r>
      <w:r>
        <w:rPr>
          <w:rFonts w:ascii="Microsoft Sans Serif" w:eastAsia="Microsoft Sans Serif" w:hAnsi="Microsoft Sans Serif" w:cs="Microsoft Sans Serif"/>
        </w:rPr>
        <w:cr/>
        <w:t>30 FILBERT STREET</w:t>
      </w:r>
      <w:r>
        <w:rPr>
          <w:rFonts w:ascii="Microsoft Sans Serif" w:eastAsia="Microsoft Sans Serif" w:hAnsi="Microsoft Sans Serif" w:cs="Microsoft Sans Serif"/>
        </w:rPr>
        <w:cr/>
        <w:t>FORTY FORT PA  18704</w:t>
      </w:r>
      <w:r>
        <w:rPr>
          <w:rFonts w:ascii="Microsoft Sans Serif" w:eastAsia="Microsoft Sans Serif" w:hAnsi="Microsoft Sans Serif" w:cs="Microsoft Sans Serif"/>
        </w:rPr>
        <w:cr/>
      </w:r>
      <w:r w:rsidRPr="00C677D2">
        <w:rPr>
          <w:rFonts w:ascii="Microsoft Sans Serif" w:eastAsia="Microsoft Sans Serif" w:hAnsi="Microsoft Sans Serif" w:cs="Microsoft Sans Serif"/>
          <w:b/>
          <w:bCs/>
        </w:rPr>
        <w:t>570.338.2251</w:t>
      </w:r>
      <w:r w:rsidRPr="00C677D2">
        <w:rPr>
          <w:rFonts w:ascii="Microsoft Sans Serif" w:eastAsia="Microsoft Sans Serif" w:hAnsi="Microsoft Sans Serif" w:cs="Microsoft Sans Serif"/>
          <w:b/>
          <w:bCs/>
        </w:rPr>
        <w:cr/>
        <w:t>570.709.8288</w:t>
      </w:r>
      <w:r>
        <w:rPr>
          <w:rFonts w:ascii="Microsoft Sans Serif" w:eastAsia="Microsoft Sans Serif" w:hAnsi="Microsoft Sans Serif" w:cs="Microsoft Sans Serif"/>
        </w:rPr>
        <w:cr/>
        <w:t>punkrock97979@yahoo.com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C677D2">
        <w:rPr>
          <w:rFonts w:ascii="Microsoft Sans Serif" w:eastAsia="Microsoft Sans Serif" w:hAnsi="Microsoft Sans Serif" w:cs="Microsoft Sans Serif"/>
          <w:b/>
          <w:bCs/>
        </w:rPr>
        <w:t>412.831.5462</w:t>
      </w:r>
      <w:r w:rsidRPr="00C677D2">
        <w:rPr>
          <w:rFonts w:ascii="Microsoft Sans Serif" w:eastAsia="Microsoft Sans Serif" w:hAnsi="Microsoft Sans Serif" w:cs="Microsoft Sans Serif"/>
          <w:b/>
          <w:bCs/>
        </w:rPr>
        <w:cr/>
        <w:t>412.425.4029</w:t>
      </w:r>
      <w:r w:rsidRPr="00C677D2">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sectPr w:rsidR="008B6732" w:rsidRPr="008B6732" w:rsidSect="0001578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C11E" w14:textId="77777777" w:rsidR="00EE4994" w:rsidRDefault="00EE4994" w:rsidP="00244F8F">
      <w:r>
        <w:separator/>
      </w:r>
    </w:p>
  </w:endnote>
  <w:endnote w:type="continuationSeparator" w:id="0">
    <w:p w14:paraId="086627DE" w14:textId="77777777" w:rsidR="00EE4994" w:rsidRDefault="00EE499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62CC" w14:textId="6D5CE563" w:rsidR="0001578B" w:rsidRPr="0001578B" w:rsidRDefault="0001578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141325"/>
      <w:docPartObj>
        <w:docPartGallery w:val="Page Numbers (Bottom of Page)"/>
        <w:docPartUnique/>
      </w:docPartObj>
    </w:sdtPr>
    <w:sdtEndPr>
      <w:rPr>
        <w:rFonts w:ascii="Times New Roman" w:hAnsi="Times New Roman" w:cs="Times New Roman"/>
        <w:noProof/>
        <w:sz w:val="20"/>
        <w:szCs w:val="20"/>
      </w:rPr>
    </w:sdtEndPr>
    <w:sdtContent>
      <w:p w14:paraId="38FA23BA" w14:textId="77777777" w:rsidR="0001578B" w:rsidRPr="0001578B" w:rsidRDefault="0001578B">
        <w:pPr>
          <w:pStyle w:val="Footer"/>
          <w:jc w:val="center"/>
          <w:rPr>
            <w:rFonts w:ascii="Times New Roman" w:hAnsi="Times New Roman" w:cs="Times New Roman"/>
            <w:sz w:val="20"/>
            <w:szCs w:val="20"/>
          </w:rPr>
        </w:pPr>
        <w:r w:rsidRPr="0001578B">
          <w:rPr>
            <w:rFonts w:ascii="Times New Roman" w:hAnsi="Times New Roman" w:cs="Times New Roman"/>
            <w:sz w:val="20"/>
            <w:szCs w:val="20"/>
          </w:rPr>
          <w:fldChar w:fldCharType="begin"/>
        </w:r>
        <w:r w:rsidRPr="0001578B">
          <w:rPr>
            <w:rFonts w:ascii="Times New Roman" w:hAnsi="Times New Roman" w:cs="Times New Roman"/>
            <w:sz w:val="20"/>
            <w:szCs w:val="20"/>
          </w:rPr>
          <w:instrText xml:space="preserve"> PAGE   \* MERGEFORMAT </w:instrText>
        </w:r>
        <w:r w:rsidRPr="0001578B">
          <w:rPr>
            <w:rFonts w:ascii="Times New Roman" w:hAnsi="Times New Roman" w:cs="Times New Roman"/>
            <w:sz w:val="20"/>
            <w:szCs w:val="20"/>
          </w:rPr>
          <w:fldChar w:fldCharType="separate"/>
        </w:r>
        <w:r w:rsidRPr="0001578B">
          <w:rPr>
            <w:rFonts w:ascii="Times New Roman" w:hAnsi="Times New Roman" w:cs="Times New Roman"/>
            <w:noProof/>
            <w:sz w:val="20"/>
            <w:szCs w:val="20"/>
          </w:rPr>
          <w:t>2</w:t>
        </w:r>
        <w:r w:rsidRPr="0001578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1431" w14:textId="1415FFDE" w:rsidR="0001578B" w:rsidRPr="0001578B" w:rsidRDefault="0001578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3979" w14:textId="77777777" w:rsidR="00EE4994" w:rsidRDefault="00EE4994" w:rsidP="00244F8F">
      <w:r>
        <w:separator/>
      </w:r>
    </w:p>
  </w:footnote>
  <w:footnote w:type="continuationSeparator" w:id="0">
    <w:p w14:paraId="0EA6F594" w14:textId="77777777" w:rsidR="00EE4994" w:rsidRDefault="00EE4994" w:rsidP="00244F8F">
      <w:r>
        <w:continuationSeparator/>
      </w:r>
    </w:p>
  </w:footnote>
  <w:footnote w:id="1">
    <w:p w14:paraId="4AA4ACED" w14:textId="52635553" w:rsidR="008B6732" w:rsidRPr="00FF2464" w:rsidRDefault="008B6732" w:rsidP="00D33F5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D33F5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D33F5D">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D33F5D">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1578B"/>
    <w:rsid w:val="00021493"/>
    <w:rsid w:val="00022F56"/>
    <w:rsid w:val="0003377D"/>
    <w:rsid w:val="00040B38"/>
    <w:rsid w:val="0004482D"/>
    <w:rsid w:val="00046C0F"/>
    <w:rsid w:val="00055F07"/>
    <w:rsid w:val="00056A4B"/>
    <w:rsid w:val="000571B7"/>
    <w:rsid w:val="000615EB"/>
    <w:rsid w:val="00064176"/>
    <w:rsid w:val="00066FEA"/>
    <w:rsid w:val="00081D68"/>
    <w:rsid w:val="000A2D06"/>
    <w:rsid w:val="000A4FFB"/>
    <w:rsid w:val="000A694C"/>
    <w:rsid w:val="000A69B3"/>
    <w:rsid w:val="000B3646"/>
    <w:rsid w:val="000C1579"/>
    <w:rsid w:val="000C1A32"/>
    <w:rsid w:val="000D3250"/>
    <w:rsid w:val="000D6838"/>
    <w:rsid w:val="000E244C"/>
    <w:rsid w:val="000E25EC"/>
    <w:rsid w:val="000E7FED"/>
    <w:rsid w:val="000F70EF"/>
    <w:rsid w:val="00100E0E"/>
    <w:rsid w:val="00102FFB"/>
    <w:rsid w:val="00106DB8"/>
    <w:rsid w:val="00136D85"/>
    <w:rsid w:val="0014626D"/>
    <w:rsid w:val="001479F8"/>
    <w:rsid w:val="0015543E"/>
    <w:rsid w:val="00166D3F"/>
    <w:rsid w:val="00170265"/>
    <w:rsid w:val="00172900"/>
    <w:rsid w:val="00174DB7"/>
    <w:rsid w:val="00174DCA"/>
    <w:rsid w:val="00187155"/>
    <w:rsid w:val="001A119C"/>
    <w:rsid w:val="001A4E19"/>
    <w:rsid w:val="001A755F"/>
    <w:rsid w:val="001B155C"/>
    <w:rsid w:val="001C2DBA"/>
    <w:rsid w:val="001C67DB"/>
    <w:rsid w:val="001D4BE0"/>
    <w:rsid w:val="001D5F6C"/>
    <w:rsid w:val="001D6219"/>
    <w:rsid w:val="001E20C0"/>
    <w:rsid w:val="001E5370"/>
    <w:rsid w:val="001F0B5E"/>
    <w:rsid w:val="001F152D"/>
    <w:rsid w:val="001F537C"/>
    <w:rsid w:val="00200E1B"/>
    <w:rsid w:val="002036F5"/>
    <w:rsid w:val="00204018"/>
    <w:rsid w:val="0021278A"/>
    <w:rsid w:val="00215C61"/>
    <w:rsid w:val="0022324C"/>
    <w:rsid w:val="002315E4"/>
    <w:rsid w:val="0023187E"/>
    <w:rsid w:val="00236822"/>
    <w:rsid w:val="00236AD0"/>
    <w:rsid w:val="00237895"/>
    <w:rsid w:val="00241065"/>
    <w:rsid w:val="00242B33"/>
    <w:rsid w:val="00244F8F"/>
    <w:rsid w:val="002450DA"/>
    <w:rsid w:val="0025168A"/>
    <w:rsid w:val="00260894"/>
    <w:rsid w:val="002638F3"/>
    <w:rsid w:val="00265115"/>
    <w:rsid w:val="002708BD"/>
    <w:rsid w:val="00272823"/>
    <w:rsid w:val="002840CA"/>
    <w:rsid w:val="002863D3"/>
    <w:rsid w:val="0028740E"/>
    <w:rsid w:val="00290B15"/>
    <w:rsid w:val="0029153A"/>
    <w:rsid w:val="00296999"/>
    <w:rsid w:val="002B2F20"/>
    <w:rsid w:val="002C7D0B"/>
    <w:rsid w:val="002F04BB"/>
    <w:rsid w:val="003057A5"/>
    <w:rsid w:val="0030639B"/>
    <w:rsid w:val="00311B76"/>
    <w:rsid w:val="00313880"/>
    <w:rsid w:val="0031515B"/>
    <w:rsid w:val="0031678B"/>
    <w:rsid w:val="0032153D"/>
    <w:rsid w:val="0032346D"/>
    <w:rsid w:val="00331863"/>
    <w:rsid w:val="00332D89"/>
    <w:rsid w:val="003458F2"/>
    <w:rsid w:val="0034617E"/>
    <w:rsid w:val="00352467"/>
    <w:rsid w:val="00364E00"/>
    <w:rsid w:val="00366135"/>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21E1"/>
    <w:rsid w:val="004460F4"/>
    <w:rsid w:val="00467281"/>
    <w:rsid w:val="00471BB9"/>
    <w:rsid w:val="004779FB"/>
    <w:rsid w:val="004860CA"/>
    <w:rsid w:val="004A437F"/>
    <w:rsid w:val="004B0FC5"/>
    <w:rsid w:val="004B3200"/>
    <w:rsid w:val="004B32A4"/>
    <w:rsid w:val="004B3AE5"/>
    <w:rsid w:val="004C1B1F"/>
    <w:rsid w:val="004E17A0"/>
    <w:rsid w:val="004E1986"/>
    <w:rsid w:val="004E21D8"/>
    <w:rsid w:val="004E26CC"/>
    <w:rsid w:val="00501398"/>
    <w:rsid w:val="00516A5F"/>
    <w:rsid w:val="00586F6D"/>
    <w:rsid w:val="005A0CF6"/>
    <w:rsid w:val="005A29A6"/>
    <w:rsid w:val="005B40A3"/>
    <w:rsid w:val="005B5F89"/>
    <w:rsid w:val="005C188F"/>
    <w:rsid w:val="005E0459"/>
    <w:rsid w:val="005E10E9"/>
    <w:rsid w:val="005E26F7"/>
    <w:rsid w:val="00622652"/>
    <w:rsid w:val="00627995"/>
    <w:rsid w:val="006325A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10F84"/>
    <w:rsid w:val="00723367"/>
    <w:rsid w:val="00724ACB"/>
    <w:rsid w:val="00737C02"/>
    <w:rsid w:val="007431A2"/>
    <w:rsid w:val="0075227A"/>
    <w:rsid w:val="00755872"/>
    <w:rsid w:val="00756596"/>
    <w:rsid w:val="00760A78"/>
    <w:rsid w:val="007659AB"/>
    <w:rsid w:val="0077585C"/>
    <w:rsid w:val="00777FA5"/>
    <w:rsid w:val="00782427"/>
    <w:rsid w:val="00792076"/>
    <w:rsid w:val="007A2345"/>
    <w:rsid w:val="007A4C3A"/>
    <w:rsid w:val="007D0B59"/>
    <w:rsid w:val="007D4690"/>
    <w:rsid w:val="007D7871"/>
    <w:rsid w:val="007E4F12"/>
    <w:rsid w:val="007E6AA2"/>
    <w:rsid w:val="007F7EA0"/>
    <w:rsid w:val="00803CF3"/>
    <w:rsid w:val="008109AD"/>
    <w:rsid w:val="00817507"/>
    <w:rsid w:val="00821699"/>
    <w:rsid w:val="008274BB"/>
    <w:rsid w:val="008278DE"/>
    <w:rsid w:val="00833E21"/>
    <w:rsid w:val="0083569A"/>
    <w:rsid w:val="008359E3"/>
    <w:rsid w:val="00861004"/>
    <w:rsid w:val="00864317"/>
    <w:rsid w:val="008749E6"/>
    <w:rsid w:val="00883D88"/>
    <w:rsid w:val="00892BA7"/>
    <w:rsid w:val="00892D11"/>
    <w:rsid w:val="008A1403"/>
    <w:rsid w:val="008A4DE9"/>
    <w:rsid w:val="008B6732"/>
    <w:rsid w:val="008C69D7"/>
    <w:rsid w:val="008D3415"/>
    <w:rsid w:val="008D4A86"/>
    <w:rsid w:val="008E3282"/>
    <w:rsid w:val="008F74D6"/>
    <w:rsid w:val="00903473"/>
    <w:rsid w:val="009121C3"/>
    <w:rsid w:val="009132D5"/>
    <w:rsid w:val="0091524F"/>
    <w:rsid w:val="00921971"/>
    <w:rsid w:val="009320AF"/>
    <w:rsid w:val="0093655A"/>
    <w:rsid w:val="00945033"/>
    <w:rsid w:val="00950645"/>
    <w:rsid w:val="0096531A"/>
    <w:rsid w:val="00970BF0"/>
    <w:rsid w:val="0098348C"/>
    <w:rsid w:val="00987BF9"/>
    <w:rsid w:val="009A3FDC"/>
    <w:rsid w:val="009C7D94"/>
    <w:rsid w:val="009D0D0E"/>
    <w:rsid w:val="009D4276"/>
    <w:rsid w:val="009D5059"/>
    <w:rsid w:val="009F1BBE"/>
    <w:rsid w:val="00A20341"/>
    <w:rsid w:val="00A25E93"/>
    <w:rsid w:val="00A33BC1"/>
    <w:rsid w:val="00A368C3"/>
    <w:rsid w:val="00A36F1D"/>
    <w:rsid w:val="00A40888"/>
    <w:rsid w:val="00A416D1"/>
    <w:rsid w:val="00A5147C"/>
    <w:rsid w:val="00A67878"/>
    <w:rsid w:val="00A80D1B"/>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2A3B"/>
    <w:rsid w:val="00B64CE0"/>
    <w:rsid w:val="00B7147D"/>
    <w:rsid w:val="00B72389"/>
    <w:rsid w:val="00B829AC"/>
    <w:rsid w:val="00B8412E"/>
    <w:rsid w:val="00B90C3A"/>
    <w:rsid w:val="00B91A10"/>
    <w:rsid w:val="00B96123"/>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A6BEE"/>
    <w:rsid w:val="00CC226F"/>
    <w:rsid w:val="00CC77BE"/>
    <w:rsid w:val="00CD3F67"/>
    <w:rsid w:val="00CD4954"/>
    <w:rsid w:val="00CD49A3"/>
    <w:rsid w:val="00CE683B"/>
    <w:rsid w:val="00CF1D2B"/>
    <w:rsid w:val="00D22E3F"/>
    <w:rsid w:val="00D25465"/>
    <w:rsid w:val="00D3043C"/>
    <w:rsid w:val="00D322E3"/>
    <w:rsid w:val="00D3317B"/>
    <w:rsid w:val="00D33F5D"/>
    <w:rsid w:val="00D47056"/>
    <w:rsid w:val="00D5283A"/>
    <w:rsid w:val="00D67AA8"/>
    <w:rsid w:val="00D70320"/>
    <w:rsid w:val="00D72BF7"/>
    <w:rsid w:val="00D833F3"/>
    <w:rsid w:val="00DA4419"/>
    <w:rsid w:val="00DA777B"/>
    <w:rsid w:val="00DB3AE3"/>
    <w:rsid w:val="00DB3BF4"/>
    <w:rsid w:val="00DB3F94"/>
    <w:rsid w:val="00DC347B"/>
    <w:rsid w:val="00DC69F4"/>
    <w:rsid w:val="00DC7F80"/>
    <w:rsid w:val="00DD0AAF"/>
    <w:rsid w:val="00DD460B"/>
    <w:rsid w:val="00DD5640"/>
    <w:rsid w:val="00DD622B"/>
    <w:rsid w:val="00DF69D8"/>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A66EF"/>
    <w:rsid w:val="00EB5BDB"/>
    <w:rsid w:val="00EC74A1"/>
    <w:rsid w:val="00ED1627"/>
    <w:rsid w:val="00ED672F"/>
    <w:rsid w:val="00ED6C45"/>
    <w:rsid w:val="00ED73F3"/>
    <w:rsid w:val="00EE111C"/>
    <w:rsid w:val="00EE2AA5"/>
    <w:rsid w:val="00EE4994"/>
    <w:rsid w:val="00EF40F4"/>
    <w:rsid w:val="00EF5263"/>
    <w:rsid w:val="00F00719"/>
    <w:rsid w:val="00F1728C"/>
    <w:rsid w:val="00F22CB3"/>
    <w:rsid w:val="00F230B5"/>
    <w:rsid w:val="00F267AE"/>
    <w:rsid w:val="00F27635"/>
    <w:rsid w:val="00F527E9"/>
    <w:rsid w:val="00F612B6"/>
    <w:rsid w:val="00F63DCF"/>
    <w:rsid w:val="00F70C3A"/>
    <w:rsid w:val="00F779FB"/>
    <w:rsid w:val="00F96D03"/>
    <w:rsid w:val="00FB1FCF"/>
    <w:rsid w:val="00FC1B7C"/>
    <w:rsid w:val="00FD60AC"/>
    <w:rsid w:val="00FE24A4"/>
    <w:rsid w:val="00FE34F7"/>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1758</Words>
  <Characters>10021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2023-03-28T13:59:00Z</dcterms:created>
  <dcterms:modified xsi:type="dcterms:W3CDTF">2023-03-28T13:59:00Z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