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1B51A36" w:rsidR="00A60DB9" w:rsidRPr="00A33EBE" w:rsidRDefault="0055334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FRANKLIN SARGE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49624A8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777BA1">
        <w:rPr>
          <w:rFonts w:ascii="Times New Roman" w:hAnsi="Times New Roman"/>
          <w:b/>
          <w:szCs w:val="24"/>
        </w:rPr>
        <w:t>C-2023-3038985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5538D4CB" w:rsidR="00A60DB9" w:rsidRPr="00FC7A5A" w:rsidRDefault="0055334F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  <w:t xml:space="preserve">PPL ELECTRIC UTILITIES CORPORATION 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B2F261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777BA1">
        <w:rPr>
          <w:rFonts w:ascii="Times New Roman" w:hAnsi="Times New Roman"/>
          <w:szCs w:val="24"/>
        </w:rPr>
        <w:t xml:space="preserve">March 15, 2023, </w:t>
      </w:r>
      <w:r w:rsidR="00777BA1" w:rsidRPr="00A33EBE">
        <w:rPr>
          <w:rFonts w:ascii="Times New Roman" w:hAnsi="Times New Roman"/>
          <w:szCs w:val="24"/>
        </w:rPr>
        <w:t>Franklin</w:t>
      </w:r>
      <w:r w:rsidR="00777BA1">
        <w:rPr>
          <w:rFonts w:ascii="Times New Roman" w:hAnsi="Times New Roman"/>
          <w:szCs w:val="24"/>
        </w:rPr>
        <w:t xml:space="preserve"> Sarge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777BA1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777BA1">
        <w:rPr>
          <w:rFonts w:ascii="Times New Roman" w:hAnsi="Times New Roman"/>
          <w:szCs w:val="24"/>
        </w:rPr>
        <w:t>April 4,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777BA1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7B48091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F110F">
        <w:rPr>
          <w:rFonts w:ascii="Times New Roman" w:hAnsi="Times New Roman"/>
          <w:szCs w:val="24"/>
        </w:rPr>
        <w:t xml:space="preserve">May </w:t>
      </w:r>
      <w:r w:rsidR="00F76D56">
        <w:rPr>
          <w:rFonts w:ascii="Times New Roman" w:hAnsi="Times New Roman"/>
          <w:szCs w:val="24"/>
        </w:rPr>
        <w:t>3</w:t>
      </w:r>
      <w:r w:rsidR="008F110F">
        <w:rPr>
          <w:rFonts w:ascii="Times New Roman" w:hAnsi="Times New Roman"/>
          <w:szCs w:val="24"/>
        </w:rPr>
        <w:t>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3767FD09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8F110F">
        <w:rPr>
          <w:rFonts w:ascii="Times New Roman" w:hAnsi="Times New Roman"/>
          <w:b/>
          <w:szCs w:val="24"/>
        </w:rPr>
        <w:t xml:space="preserve">May </w:t>
      </w:r>
      <w:r w:rsidR="00584806">
        <w:rPr>
          <w:rFonts w:ascii="Times New Roman" w:hAnsi="Times New Roman"/>
          <w:b/>
          <w:szCs w:val="24"/>
        </w:rPr>
        <w:t>15</w:t>
      </w:r>
      <w:r w:rsidR="008F110F">
        <w:rPr>
          <w:rFonts w:ascii="Times New Roman" w:hAnsi="Times New Roman"/>
          <w:b/>
          <w:szCs w:val="24"/>
        </w:rPr>
        <w:t xml:space="preserve">, </w:t>
      </w:r>
      <w:proofErr w:type="gramStart"/>
      <w:r w:rsidR="008F110F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8F110F">
        <w:rPr>
          <w:rFonts w:ascii="Times New Roman" w:hAnsi="Times New Roman"/>
          <w:b/>
          <w:szCs w:val="24"/>
        </w:rPr>
        <w:t>Teri-Lee Rhoades</w:t>
      </w:r>
      <w:r w:rsidR="0032602B" w:rsidRPr="00A33EBE">
        <w:rPr>
          <w:rFonts w:ascii="Times New Roman" w:hAnsi="Times New Roman"/>
          <w:b/>
          <w:szCs w:val="24"/>
        </w:rPr>
        <w:t xml:space="preserve">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1E77B2" w14:textId="7F263033" w:rsidR="00FE71D6" w:rsidRDefault="00942D05" w:rsidP="00FE71D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  <w:r w:rsidR="008B1CF3" w:rsidRPr="00A33EBE">
        <w:rPr>
          <w:rFonts w:ascii="Times New Roman" w:hAnsi="Times New Roman"/>
          <w:szCs w:val="24"/>
        </w:rPr>
        <w:tab/>
      </w:r>
    </w:p>
    <w:p w14:paraId="5FE2AE52" w14:textId="77777777" w:rsidR="00FE71D6" w:rsidRDefault="00FE71D6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64664A5" w14:textId="77777777" w:rsidR="00FE71D6" w:rsidRDefault="00FE71D6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258FD427" w14:textId="77777777" w:rsidR="00FE71D6" w:rsidRDefault="00FE71D6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9CA9737" w14:textId="77777777" w:rsidR="00FE71D6" w:rsidRDefault="00FE71D6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0C17D18E" w14:textId="77777777" w:rsidR="00FE71D6" w:rsidRDefault="00FE71D6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08CEED63" w14:textId="77777777" w:rsidR="00FE71D6" w:rsidRDefault="00FE71D6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575964E" w14:textId="77777777" w:rsidR="00FE71D6" w:rsidRPr="000C3AA9" w:rsidRDefault="00FE71D6" w:rsidP="00FE71D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0B13EFAD" w14:textId="77777777" w:rsidR="00FE71D6" w:rsidRPr="000C3AA9" w:rsidRDefault="00FE71D6" w:rsidP="00FE71D6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16DE8250" w:rsidR="0032602B" w:rsidRPr="00A33EBE" w:rsidRDefault="0032602B" w:rsidP="00FE71D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2110D2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3D16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E71D6">
        <w:rPr>
          <w:rFonts w:ascii="Times New Roman" w:hAnsi="Times New Roman"/>
          <w:szCs w:val="24"/>
        </w:rPr>
        <w:t>04/</w:t>
      </w:r>
      <w:r w:rsidR="00584806">
        <w:rPr>
          <w:rFonts w:ascii="Times New Roman" w:hAnsi="Times New Roman"/>
          <w:szCs w:val="24"/>
        </w:rPr>
        <w:t>05/2023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B967848" w14:textId="77777777" w:rsidR="0055334F" w:rsidRDefault="0055334F" w:rsidP="0055334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C-2023-3038985 - FRANKLIN SARGE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FRANKLIN G SARGE</w:t>
      </w:r>
      <w:r>
        <w:rPr>
          <w:rFonts w:ascii="Microsoft Sans Serif" w:eastAsia="Microsoft Sans Serif" w:hAnsi="Microsoft Sans Serif" w:cs="Microsoft Sans Serif"/>
        </w:rPr>
        <w:cr/>
        <w:t>922 NORTH LAFAYETTE COURT</w:t>
      </w:r>
      <w:r>
        <w:rPr>
          <w:rFonts w:ascii="Microsoft Sans Serif" w:eastAsia="Microsoft Sans Serif" w:hAnsi="Microsoft Sans Serif" w:cs="Microsoft Sans Serif"/>
        </w:rPr>
        <w:cr/>
        <w:t>HAZLETON PA  18201</w:t>
      </w:r>
      <w:r>
        <w:rPr>
          <w:rFonts w:ascii="Microsoft Sans Serif" w:eastAsia="Microsoft Sans Serif" w:hAnsi="Microsoft Sans Serif" w:cs="Microsoft Sans Serif"/>
        </w:rPr>
        <w:cr/>
      </w:r>
      <w:r w:rsidRPr="00D92877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877">
        <w:rPr>
          <w:rFonts w:ascii="Microsoft Sans Serif" w:eastAsia="Microsoft Sans Serif" w:hAnsi="Microsoft Sans Serif" w:cs="Microsoft Sans Serif"/>
          <w:b/>
          <w:bCs/>
        </w:rPr>
        <w:t>454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877">
        <w:rPr>
          <w:rFonts w:ascii="Microsoft Sans Serif" w:eastAsia="Microsoft Sans Serif" w:hAnsi="Microsoft Sans Serif" w:cs="Microsoft Sans Serif"/>
          <w:b/>
          <w:bCs/>
        </w:rPr>
        <w:t>6839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76912DC2" w14:textId="77777777" w:rsidR="0055334F" w:rsidRDefault="0055334F" w:rsidP="0055334F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T.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D92877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877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877">
        <w:rPr>
          <w:rFonts w:ascii="Microsoft Sans Serif" w:eastAsia="Microsoft Sans Serif" w:hAnsi="Microsoft Sans Serif" w:cs="Microsoft Sans Serif"/>
          <w:b/>
          <w:bCs/>
        </w:rPr>
        <w:t>6012</w:t>
      </w:r>
      <w:r w:rsidRPr="00D92877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877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877">
        <w:rPr>
          <w:rFonts w:ascii="Microsoft Sans Serif" w:eastAsia="Microsoft Sans Serif" w:hAnsi="Microsoft Sans Serif" w:cs="Microsoft Sans Serif"/>
          <w:b/>
          <w:bCs/>
        </w:rPr>
        <w:t>0466</w:t>
      </w:r>
    </w:p>
    <w:p w14:paraId="3A954FE2" w14:textId="77777777" w:rsidR="0055334F" w:rsidRDefault="00584806" w:rsidP="0055334F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55334F" w:rsidRPr="0047237F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="0055334F">
        <w:rPr>
          <w:rFonts w:ascii="Microsoft Sans Serif" w:eastAsia="Microsoft Sans Serif" w:hAnsi="Microsoft Sans Serif" w:cs="Microsoft Sans Serif"/>
        </w:rPr>
        <w:t xml:space="preserve"> </w:t>
      </w:r>
    </w:p>
    <w:p w14:paraId="0D2653DE" w14:textId="77777777" w:rsidR="0055334F" w:rsidRDefault="00584806" w:rsidP="0055334F">
      <w:hyperlink r:id="rId14" w:history="1">
        <w:r w:rsidR="0055334F" w:rsidRPr="0047237F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55334F">
        <w:rPr>
          <w:rFonts w:ascii="Microsoft Sans Serif" w:eastAsia="Microsoft Sans Serif" w:hAnsi="Microsoft Sans Serif" w:cs="Microsoft Sans Serif"/>
        </w:rPr>
        <w:t xml:space="preserve"> </w:t>
      </w:r>
      <w:r w:rsidR="0055334F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55334F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334F"/>
    <w:rsid w:val="00557D6B"/>
    <w:rsid w:val="00560ED4"/>
    <w:rsid w:val="00565BC0"/>
    <w:rsid w:val="00570311"/>
    <w:rsid w:val="00582021"/>
    <w:rsid w:val="00584806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BA1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110F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6D56"/>
    <w:rsid w:val="00FC7A5A"/>
    <w:rsid w:val="00FD03DE"/>
    <w:rsid w:val="00FD1FC0"/>
    <w:rsid w:val="00FD409C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rulli@postschel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2023-04-04T18:46:00Z</dcterms:created>
  <dcterms:modified xsi:type="dcterms:W3CDTF">2023-04-05T19:39:00Z</dcterms:modified>
</cp:coreProperties>
</file>