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293ED658" w:rsidR="00C935B6" w:rsidRPr="00A35F64" w:rsidRDefault="00C02F46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9EA6C7" w14:textId="48C2C586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D06E42">
              <w:rPr>
                <w:rFonts w:ascii="Microsoft Sans Serif" w:hAnsi="Microsoft Sans Serif" w:cs="Microsoft Sans Serif"/>
                <w:sz w:val="24"/>
                <w:szCs w:val="24"/>
              </w:rPr>
              <w:t>April 10, 2023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8A7CB9D" w14:textId="573818F7" w:rsidR="00895B8B" w:rsidRPr="0020113A" w:rsidRDefault="00895B8B" w:rsidP="00FF6571">
      <w:pPr>
        <w:suppressAutoHyphens/>
        <w:ind w:left="5760" w:firstLine="720"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D06E42" w:rsidRPr="00D06E4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C-2023-3037926</w:t>
      </w:r>
      <w:r w:rsidR="00C02F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783B0D4A" w14:textId="5903C6A2" w:rsidR="00895B8B" w:rsidRPr="00620964" w:rsidRDefault="0020113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13F6D43" w14:textId="0A2B43AD" w:rsidR="00AC04A1" w:rsidRPr="00620964" w:rsidRDefault="00832B0D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Pennsylvania Public Utility Commission </w:t>
      </w:r>
      <w:r w:rsidRPr="00832B0D">
        <w:rPr>
          <w:rFonts w:ascii="Microsoft Sans Serif" w:hAnsi="Microsoft Sans Serif" w:cs="Microsoft Sans Serif"/>
          <w:b/>
          <w:spacing w:val="-3"/>
          <w:sz w:val="24"/>
          <w:szCs w:val="24"/>
        </w:rPr>
        <w:t>B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ureau of Investigation &amp; Enforcement</w:t>
      </w:r>
      <w:r w:rsidRPr="00832B0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  <w:t>v.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Pr="00832B0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KLH Engineers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,</w:t>
      </w:r>
      <w:r w:rsidRPr="00832B0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Inc.</w:t>
      </w:r>
      <w:r w:rsidR="006960C3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0548C711" w14:textId="68CA2B01" w:rsidR="00895B8B" w:rsidRPr="00620964" w:rsidRDefault="00411AE3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11AE3">
        <w:rPr>
          <w:rFonts w:ascii="Microsoft Sans Serif" w:hAnsi="Microsoft Sans Serif" w:cs="Microsoft Sans Serif"/>
          <w:spacing w:val="-3"/>
          <w:sz w:val="24"/>
          <w:szCs w:val="24"/>
        </w:rPr>
        <w:t>Fixed Utility Complaint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0FAC4259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</w:t>
      </w:r>
      <w:r w:rsidR="00895B8B" w:rsidRPr="0081629C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81629C" w:rsidRPr="0081629C">
        <w:rPr>
          <w:rFonts w:ascii="Microsoft Sans Serif" w:hAnsi="Microsoft Sans Serif" w:cs="Microsoft Sans Serif"/>
          <w:sz w:val="24"/>
          <w:szCs w:val="24"/>
        </w:rPr>
        <w:t xml:space="preserve">Chad L. Allensworth </w:t>
      </w:r>
      <w:r w:rsidRPr="0081629C">
        <w:rPr>
          <w:rFonts w:ascii="Microsoft Sans Serif" w:hAnsi="Microsoft Sans Serif" w:cs="Microsoft Sans Serif"/>
          <w:sz w:val="24"/>
          <w:szCs w:val="24"/>
        </w:rPr>
        <w:t>has been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2C71C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0297D">
        <w:rPr>
          <w:rFonts w:ascii="Microsoft Sans Serif" w:hAnsi="Microsoft Sans Serif" w:cs="Microsoft Sans Serif"/>
          <w:sz w:val="24"/>
          <w:szCs w:val="24"/>
        </w:rPr>
        <w:br/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A3181D">
        <w:rPr>
          <w:rFonts w:ascii="Microsoft Sans Serif" w:hAnsi="Microsoft Sans Serif" w:cs="Microsoft Sans Serif"/>
          <w:sz w:val="24"/>
          <w:szCs w:val="24"/>
        </w:rPr>
        <w:t>Allensworth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</w:t>
      </w:r>
      <w:r w:rsidR="0081629C" w:rsidRPr="00620964">
        <w:rPr>
          <w:rFonts w:ascii="Microsoft Sans Serif" w:hAnsi="Microsoft Sans Serif" w:cs="Microsoft Sans Serif"/>
          <w:sz w:val="24"/>
          <w:szCs w:val="24"/>
        </w:rPr>
        <w:t>for resolving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</w:t>
      </w:r>
      <w:r w:rsidR="00501F22" w:rsidRPr="00620964">
        <w:rPr>
          <w:rFonts w:ascii="Microsoft Sans Serif" w:hAnsi="Microsoft Sans Serif" w:cs="Microsoft Sans Serif"/>
          <w:sz w:val="24"/>
          <w:szCs w:val="24"/>
        </w:rPr>
        <w:t>proceedings</w:t>
      </w:r>
      <w:r w:rsidRPr="00620964">
        <w:rPr>
          <w:rFonts w:ascii="Microsoft Sans Serif" w:hAnsi="Microsoft Sans Serif" w:cs="Microsoft Sans Serif"/>
          <w:sz w:val="24"/>
          <w:szCs w:val="24"/>
        </w:rPr>
        <w:t>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0457895E" w:rsidR="00895B8B" w:rsidRPr="006D5EA7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6D5EA7"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10297D">
        <w:rPr>
          <w:rFonts w:ascii="Microsoft Sans Serif" w:hAnsi="Microsoft Sans Serif" w:cs="Microsoft Sans Serif"/>
          <w:b/>
          <w:sz w:val="24"/>
          <w:szCs w:val="24"/>
        </w:rPr>
        <w:t>717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10297D">
        <w:rPr>
          <w:rFonts w:ascii="Microsoft Sans Serif" w:hAnsi="Microsoft Sans Serif" w:cs="Microsoft Sans Serif"/>
          <w:b/>
          <w:sz w:val="24"/>
          <w:szCs w:val="24"/>
        </w:rPr>
        <w:t>787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FA4A66">
        <w:rPr>
          <w:rFonts w:ascii="Microsoft Sans Serif" w:hAnsi="Microsoft Sans Serif" w:cs="Microsoft Sans Serif"/>
          <w:b/>
          <w:sz w:val="24"/>
          <w:szCs w:val="24"/>
        </w:rPr>
        <w:t>1399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Pr="00C72077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BCC9A5" w14:textId="77E701F5" w:rsidR="0055042A" w:rsidRPr="00C72077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  <w:r w:rsidRPr="00C72077">
        <w:rPr>
          <w:rFonts w:ascii="Microsoft Sans Serif" w:hAnsi="Microsoft Sans Serif" w:cs="Microsoft Sans Serif"/>
          <w:sz w:val="22"/>
          <w:szCs w:val="22"/>
        </w:rPr>
        <w:t>cc:</w:t>
      </w:r>
    </w:p>
    <w:p w14:paraId="7443145A" w14:textId="3F45A908" w:rsidR="0055042A" w:rsidRPr="00835FB6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EC208D" w:rsidRPr="00835FB6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81629C">
        <w:rPr>
          <w:rFonts w:ascii="Microsoft Sans Serif" w:hAnsi="Microsoft Sans Serif" w:cs="Microsoft Sans Serif"/>
          <w:sz w:val="18"/>
          <w:szCs w:val="18"/>
        </w:rPr>
        <w:t>Allensworth</w:t>
      </w:r>
      <w:r w:rsidR="00EC208D" w:rsidRPr="00835FB6">
        <w:rPr>
          <w:rFonts w:ascii="Microsoft Sans Serif" w:hAnsi="Microsoft Sans Serif" w:cs="Microsoft Sans Serif"/>
          <w:sz w:val="18"/>
          <w:szCs w:val="18"/>
        </w:rPr>
        <w:br/>
      </w:r>
      <w:r w:rsidR="00EC208D" w:rsidRPr="00835FB6">
        <w:rPr>
          <w:rFonts w:ascii="Microsoft Sans Serif" w:hAnsi="Microsoft Sans Serif" w:cs="Microsoft Sans Serif"/>
          <w:sz w:val="18"/>
          <w:szCs w:val="18"/>
        </w:rPr>
        <w:tab/>
      </w:r>
      <w:r w:rsidR="00C72077">
        <w:rPr>
          <w:rFonts w:ascii="Microsoft Sans Serif" w:hAnsi="Microsoft Sans Serif" w:cs="Microsoft Sans Serif"/>
          <w:sz w:val="18"/>
          <w:szCs w:val="18"/>
        </w:rPr>
        <w:t>Scheduler</w:t>
      </w:r>
    </w:p>
    <w:p w14:paraId="7C57E9B3" w14:textId="2891774F" w:rsidR="00EC208D" w:rsidRPr="00835FB6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835FB6">
        <w:rPr>
          <w:rFonts w:ascii="Microsoft Sans Serif" w:hAnsi="Microsoft Sans Serif" w:cs="Microsoft Sans Serif"/>
          <w:sz w:val="18"/>
          <w:szCs w:val="18"/>
        </w:rPr>
        <w:tab/>
      </w:r>
    </w:p>
    <w:p w14:paraId="75B198BA" w14:textId="77777777" w:rsidR="00EC208D" w:rsidRPr="00835FB6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F9313E9" w14:textId="77777777" w:rsidR="00957CDD" w:rsidRPr="00CE6C4E" w:rsidRDefault="00957CDD" w:rsidP="00957CDD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957CD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C-2023-3037926 – PENNSYLVANIA PUBLIC UTILITY COMMISSION BUREAU OF INVESTIGATION &amp; ENFORCEMENT  v. KLH ENGINEERS INC</w:t>
      </w:r>
      <w:r w:rsidRPr="00957CD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57CD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CE6C4E">
        <w:rPr>
          <w:rFonts w:ascii="Microsoft Sans Serif" w:eastAsia="Microsoft Sans Serif" w:hAnsi="Microsoft Sans Serif" w:cs="Microsoft Sans Serif"/>
          <w:sz w:val="24"/>
          <w:szCs w:val="24"/>
        </w:rPr>
        <w:t>KOURTNEY MYERS ESQUIRE</w:t>
      </w:r>
      <w:r w:rsidRPr="00CE6C4E">
        <w:rPr>
          <w:rFonts w:ascii="Microsoft Sans Serif" w:eastAsia="Microsoft Sans Serif" w:hAnsi="Microsoft Sans Serif" w:cs="Microsoft Sans Serif"/>
          <w:sz w:val="24"/>
          <w:szCs w:val="24"/>
        </w:rPr>
        <w:cr/>
        <w:t>PA PUC BI&amp;E</w:t>
      </w:r>
      <w:r w:rsidRPr="00CE6C4E">
        <w:rPr>
          <w:rFonts w:ascii="Microsoft Sans Serif" w:eastAsia="Microsoft Sans Serif" w:hAnsi="Microsoft Sans Serif" w:cs="Microsoft Sans Serif"/>
          <w:sz w:val="24"/>
          <w:szCs w:val="24"/>
        </w:rPr>
        <w:cr/>
        <w:t>PO BOX 3265</w:t>
      </w:r>
      <w:r w:rsidRPr="00CE6C4E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17105-3265</w:t>
      </w:r>
      <w:r w:rsidRPr="00CE6C4E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CE6C4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717.705.4366</w:t>
      </w:r>
      <w:r w:rsidRPr="00CE6C4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9" w:history="1">
        <w:r w:rsidRPr="00CE6C4E">
          <w:rPr>
            <w:rFonts w:ascii="Microsoft Sans Serif" w:eastAsia="Microsoft Sans Serif" w:hAnsi="Microsoft Sans Serif" w:cs="Microsoft Sans Serif"/>
            <w:color w:val="0563C1" w:themeColor="hyperlink"/>
            <w:sz w:val="24"/>
            <w:szCs w:val="24"/>
            <w:u w:val="single"/>
          </w:rPr>
          <w:t>komyers@pa.gov</w:t>
        </w:r>
      </w:hyperlink>
      <w:r w:rsidRPr="00CE6C4E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CE6C4E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586FB885" w14:textId="6D9E401E" w:rsidR="00957CDD" w:rsidRPr="00B64346" w:rsidRDefault="00957CDD" w:rsidP="00957CDD">
      <w:pPr>
        <w:spacing w:after="160" w:line="259" w:lineRule="auto"/>
        <w:rPr>
          <w:rFonts w:ascii="Microsoft Sans Serif" w:hAnsi="Microsoft Sans Serif" w:cs="Microsoft Sans Serif"/>
          <w:sz w:val="24"/>
          <w:szCs w:val="24"/>
        </w:rPr>
      </w:pPr>
      <w:r w:rsidRPr="00CE6C4E">
        <w:rPr>
          <w:rFonts w:ascii="Microsoft Sans Serif" w:eastAsia="Microsoft Sans Serif" w:hAnsi="Microsoft Sans Serif" w:cs="Microsoft Sans Serif"/>
          <w:sz w:val="24"/>
          <w:szCs w:val="24"/>
        </w:rPr>
        <w:t>KLH ENGINEERS INC</w:t>
      </w:r>
      <w:r w:rsidRPr="00CE6C4E">
        <w:rPr>
          <w:rFonts w:ascii="Microsoft Sans Serif" w:eastAsia="Microsoft Sans Serif" w:hAnsi="Microsoft Sans Serif" w:cs="Microsoft Sans Serif"/>
          <w:sz w:val="24"/>
          <w:szCs w:val="24"/>
        </w:rPr>
        <w:cr/>
        <w:t>5173 CAMPBELLS RUN ROAD</w:t>
      </w:r>
      <w:r w:rsidRPr="00CE6C4E">
        <w:rPr>
          <w:rFonts w:ascii="Microsoft Sans Serif" w:eastAsia="Microsoft Sans Serif" w:hAnsi="Microsoft Sans Serif" w:cs="Microsoft Sans Serif"/>
          <w:sz w:val="24"/>
          <w:szCs w:val="24"/>
        </w:rPr>
        <w:cr/>
        <w:t>PITTSBURGH PA  15205</w:t>
      </w:r>
      <w:r w:rsidRPr="00CE6C4E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CE6C4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412.494.0510</w:t>
      </w:r>
      <w:r w:rsidRPr="00CE6C4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="00B64346" w:rsidRPr="00B64346">
        <w:rPr>
          <w:rFonts w:ascii="Microsoft Sans Serif" w:hAnsi="Microsoft Sans Serif" w:cs="Microsoft Sans Serif"/>
          <w:sz w:val="24"/>
          <w:szCs w:val="24"/>
        </w:rPr>
        <w:t>Served via u.s.p.s. mail</w:t>
      </w:r>
    </w:p>
    <w:p w14:paraId="74B88261" w14:textId="77777777" w:rsidR="00330FA9" w:rsidRPr="00B64346" w:rsidRDefault="00330FA9" w:rsidP="00957CDD">
      <w:pPr>
        <w:spacing w:after="160" w:line="259" w:lineRule="auto"/>
        <w:rPr>
          <w:rFonts w:ascii="Cambria" w:hAnsi="Cambria"/>
          <w:sz w:val="24"/>
          <w:szCs w:val="24"/>
        </w:rPr>
      </w:pPr>
    </w:p>
    <w:p w14:paraId="1834DEC5" w14:textId="77777777" w:rsidR="00330FA9" w:rsidRPr="00CE6C4E" w:rsidRDefault="00330FA9" w:rsidP="00957CDD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596F7A6" w14:textId="524ACA79" w:rsidR="004353D3" w:rsidRPr="00CE6C4E" w:rsidRDefault="004353D3" w:rsidP="00895B8B">
      <w:pPr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</w:p>
    <w:p w14:paraId="1A4652DC" w14:textId="16E57FAA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7D5F6A01" w14:textId="5072B2FB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5B492285" w14:textId="1FBE3244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5E9B2E66" w14:textId="024FD4C7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4BA281FA" w14:textId="346129B1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0E893BED" w14:textId="41CCB7A8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65AE8996" w14:textId="73E12C5C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206FC2B4" w14:textId="7A8D41D6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1823B5C4" w14:textId="2D00DFF8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159CF6AD" w14:textId="41B00C8F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19DEAF41" w14:textId="0EF61A45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125A91C0" w14:textId="37962D92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175F0412" w14:textId="332BEBB3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36FDFE9B" w14:textId="491D4C36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04018D89" w14:textId="4A9F730C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620D68A0" w14:textId="3773B717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6D43B595" w14:textId="599A193A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07C6A8E8" w14:textId="6B4A6FCC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21AFC2B2" w14:textId="6ECCFB8E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48DB6F12" w14:textId="2540E261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453958BD" w14:textId="440E18A9" w:rsidR="00957CDD" w:rsidRDefault="00957CDD" w:rsidP="00895B8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6BD4E89A" w14:textId="0410BC40" w:rsidR="00957CDD" w:rsidRPr="00957CDD" w:rsidRDefault="00957CDD" w:rsidP="00895B8B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sectPr w:rsidR="00957CDD" w:rsidRPr="00957CDD" w:rsidSect="00835C72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5E5D" w14:textId="77777777" w:rsidR="001B6009" w:rsidRDefault="001B6009">
      <w:r>
        <w:separator/>
      </w:r>
    </w:p>
  </w:endnote>
  <w:endnote w:type="continuationSeparator" w:id="0">
    <w:p w14:paraId="5E4E6BEE" w14:textId="77777777" w:rsidR="001B6009" w:rsidRDefault="001B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B989" w14:textId="77777777" w:rsidR="001B6009" w:rsidRDefault="001B6009">
      <w:r>
        <w:separator/>
      </w:r>
    </w:p>
  </w:footnote>
  <w:footnote w:type="continuationSeparator" w:id="0">
    <w:p w14:paraId="52AA0C7B" w14:textId="77777777" w:rsidR="001B6009" w:rsidRDefault="001B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09777C"/>
    <w:rsid w:val="0010297D"/>
    <w:rsid w:val="0011633A"/>
    <w:rsid w:val="001209F1"/>
    <w:rsid w:val="00194482"/>
    <w:rsid w:val="001B6009"/>
    <w:rsid w:val="001F04C9"/>
    <w:rsid w:val="001F2B3C"/>
    <w:rsid w:val="0020113A"/>
    <w:rsid w:val="002229C3"/>
    <w:rsid w:val="00251FBD"/>
    <w:rsid w:val="00255A4A"/>
    <w:rsid w:val="00263F5D"/>
    <w:rsid w:val="00271354"/>
    <w:rsid w:val="0029471C"/>
    <w:rsid w:val="002C71CC"/>
    <w:rsid w:val="002E1A24"/>
    <w:rsid w:val="0030055D"/>
    <w:rsid w:val="00330FA9"/>
    <w:rsid w:val="003327CA"/>
    <w:rsid w:val="00342F49"/>
    <w:rsid w:val="0039117F"/>
    <w:rsid w:val="003E2090"/>
    <w:rsid w:val="00411AE3"/>
    <w:rsid w:val="004353D3"/>
    <w:rsid w:val="0044737C"/>
    <w:rsid w:val="004618FC"/>
    <w:rsid w:val="004A1ADA"/>
    <w:rsid w:val="004A3E9A"/>
    <w:rsid w:val="004D6BB6"/>
    <w:rsid w:val="004F78E8"/>
    <w:rsid w:val="00501F22"/>
    <w:rsid w:val="00507DE4"/>
    <w:rsid w:val="0055042A"/>
    <w:rsid w:val="005777CC"/>
    <w:rsid w:val="005D78CA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702D"/>
    <w:rsid w:val="006755C0"/>
    <w:rsid w:val="006768AA"/>
    <w:rsid w:val="006925F3"/>
    <w:rsid w:val="006960C3"/>
    <w:rsid w:val="006B30C6"/>
    <w:rsid w:val="006D5EA7"/>
    <w:rsid w:val="00701390"/>
    <w:rsid w:val="007557E4"/>
    <w:rsid w:val="00781606"/>
    <w:rsid w:val="007B5365"/>
    <w:rsid w:val="0081629C"/>
    <w:rsid w:val="008301C8"/>
    <w:rsid w:val="00832B0D"/>
    <w:rsid w:val="00833E23"/>
    <w:rsid w:val="00835C72"/>
    <w:rsid w:val="00835FB6"/>
    <w:rsid w:val="0085323D"/>
    <w:rsid w:val="00856704"/>
    <w:rsid w:val="008626DA"/>
    <w:rsid w:val="00892A3D"/>
    <w:rsid w:val="00893DF0"/>
    <w:rsid w:val="00895B8B"/>
    <w:rsid w:val="008C4005"/>
    <w:rsid w:val="008C4523"/>
    <w:rsid w:val="008C46E1"/>
    <w:rsid w:val="008D7830"/>
    <w:rsid w:val="00900F76"/>
    <w:rsid w:val="009141F3"/>
    <w:rsid w:val="009465D5"/>
    <w:rsid w:val="00952A9D"/>
    <w:rsid w:val="00957CDD"/>
    <w:rsid w:val="009709B0"/>
    <w:rsid w:val="009A0480"/>
    <w:rsid w:val="009A2BC5"/>
    <w:rsid w:val="009D1466"/>
    <w:rsid w:val="009F5F66"/>
    <w:rsid w:val="00A3181D"/>
    <w:rsid w:val="00A73BC1"/>
    <w:rsid w:val="00A921AC"/>
    <w:rsid w:val="00A93BB0"/>
    <w:rsid w:val="00AB7385"/>
    <w:rsid w:val="00AC04A1"/>
    <w:rsid w:val="00B13EE8"/>
    <w:rsid w:val="00B64346"/>
    <w:rsid w:val="00BE5119"/>
    <w:rsid w:val="00BF2E7C"/>
    <w:rsid w:val="00C02F46"/>
    <w:rsid w:val="00C0331E"/>
    <w:rsid w:val="00C143E5"/>
    <w:rsid w:val="00C460E1"/>
    <w:rsid w:val="00C6183D"/>
    <w:rsid w:val="00C72077"/>
    <w:rsid w:val="00C74A51"/>
    <w:rsid w:val="00C835BC"/>
    <w:rsid w:val="00C86E53"/>
    <w:rsid w:val="00C935B6"/>
    <w:rsid w:val="00CB4DB0"/>
    <w:rsid w:val="00CB5738"/>
    <w:rsid w:val="00CE6C4E"/>
    <w:rsid w:val="00CF2E7E"/>
    <w:rsid w:val="00D06E42"/>
    <w:rsid w:val="00D13C45"/>
    <w:rsid w:val="00D17064"/>
    <w:rsid w:val="00D26101"/>
    <w:rsid w:val="00D55011"/>
    <w:rsid w:val="00DA5111"/>
    <w:rsid w:val="00DB5B1A"/>
    <w:rsid w:val="00DE6E3C"/>
    <w:rsid w:val="00E463D7"/>
    <w:rsid w:val="00E52E11"/>
    <w:rsid w:val="00E54428"/>
    <w:rsid w:val="00E55694"/>
    <w:rsid w:val="00E945B1"/>
    <w:rsid w:val="00EB23E3"/>
    <w:rsid w:val="00EC208D"/>
    <w:rsid w:val="00F35A46"/>
    <w:rsid w:val="00F7094C"/>
    <w:rsid w:val="00F9038B"/>
    <w:rsid w:val="00FA4A66"/>
    <w:rsid w:val="00FB60D7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myer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1411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13</cp:revision>
  <cp:lastPrinted>2019-08-28T12:11:00Z</cp:lastPrinted>
  <dcterms:created xsi:type="dcterms:W3CDTF">2023-04-10T17:28:00Z</dcterms:created>
  <dcterms:modified xsi:type="dcterms:W3CDTF">2023-04-10T18:05:00Z</dcterms:modified>
</cp:coreProperties>
</file>