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2CFD457" w14:textId="62463B97" w:rsidR="00CB749A" w:rsidRPr="00CC1998" w:rsidRDefault="00E27D9E" w:rsidP="00CB749A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3, 2023</w:t>
      </w:r>
    </w:p>
    <w:p w14:paraId="3A11EFC3" w14:textId="77777777" w:rsidR="00CB749A" w:rsidRPr="00CC1998" w:rsidRDefault="00CB749A" w:rsidP="00CB749A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5D27E3BB" w14:textId="77777777" w:rsidR="00CB749A" w:rsidRPr="00CC1998" w:rsidRDefault="00CB749A" w:rsidP="00CB749A">
      <w:pPr>
        <w:tabs>
          <w:tab w:val="right" w:pos="10800"/>
        </w:tabs>
        <w:suppressAutoHyphens/>
        <w:jc w:val="center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5E58593E" w14:textId="77777777" w:rsidR="00CB749A" w:rsidRPr="00CC1998" w:rsidRDefault="00CB749A" w:rsidP="00CB749A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7E649755" w14:textId="77777777" w:rsidR="00CB749A" w:rsidRPr="00CC1998" w:rsidRDefault="00CB749A" w:rsidP="00CB749A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740E82B9" w14:textId="1C232D79" w:rsidR="00CB749A" w:rsidRPr="00CC1998" w:rsidRDefault="00CB749A" w:rsidP="00CB749A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E27D9E">
        <w:rPr>
          <w:spacing w:val="-3"/>
          <w:sz w:val="22"/>
          <w:szCs w:val="22"/>
        </w:rPr>
        <w:t>40337</w:t>
      </w:r>
    </w:p>
    <w:p w14:paraId="6BB9F44E" w14:textId="77777777" w:rsidR="00CB749A" w:rsidRPr="00CC1998" w:rsidRDefault="00CB749A" w:rsidP="00CB749A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57DE5357" w14:textId="77777777" w:rsidR="00CB749A" w:rsidRPr="00CC1998" w:rsidRDefault="00CB749A" w:rsidP="00CB749A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Service</w:t>
      </w:r>
    </w:p>
    <w:p w14:paraId="073005F4" w14:textId="77777777" w:rsidR="00CB749A" w:rsidRPr="00CC1998" w:rsidRDefault="00CB749A" w:rsidP="00CB749A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586110D8" w14:textId="77777777" w:rsidR="00CB749A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DONALD J. SMITH, ACTING CHIEF COUNSEL</w:t>
      </w:r>
    </w:p>
    <w:p w14:paraId="1ED018F2" w14:textId="77777777" w:rsidR="00CB749A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COMMONWEALTH OF PENNSYLVANIA</w:t>
      </w:r>
    </w:p>
    <w:p w14:paraId="3059B3A9" w14:textId="77777777" w:rsidR="00CB749A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DEPARTMENT OF TRANSPORTATION</w:t>
      </w:r>
    </w:p>
    <w:p w14:paraId="7C4E39A0" w14:textId="77777777" w:rsidR="00CB749A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OFFICE OF CHIEF COUNSEL</w:t>
      </w:r>
    </w:p>
    <w:p w14:paraId="6005AA28" w14:textId="77777777" w:rsidR="00CB749A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P.O. BOX 8212</w:t>
      </w:r>
    </w:p>
    <w:p w14:paraId="545DA443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HARRISBURG, PA  17105-8212</w:t>
      </w:r>
    </w:p>
    <w:p w14:paraId="27736F1D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3" w:history="1">
        <w:r w:rsidRPr="00765FD5">
          <w:rPr>
            <w:rStyle w:val="Hyperlink"/>
            <w:sz w:val="22"/>
            <w:szCs w:val="22"/>
          </w:rPr>
          <w:t>dojsmith@pa.gov</w:t>
        </w:r>
      </w:hyperlink>
      <w:r>
        <w:rPr>
          <w:sz w:val="22"/>
          <w:szCs w:val="22"/>
        </w:rPr>
        <w:t xml:space="preserve"> </w:t>
      </w:r>
    </w:p>
    <w:p w14:paraId="127A7E09" w14:textId="77777777" w:rsidR="00CB749A" w:rsidRPr="00CC1998" w:rsidRDefault="00CB749A" w:rsidP="00CB749A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782A9BF6" w14:textId="6863D171" w:rsidR="00CB749A" w:rsidRDefault="00CB749A" w:rsidP="00B02A52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Application of </w:t>
      </w:r>
      <w:r>
        <w:rPr>
          <w:spacing w:val="-3"/>
          <w:sz w:val="22"/>
          <w:szCs w:val="22"/>
        </w:rPr>
        <w:t xml:space="preserve">the Department of Transportation of the Commonwealth of Pennsylvania for Approval to </w:t>
      </w:r>
      <w:r w:rsidR="00B02A52">
        <w:rPr>
          <w:spacing w:val="-3"/>
          <w:sz w:val="22"/>
          <w:szCs w:val="22"/>
        </w:rPr>
        <w:t xml:space="preserve">Replace the Superstructure </w:t>
      </w:r>
      <w:r w:rsidR="00A56E30">
        <w:rPr>
          <w:spacing w:val="-3"/>
          <w:sz w:val="22"/>
          <w:szCs w:val="22"/>
        </w:rPr>
        <w:t xml:space="preserve">of the Existing Bridge Where State Route 3028 (Pitney Road) </w:t>
      </w:r>
      <w:r w:rsidR="00C77D27">
        <w:rPr>
          <w:spacing w:val="-3"/>
          <w:sz w:val="22"/>
          <w:szCs w:val="22"/>
        </w:rPr>
        <w:t xml:space="preserve">Crosses above the Two Tracks of the National Railroad Passenger Corporation (AMTRAK) </w:t>
      </w:r>
      <w:r w:rsidR="008B02A7">
        <w:rPr>
          <w:spacing w:val="-3"/>
          <w:sz w:val="22"/>
          <w:szCs w:val="22"/>
        </w:rPr>
        <w:t xml:space="preserve">DOT Number (518 166 P) in the City of Lancaster, Lancaster </w:t>
      </w:r>
      <w:r w:rsidR="006342F1">
        <w:rPr>
          <w:spacing w:val="-3"/>
          <w:sz w:val="22"/>
          <w:szCs w:val="22"/>
        </w:rPr>
        <w:t xml:space="preserve">County, and the Allocation of Costs </w:t>
      </w:r>
      <w:r w:rsidR="00FC6099">
        <w:rPr>
          <w:spacing w:val="-3"/>
          <w:sz w:val="22"/>
          <w:szCs w:val="22"/>
        </w:rPr>
        <w:t xml:space="preserve">Incident </w:t>
      </w:r>
      <w:r w:rsidR="006342F1">
        <w:rPr>
          <w:spacing w:val="-3"/>
          <w:sz w:val="22"/>
          <w:szCs w:val="22"/>
        </w:rPr>
        <w:t>Thereto.</w:t>
      </w:r>
    </w:p>
    <w:p w14:paraId="15AE229C" w14:textId="77777777" w:rsidR="00CB749A" w:rsidRPr="00CC1998" w:rsidRDefault="00CB749A" w:rsidP="00CB749A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54726E4C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44FE3938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7E5EA7D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 xml:space="preserve">the Department of Transportation of the Commonwealth of Pennsylvania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7A61B2BF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1133476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28D05C13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C690A22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44B6B443" w14:textId="77777777" w:rsidR="00CB749A" w:rsidRPr="005F578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02E361F" w14:textId="77777777" w:rsidR="00CB749A" w:rsidRPr="000E090F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77DF1D8C" w14:textId="77777777" w:rsidR="00CB749A" w:rsidRPr="00CC199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7FDC1CC7" wp14:editId="3A48FA00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457D7F57" w14:textId="77777777" w:rsidR="00CB749A" w:rsidRPr="006A12E0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A8B13A1" w14:textId="77777777" w:rsidR="00CB749A" w:rsidRPr="006A12E0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447CFE53" w14:textId="77777777" w:rsidR="00CB749A" w:rsidRPr="006A12E0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A35934B" w14:textId="77777777" w:rsidR="00CB749A" w:rsidRPr="006A12E0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4604F41" w14:textId="77777777" w:rsidR="00CB749A" w:rsidRPr="006A12E0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DCD547E" w14:textId="77777777" w:rsidR="00CB749A" w:rsidRPr="002D594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092F447D" w14:textId="77777777" w:rsidR="00CB749A" w:rsidRPr="002D594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7563134C" w14:textId="77777777" w:rsidR="00CB749A" w:rsidRPr="002D594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4E84B09" w14:textId="77777777" w:rsidR="00CB749A" w:rsidRPr="002D5948" w:rsidRDefault="00CB749A" w:rsidP="00CB749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E937F00" w14:textId="77777777" w:rsidR="00CB749A" w:rsidRPr="003B33A0" w:rsidRDefault="00CB749A" w:rsidP="00CB749A">
      <w:pPr>
        <w:rPr>
          <w:rFonts w:ascii="Calibri" w:eastAsia="Calibri" w:hAnsi="Calibri" w:cs="Calibri"/>
          <w:sz w:val="22"/>
          <w:szCs w:val="22"/>
        </w:rPr>
      </w:pPr>
    </w:p>
    <w:p w14:paraId="4B7BD7AD" w14:textId="77777777" w:rsidR="00CB749A" w:rsidRPr="003262FA" w:rsidRDefault="00CB749A" w:rsidP="00CB749A">
      <w:pPr>
        <w:jc w:val="right"/>
        <w:rPr>
          <w:rFonts w:ascii="Arial" w:hAnsi="Arial" w:cs="Arial"/>
          <w:sz w:val="24"/>
          <w:szCs w:val="24"/>
        </w:rPr>
      </w:pPr>
    </w:p>
    <w:p w14:paraId="690DD5EC" w14:textId="77777777" w:rsidR="00CB749A" w:rsidRPr="003262FA" w:rsidRDefault="00CB749A" w:rsidP="00CB749A">
      <w:pPr>
        <w:jc w:val="right"/>
        <w:rPr>
          <w:rFonts w:ascii="Arial" w:hAnsi="Arial" w:cs="Arial"/>
          <w:sz w:val="24"/>
          <w:szCs w:val="24"/>
        </w:rPr>
      </w:pPr>
    </w:p>
    <w:p w14:paraId="52D4A2EA" w14:textId="77777777" w:rsidR="00CB749A" w:rsidRPr="002C00E8" w:rsidRDefault="00CB749A" w:rsidP="00CB749A">
      <w:pPr>
        <w:jc w:val="center"/>
      </w:pPr>
    </w:p>
    <w:p w14:paraId="427ABF3A" w14:textId="77777777" w:rsidR="00CB749A" w:rsidRPr="00260A08" w:rsidRDefault="00CB749A" w:rsidP="00CB749A">
      <w:pPr>
        <w:jc w:val="center"/>
        <w:rPr>
          <w:rFonts w:ascii="Arial" w:hAnsi="Arial" w:cs="Arial"/>
          <w:sz w:val="24"/>
          <w:szCs w:val="24"/>
        </w:rPr>
      </w:pPr>
    </w:p>
    <w:p w14:paraId="7A06F433" w14:textId="77777777" w:rsidR="00CB749A" w:rsidRPr="00260A08" w:rsidRDefault="00CB749A" w:rsidP="00CB749A">
      <w:pPr>
        <w:jc w:val="right"/>
        <w:rPr>
          <w:rFonts w:ascii="Arial" w:hAnsi="Arial" w:cs="Arial"/>
          <w:sz w:val="24"/>
          <w:szCs w:val="24"/>
        </w:rPr>
      </w:pPr>
    </w:p>
    <w:p w14:paraId="7E8DB2F2" w14:textId="384D026C" w:rsidR="00F84C26" w:rsidRPr="001C4FD9" w:rsidRDefault="00F84C26" w:rsidP="00CB749A">
      <w:pPr>
        <w:rPr>
          <w:rFonts w:ascii="Arial" w:hAnsi="Arial"/>
          <w:sz w:val="24"/>
          <w:szCs w:val="24"/>
        </w:rPr>
      </w:pPr>
    </w:p>
    <w:sectPr w:rsidR="00F84C26" w:rsidRPr="001C4FD9" w:rsidSect="00C4771B">
      <w:footerReference w:type="even" r:id="rId15"/>
      <w:footerReference w:type="default" r:id="rId16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2DAE" w14:textId="77777777" w:rsidR="00F67040" w:rsidRDefault="00F67040">
      <w:r>
        <w:separator/>
      </w:r>
    </w:p>
  </w:endnote>
  <w:endnote w:type="continuationSeparator" w:id="0">
    <w:p w14:paraId="2CCC91B1" w14:textId="77777777" w:rsidR="00F67040" w:rsidRDefault="00F6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A7A5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B3006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0373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5D00BF3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3A82" w14:textId="77777777" w:rsidR="00F67040" w:rsidRDefault="00F67040">
      <w:r>
        <w:separator/>
      </w:r>
    </w:p>
  </w:footnote>
  <w:footnote w:type="continuationSeparator" w:id="0">
    <w:p w14:paraId="3C0AD62F" w14:textId="77777777" w:rsidR="00F67040" w:rsidRDefault="00F6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3788"/>
    <w:rsid w:val="001B5EE4"/>
    <w:rsid w:val="001C34D1"/>
    <w:rsid w:val="001C3755"/>
    <w:rsid w:val="001C4FD9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99"/>
    <w:rsid w:val="00230F7E"/>
    <w:rsid w:val="002313A6"/>
    <w:rsid w:val="00231433"/>
    <w:rsid w:val="002318AC"/>
    <w:rsid w:val="00233D41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74E"/>
    <w:rsid w:val="002C7727"/>
    <w:rsid w:val="002D0AA6"/>
    <w:rsid w:val="002D194A"/>
    <w:rsid w:val="002D5716"/>
    <w:rsid w:val="002E0E41"/>
    <w:rsid w:val="002E1A45"/>
    <w:rsid w:val="002E4A14"/>
    <w:rsid w:val="002E5E6D"/>
    <w:rsid w:val="002F0138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45D2"/>
    <w:rsid w:val="0039774D"/>
    <w:rsid w:val="003A45E9"/>
    <w:rsid w:val="003A7505"/>
    <w:rsid w:val="003B33A0"/>
    <w:rsid w:val="003B7C02"/>
    <w:rsid w:val="003C3F58"/>
    <w:rsid w:val="003D0CDF"/>
    <w:rsid w:val="003D1D5A"/>
    <w:rsid w:val="003D3186"/>
    <w:rsid w:val="003D61EA"/>
    <w:rsid w:val="003D7822"/>
    <w:rsid w:val="003E2263"/>
    <w:rsid w:val="003E37E5"/>
    <w:rsid w:val="003E67AF"/>
    <w:rsid w:val="003F6E1A"/>
    <w:rsid w:val="003F70FA"/>
    <w:rsid w:val="004070FE"/>
    <w:rsid w:val="00413687"/>
    <w:rsid w:val="0041449F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BE9"/>
    <w:rsid w:val="00533758"/>
    <w:rsid w:val="00534040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42F1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9E6"/>
    <w:rsid w:val="006B4D57"/>
    <w:rsid w:val="006B66AB"/>
    <w:rsid w:val="006C1478"/>
    <w:rsid w:val="006C1903"/>
    <w:rsid w:val="006C3AD6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02A7"/>
    <w:rsid w:val="008C20AF"/>
    <w:rsid w:val="008D34DC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56E30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2A52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D27"/>
    <w:rsid w:val="00C77F29"/>
    <w:rsid w:val="00C875DB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27D9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42BA"/>
    <w:rsid w:val="00EA13B4"/>
    <w:rsid w:val="00EA33B8"/>
    <w:rsid w:val="00EB0D26"/>
    <w:rsid w:val="00EB30C4"/>
    <w:rsid w:val="00EB3633"/>
    <w:rsid w:val="00EB4DF4"/>
    <w:rsid w:val="00EB65B4"/>
    <w:rsid w:val="00EC1F27"/>
    <w:rsid w:val="00EC23A8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7019"/>
    <w:rsid w:val="00F67040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C6099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jsmith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9</cp:revision>
  <cp:lastPrinted>2018-09-26T14:32:00Z</cp:lastPrinted>
  <dcterms:created xsi:type="dcterms:W3CDTF">2023-05-03T12:09:00Z</dcterms:created>
  <dcterms:modified xsi:type="dcterms:W3CDTF">2023-05-03T12:14:00Z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