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A316" w14:textId="1FEB7CF2" w:rsidR="005F1451" w:rsidRPr="003D73D5" w:rsidRDefault="005F1451" w:rsidP="00770F48">
      <w:pPr>
        <w:jc w:val="center"/>
        <w:rPr>
          <w:rFonts w:ascii="Times New Roman" w:hAnsi="Times New Roman" w:cs="Times New Roman"/>
          <w:b/>
          <w:sz w:val="24"/>
          <w:szCs w:val="24"/>
        </w:rPr>
      </w:pPr>
      <w:r w:rsidRPr="003D73D5">
        <w:rPr>
          <w:rFonts w:ascii="Times New Roman" w:hAnsi="Times New Roman" w:cs="Times New Roman"/>
          <w:b/>
          <w:sz w:val="24"/>
          <w:szCs w:val="24"/>
        </w:rPr>
        <w:t>BEFORE THE</w:t>
      </w:r>
    </w:p>
    <w:p w14:paraId="620B4274" w14:textId="77777777" w:rsidR="005F1451" w:rsidRPr="003D73D5" w:rsidRDefault="005F1451" w:rsidP="00E7120B">
      <w:pPr>
        <w:jc w:val="center"/>
        <w:rPr>
          <w:rFonts w:ascii="Times New Roman" w:hAnsi="Times New Roman" w:cs="Times New Roman"/>
          <w:b/>
          <w:sz w:val="24"/>
          <w:szCs w:val="24"/>
        </w:rPr>
      </w:pPr>
      <w:r w:rsidRPr="003D73D5">
        <w:rPr>
          <w:rFonts w:ascii="Times New Roman" w:hAnsi="Times New Roman" w:cs="Times New Roman"/>
          <w:b/>
          <w:sz w:val="24"/>
          <w:szCs w:val="24"/>
        </w:rPr>
        <w:t>PENNSYLVANIA PUBLIC UTILITY COMMISSION</w:t>
      </w:r>
    </w:p>
    <w:p w14:paraId="65015692" w14:textId="77777777" w:rsidR="005F1451" w:rsidRPr="003D73D5" w:rsidRDefault="005F1451" w:rsidP="00E7120B">
      <w:pPr>
        <w:rPr>
          <w:rFonts w:ascii="Times New Roman" w:hAnsi="Times New Roman" w:cs="Times New Roman"/>
          <w:b/>
          <w:sz w:val="24"/>
          <w:szCs w:val="24"/>
        </w:rPr>
      </w:pPr>
    </w:p>
    <w:p w14:paraId="7F631798" w14:textId="77777777" w:rsidR="005F1451" w:rsidRPr="003D73D5" w:rsidRDefault="005F1451" w:rsidP="00E7120B">
      <w:pPr>
        <w:rPr>
          <w:rFonts w:ascii="Times New Roman" w:hAnsi="Times New Roman" w:cs="Times New Roman"/>
          <w:b/>
          <w:sz w:val="24"/>
          <w:szCs w:val="24"/>
        </w:rPr>
      </w:pPr>
    </w:p>
    <w:p w14:paraId="1D945D25" w14:textId="77777777" w:rsidR="00B25173" w:rsidRPr="003D73D5" w:rsidRDefault="00B25173" w:rsidP="00E7120B">
      <w:pPr>
        <w:rPr>
          <w:rFonts w:ascii="Times New Roman" w:hAnsi="Times New Roman" w:cs="Times New Roman"/>
          <w:sz w:val="24"/>
          <w:szCs w:val="24"/>
        </w:rPr>
      </w:pPr>
    </w:p>
    <w:p w14:paraId="1DECA9B5" w14:textId="4793413E" w:rsidR="005F1451" w:rsidRPr="003D73D5" w:rsidRDefault="00B25173" w:rsidP="00E7120B">
      <w:pPr>
        <w:rPr>
          <w:rFonts w:ascii="Times New Roman" w:hAnsi="Times New Roman" w:cs="Times New Roman"/>
          <w:sz w:val="24"/>
          <w:szCs w:val="24"/>
        </w:rPr>
      </w:pPr>
      <w:r w:rsidRPr="003D73D5">
        <w:rPr>
          <w:rFonts w:ascii="Times New Roman" w:hAnsi="Times New Roman" w:cs="Times New Roman"/>
          <w:sz w:val="24"/>
          <w:szCs w:val="24"/>
        </w:rPr>
        <w:t>Tirlochan S. Walia</w:t>
      </w:r>
      <w:r w:rsidR="00BF7F21" w:rsidRPr="003D73D5">
        <w:rPr>
          <w:rFonts w:ascii="Times New Roman" w:hAnsi="Times New Roman" w:cs="Times New Roman"/>
          <w:sz w:val="24"/>
          <w:szCs w:val="24"/>
        </w:rPr>
        <w:tab/>
      </w:r>
      <w:r w:rsidR="00A244FD" w:rsidRPr="003D73D5">
        <w:rPr>
          <w:rFonts w:ascii="Times New Roman" w:hAnsi="Times New Roman" w:cs="Times New Roman"/>
          <w:sz w:val="24"/>
          <w:szCs w:val="24"/>
        </w:rPr>
        <w:tab/>
      </w:r>
      <w:r w:rsidR="00570F8D" w:rsidRPr="003D73D5">
        <w:rPr>
          <w:rFonts w:ascii="Times New Roman" w:hAnsi="Times New Roman" w:cs="Times New Roman"/>
          <w:sz w:val="24"/>
          <w:szCs w:val="24"/>
        </w:rPr>
        <w:tab/>
      </w:r>
      <w:r w:rsidR="005F1451" w:rsidRPr="003D73D5">
        <w:rPr>
          <w:rFonts w:ascii="Times New Roman" w:hAnsi="Times New Roman" w:cs="Times New Roman"/>
          <w:sz w:val="24"/>
          <w:szCs w:val="24"/>
        </w:rPr>
        <w:tab/>
      </w:r>
      <w:r w:rsidR="005F1451" w:rsidRPr="003D73D5">
        <w:rPr>
          <w:rFonts w:ascii="Times New Roman" w:hAnsi="Times New Roman" w:cs="Times New Roman"/>
          <w:sz w:val="24"/>
          <w:szCs w:val="24"/>
        </w:rPr>
        <w:tab/>
        <w:t>:</w:t>
      </w:r>
    </w:p>
    <w:p w14:paraId="1B375322" w14:textId="77777777" w:rsidR="005F1451" w:rsidRPr="003D73D5" w:rsidRDefault="005F1451" w:rsidP="00E7120B">
      <w:pPr>
        <w:ind w:left="4320" w:firstLine="720"/>
        <w:rPr>
          <w:rFonts w:ascii="Times New Roman" w:hAnsi="Times New Roman" w:cs="Times New Roman"/>
          <w:sz w:val="24"/>
          <w:szCs w:val="24"/>
        </w:rPr>
      </w:pPr>
      <w:r w:rsidRPr="003D73D5">
        <w:rPr>
          <w:rFonts w:ascii="Times New Roman" w:hAnsi="Times New Roman" w:cs="Times New Roman"/>
          <w:sz w:val="24"/>
          <w:szCs w:val="24"/>
        </w:rPr>
        <w:t>:</w:t>
      </w:r>
    </w:p>
    <w:p w14:paraId="347CF2AE" w14:textId="7589EE98" w:rsidR="005F1451" w:rsidRPr="003D73D5" w:rsidRDefault="005F1451" w:rsidP="00E7120B">
      <w:pPr>
        <w:rPr>
          <w:rFonts w:ascii="Times New Roman" w:hAnsi="Times New Roman" w:cs="Times New Roman"/>
          <w:sz w:val="24"/>
          <w:szCs w:val="24"/>
        </w:rPr>
      </w:pPr>
      <w:r w:rsidRPr="003D73D5">
        <w:rPr>
          <w:rFonts w:ascii="Times New Roman" w:hAnsi="Times New Roman" w:cs="Times New Roman"/>
          <w:sz w:val="24"/>
          <w:szCs w:val="24"/>
        </w:rPr>
        <w:tab/>
        <w:t>v.</w:t>
      </w:r>
      <w:r w:rsidRPr="003D73D5">
        <w:rPr>
          <w:rFonts w:ascii="Times New Roman" w:hAnsi="Times New Roman" w:cs="Times New Roman"/>
          <w:sz w:val="24"/>
          <w:szCs w:val="24"/>
        </w:rPr>
        <w:tab/>
      </w:r>
      <w:r w:rsidR="00570F8D"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t>:</w:t>
      </w:r>
      <w:r w:rsidRPr="003D73D5">
        <w:rPr>
          <w:rFonts w:ascii="Times New Roman" w:hAnsi="Times New Roman" w:cs="Times New Roman"/>
          <w:sz w:val="24"/>
          <w:szCs w:val="24"/>
        </w:rPr>
        <w:tab/>
      </w:r>
      <w:r w:rsidRPr="003D73D5">
        <w:rPr>
          <w:rFonts w:ascii="Times New Roman" w:hAnsi="Times New Roman" w:cs="Times New Roman"/>
          <w:sz w:val="24"/>
          <w:szCs w:val="24"/>
        </w:rPr>
        <w:tab/>
      </w:r>
      <w:r w:rsidR="00C45C98" w:rsidRPr="003D73D5">
        <w:rPr>
          <w:rFonts w:ascii="Times New Roman" w:hAnsi="Times New Roman" w:cs="Times New Roman"/>
          <w:sz w:val="24"/>
          <w:szCs w:val="24"/>
        </w:rPr>
        <w:t>F</w:t>
      </w:r>
      <w:r w:rsidRPr="003D73D5">
        <w:rPr>
          <w:rFonts w:ascii="Times New Roman" w:hAnsi="Times New Roman" w:cs="Times New Roman"/>
          <w:sz w:val="24"/>
          <w:szCs w:val="24"/>
        </w:rPr>
        <w:t>-20</w:t>
      </w:r>
      <w:r w:rsidR="00611746" w:rsidRPr="003D73D5">
        <w:rPr>
          <w:rFonts w:ascii="Times New Roman" w:hAnsi="Times New Roman" w:cs="Times New Roman"/>
          <w:sz w:val="24"/>
          <w:szCs w:val="24"/>
        </w:rPr>
        <w:t>22</w:t>
      </w:r>
      <w:r w:rsidRPr="003D73D5">
        <w:rPr>
          <w:rFonts w:ascii="Times New Roman" w:hAnsi="Times New Roman" w:cs="Times New Roman"/>
          <w:sz w:val="24"/>
          <w:szCs w:val="24"/>
        </w:rPr>
        <w:t>-</w:t>
      </w:r>
      <w:r w:rsidR="00611746" w:rsidRPr="003D73D5">
        <w:rPr>
          <w:rFonts w:ascii="Times New Roman" w:hAnsi="Times New Roman" w:cs="Times New Roman"/>
          <w:sz w:val="24"/>
          <w:szCs w:val="24"/>
        </w:rPr>
        <w:t>3032572</w:t>
      </w:r>
    </w:p>
    <w:p w14:paraId="3876C0F2" w14:textId="77777777" w:rsidR="005F1451" w:rsidRPr="003D73D5" w:rsidRDefault="005F1451" w:rsidP="00E7120B">
      <w:pPr>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t>:</w:t>
      </w:r>
    </w:p>
    <w:p w14:paraId="3ED4E58C" w14:textId="773AC375" w:rsidR="005F1451" w:rsidRPr="003D73D5" w:rsidRDefault="00C45C98" w:rsidP="00E7120B">
      <w:pPr>
        <w:rPr>
          <w:rFonts w:ascii="Times New Roman" w:hAnsi="Times New Roman" w:cs="Times New Roman"/>
          <w:sz w:val="24"/>
          <w:szCs w:val="24"/>
        </w:rPr>
      </w:pPr>
      <w:r w:rsidRPr="003D73D5">
        <w:rPr>
          <w:rFonts w:ascii="Times New Roman" w:hAnsi="Times New Roman" w:cs="Times New Roman"/>
          <w:sz w:val="24"/>
          <w:szCs w:val="24"/>
        </w:rPr>
        <w:t>The Pittsburgh Water and Sewer Authority</w:t>
      </w:r>
      <w:r w:rsidR="005F1451" w:rsidRPr="003D73D5">
        <w:rPr>
          <w:rFonts w:ascii="Times New Roman" w:hAnsi="Times New Roman" w:cs="Times New Roman"/>
          <w:sz w:val="24"/>
          <w:szCs w:val="24"/>
        </w:rPr>
        <w:tab/>
      </w:r>
      <w:r w:rsidR="005F1451" w:rsidRPr="003D73D5">
        <w:rPr>
          <w:rFonts w:ascii="Times New Roman" w:hAnsi="Times New Roman" w:cs="Times New Roman"/>
          <w:sz w:val="24"/>
          <w:szCs w:val="24"/>
        </w:rPr>
        <w:tab/>
        <w:t>:</w:t>
      </w:r>
    </w:p>
    <w:p w14:paraId="0876F957" w14:textId="77D23481" w:rsidR="005F1451" w:rsidRPr="003D73D5" w:rsidRDefault="005F1451" w:rsidP="00E7120B">
      <w:pPr>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r w:rsidRPr="003D73D5">
        <w:rPr>
          <w:rFonts w:ascii="Times New Roman" w:hAnsi="Times New Roman" w:cs="Times New Roman"/>
          <w:sz w:val="24"/>
          <w:szCs w:val="24"/>
        </w:rPr>
        <w:tab/>
      </w:r>
    </w:p>
    <w:p w14:paraId="06A7ED76" w14:textId="5B8020F3" w:rsidR="005F1451" w:rsidRPr="003D73D5" w:rsidRDefault="005F1451" w:rsidP="00E7120B">
      <w:pPr>
        <w:jc w:val="center"/>
        <w:rPr>
          <w:rFonts w:ascii="Times New Roman" w:hAnsi="Times New Roman" w:cs="Times New Roman"/>
          <w:b/>
          <w:bCs/>
          <w:sz w:val="24"/>
          <w:szCs w:val="24"/>
          <w:u w:val="single"/>
        </w:rPr>
      </w:pPr>
    </w:p>
    <w:p w14:paraId="3753DE3D" w14:textId="77777777" w:rsidR="003D73D5" w:rsidRPr="003D73D5" w:rsidRDefault="003D73D5" w:rsidP="00E7120B">
      <w:pPr>
        <w:jc w:val="center"/>
        <w:rPr>
          <w:rFonts w:ascii="Times New Roman" w:hAnsi="Times New Roman" w:cs="Times New Roman"/>
          <w:b/>
          <w:bCs/>
          <w:sz w:val="24"/>
          <w:szCs w:val="24"/>
          <w:u w:val="single"/>
        </w:rPr>
      </w:pPr>
    </w:p>
    <w:p w14:paraId="7F16F6EA" w14:textId="77777777" w:rsidR="00532BB5" w:rsidRPr="003D73D5" w:rsidRDefault="004D44C6" w:rsidP="0087371E">
      <w:pPr>
        <w:jc w:val="center"/>
        <w:rPr>
          <w:rFonts w:ascii="Times New Roman" w:hAnsi="Times New Roman" w:cs="Times New Roman"/>
          <w:b/>
          <w:bCs/>
          <w:sz w:val="24"/>
          <w:szCs w:val="24"/>
        </w:rPr>
      </w:pPr>
      <w:r w:rsidRPr="003D73D5">
        <w:rPr>
          <w:rFonts w:ascii="Times New Roman" w:hAnsi="Times New Roman" w:cs="Times New Roman"/>
          <w:b/>
          <w:bCs/>
          <w:sz w:val="24"/>
          <w:szCs w:val="24"/>
        </w:rPr>
        <w:t>FIRST INTERIM ORDER ON REMAND</w:t>
      </w:r>
    </w:p>
    <w:p w14:paraId="170CC532" w14:textId="79075BC8" w:rsidR="00D063FD" w:rsidRPr="003D73D5" w:rsidRDefault="00386D38" w:rsidP="0087371E">
      <w:pPr>
        <w:jc w:val="center"/>
        <w:rPr>
          <w:rFonts w:ascii="Times New Roman" w:hAnsi="Times New Roman" w:cs="Times New Roman"/>
          <w:b/>
          <w:bCs/>
          <w:sz w:val="24"/>
          <w:szCs w:val="24"/>
        </w:rPr>
      </w:pPr>
      <w:r w:rsidRPr="003D73D5">
        <w:rPr>
          <w:rFonts w:ascii="Times New Roman" w:hAnsi="Times New Roman" w:cs="Times New Roman"/>
          <w:b/>
          <w:bCs/>
          <w:sz w:val="24"/>
          <w:szCs w:val="24"/>
        </w:rPr>
        <w:t xml:space="preserve">HOLDING </w:t>
      </w:r>
      <w:r w:rsidR="00074BB9" w:rsidRPr="003D73D5">
        <w:rPr>
          <w:rFonts w:ascii="Times New Roman" w:hAnsi="Times New Roman" w:cs="Times New Roman"/>
          <w:b/>
          <w:bCs/>
          <w:sz w:val="24"/>
          <w:szCs w:val="24"/>
        </w:rPr>
        <w:t xml:space="preserve">REMAND </w:t>
      </w:r>
      <w:r w:rsidRPr="003D73D5">
        <w:rPr>
          <w:rFonts w:ascii="Times New Roman" w:hAnsi="Times New Roman" w:cs="Times New Roman"/>
          <w:b/>
          <w:bCs/>
          <w:sz w:val="24"/>
          <w:szCs w:val="24"/>
        </w:rPr>
        <w:t>HEARING IN</w:t>
      </w:r>
      <w:r w:rsidR="00E80216" w:rsidRPr="003D73D5">
        <w:rPr>
          <w:rFonts w:ascii="Times New Roman" w:hAnsi="Times New Roman" w:cs="Times New Roman"/>
          <w:b/>
          <w:bCs/>
          <w:sz w:val="24"/>
          <w:szCs w:val="24"/>
        </w:rPr>
        <w:t xml:space="preserve"> </w:t>
      </w:r>
      <w:r w:rsidRPr="003D73D5">
        <w:rPr>
          <w:rFonts w:ascii="Times New Roman" w:hAnsi="Times New Roman" w:cs="Times New Roman"/>
          <w:b/>
          <w:bCs/>
          <w:sz w:val="24"/>
          <w:szCs w:val="24"/>
        </w:rPr>
        <w:t>ABEYANCE</w:t>
      </w:r>
    </w:p>
    <w:p w14:paraId="565ACCCC" w14:textId="5FF5C14A" w:rsidR="0087371E" w:rsidRPr="003D73D5" w:rsidRDefault="00E80216" w:rsidP="0087371E">
      <w:pPr>
        <w:jc w:val="center"/>
        <w:rPr>
          <w:rFonts w:ascii="Times New Roman" w:hAnsi="Times New Roman" w:cs="Times New Roman"/>
          <w:b/>
          <w:bCs/>
          <w:sz w:val="24"/>
          <w:szCs w:val="24"/>
          <w:u w:val="single"/>
        </w:rPr>
      </w:pPr>
      <w:r w:rsidRPr="003D73D5">
        <w:rPr>
          <w:rFonts w:ascii="Times New Roman" w:hAnsi="Times New Roman" w:cs="Times New Roman"/>
          <w:b/>
          <w:bCs/>
          <w:sz w:val="24"/>
          <w:szCs w:val="24"/>
          <w:u w:val="single"/>
        </w:rPr>
        <w:t>PENDING COMMISSION RECONSID</w:t>
      </w:r>
      <w:r w:rsidR="00FD4483" w:rsidRPr="003D73D5">
        <w:rPr>
          <w:rFonts w:ascii="Times New Roman" w:hAnsi="Times New Roman" w:cs="Times New Roman"/>
          <w:b/>
          <w:bCs/>
          <w:sz w:val="24"/>
          <w:szCs w:val="24"/>
          <w:u w:val="single"/>
        </w:rPr>
        <w:t>E</w:t>
      </w:r>
      <w:r w:rsidRPr="003D73D5">
        <w:rPr>
          <w:rFonts w:ascii="Times New Roman" w:hAnsi="Times New Roman" w:cs="Times New Roman"/>
          <w:b/>
          <w:bCs/>
          <w:sz w:val="24"/>
          <w:szCs w:val="24"/>
          <w:u w:val="single"/>
        </w:rPr>
        <w:t>RATION</w:t>
      </w:r>
    </w:p>
    <w:p w14:paraId="2EA1722C" w14:textId="77777777" w:rsidR="001441D5" w:rsidRPr="003D73D5" w:rsidRDefault="001441D5" w:rsidP="003D73D5">
      <w:pPr>
        <w:spacing w:line="360" w:lineRule="auto"/>
        <w:rPr>
          <w:rFonts w:ascii="Times New Roman" w:hAnsi="Times New Roman" w:cs="Times New Roman"/>
          <w:b/>
          <w:bCs/>
          <w:sz w:val="24"/>
          <w:szCs w:val="24"/>
        </w:rPr>
      </w:pPr>
    </w:p>
    <w:p w14:paraId="37185006" w14:textId="1C6A96E7" w:rsidR="000269E3" w:rsidRPr="003D73D5" w:rsidRDefault="000269E3" w:rsidP="003D73D5">
      <w:pPr>
        <w:autoSpaceDE/>
        <w:autoSpaceDN/>
        <w:spacing w:line="360" w:lineRule="auto"/>
        <w:jc w:val="center"/>
        <w:rPr>
          <w:rFonts w:ascii="Times New Roman" w:hAnsi="Times New Roman" w:cs="Times New Roman"/>
          <w:sz w:val="24"/>
          <w:szCs w:val="24"/>
          <w:u w:val="single"/>
        </w:rPr>
      </w:pPr>
      <w:r w:rsidRPr="003D73D5">
        <w:rPr>
          <w:rFonts w:ascii="Times New Roman" w:hAnsi="Times New Roman" w:cs="Times New Roman"/>
          <w:sz w:val="24"/>
          <w:szCs w:val="24"/>
          <w:u w:val="single"/>
        </w:rPr>
        <w:t>BACKGROUND</w:t>
      </w:r>
    </w:p>
    <w:p w14:paraId="136800FA" w14:textId="77777777" w:rsidR="000269E3" w:rsidRPr="003D73D5" w:rsidRDefault="000269E3" w:rsidP="003D73D5">
      <w:pPr>
        <w:autoSpaceDE/>
        <w:autoSpaceDN/>
        <w:spacing w:line="360" w:lineRule="auto"/>
        <w:rPr>
          <w:rFonts w:ascii="Times New Roman" w:hAnsi="Times New Roman" w:cs="Times New Roman"/>
          <w:sz w:val="24"/>
          <w:szCs w:val="24"/>
        </w:rPr>
      </w:pPr>
    </w:p>
    <w:p w14:paraId="742CAC28" w14:textId="365BBDA8" w:rsidR="000269E3" w:rsidRPr="003D73D5" w:rsidRDefault="006008FF" w:rsidP="003D73D5">
      <w:pPr>
        <w:autoSpaceDE/>
        <w:autoSpaceDN/>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000269E3" w:rsidRPr="003D73D5">
        <w:rPr>
          <w:rFonts w:ascii="Times New Roman" w:hAnsi="Times New Roman" w:cs="Times New Roman"/>
          <w:sz w:val="24"/>
          <w:szCs w:val="24"/>
        </w:rPr>
        <w:tab/>
      </w:r>
      <w:r w:rsidR="00811FE6" w:rsidRPr="003D73D5">
        <w:rPr>
          <w:rFonts w:ascii="Times New Roman" w:hAnsi="Times New Roman" w:cs="Times New Roman"/>
          <w:sz w:val="24"/>
          <w:szCs w:val="24"/>
        </w:rPr>
        <w:t>By I</w:t>
      </w:r>
      <w:r w:rsidR="0072688D" w:rsidRPr="003D73D5">
        <w:rPr>
          <w:rFonts w:ascii="Times New Roman" w:hAnsi="Times New Roman" w:cs="Times New Roman"/>
          <w:sz w:val="24"/>
          <w:szCs w:val="24"/>
        </w:rPr>
        <w:t xml:space="preserve">nitial Decision </w:t>
      </w:r>
      <w:r w:rsidR="00D7747E" w:rsidRPr="003D73D5">
        <w:rPr>
          <w:rFonts w:ascii="Times New Roman" w:hAnsi="Times New Roman" w:cs="Times New Roman"/>
          <w:sz w:val="24"/>
          <w:szCs w:val="24"/>
        </w:rPr>
        <w:t xml:space="preserve">(I.D.) </w:t>
      </w:r>
      <w:r w:rsidR="0072688D" w:rsidRPr="003D73D5">
        <w:rPr>
          <w:rFonts w:ascii="Times New Roman" w:hAnsi="Times New Roman" w:cs="Times New Roman"/>
          <w:sz w:val="24"/>
          <w:szCs w:val="24"/>
        </w:rPr>
        <w:t xml:space="preserve">issued on January 5, 2023, </w:t>
      </w:r>
      <w:r w:rsidR="00811FE6" w:rsidRPr="003D73D5">
        <w:rPr>
          <w:rFonts w:ascii="Times New Roman" w:hAnsi="Times New Roman" w:cs="Times New Roman"/>
          <w:sz w:val="24"/>
          <w:szCs w:val="24"/>
        </w:rPr>
        <w:t xml:space="preserve">I </w:t>
      </w:r>
      <w:r w:rsidR="0072688D" w:rsidRPr="003D73D5">
        <w:rPr>
          <w:rFonts w:ascii="Times New Roman" w:hAnsi="Times New Roman" w:cs="Times New Roman"/>
          <w:sz w:val="24"/>
          <w:szCs w:val="24"/>
        </w:rPr>
        <w:t xml:space="preserve">denied and dismissed the Complaint </w:t>
      </w:r>
      <w:r w:rsidR="008C4DD9" w:rsidRPr="003D73D5">
        <w:rPr>
          <w:rFonts w:ascii="Times New Roman" w:hAnsi="Times New Roman" w:cs="Times New Roman"/>
          <w:sz w:val="24"/>
          <w:szCs w:val="24"/>
        </w:rPr>
        <w:t>in this matter</w:t>
      </w:r>
      <w:r w:rsidR="00B21189" w:rsidRPr="003D73D5">
        <w:rPr>
          <w:rFonts w:ascii="Times New Roman" w:hAnsi="Times New Roman" w:cs="Times New Roman"/>
          <w:sz w:val="24"/>
          <w:szCs w:val="24"/>
        </w:rPr>
        <w:t>,</w:t>
      </w:r>
      <w:r w:rsidR="008C4DD9" w:rsidRPr="003D73D5">
        <w:rPr>
          <w:rFonts w:ascii="Times New Roman" w:hAnsi="Times New Roman" w:cs="Times New Roman"/>
          <w:sz w:val="24"/>
          <w:szCs w:val="24"/>
        </w:rPr>
        <w:t xml:space="preserve"> ruling that</w:t>
      </w:r>
      <w:r w:rsidR="0072688D" w:rsidRPr="003D73D5">
        <w:rPr>
          <w:rFonts w:ascii="Times New Roman" w:hAnsi="Times New Roman" w:cs="Times New Roman"/>
          <w:sz w:val="24"/>
          <w:szCs w:val="24"/>
        </w:rPr>
        <w:t xml:space="preserve"> Complainant </w:t>
      </w:r>
      <w:r w:rsidR="008C4DD9" w:rsidRPr="003D73D5">
        <w:rPr>
          <w:rFonts w:ascii="Times New Roman" w:hAnsi="Times New Roman" w:cs="Times New Roman"/>
          <w:sz w:val="24"/>
          <w:szCs w:val="24"/>
        </w:rPr>
        <w:t xml:space="preserve">Tirlochan S. Walia </w:t>
      </w:r>
      <w:r w:rsidR="0072688D" w:rsidRPr="003D73D5">
        <w:rPr>
          <w:rFonts w:ascii="Times New Roman" w:hAnsi="Times New Roman" w:cs="Times New Roman"/>
          <w:sz w:val="24"/>
          <w:szCs w:val="24"/>
        </w:rPr>
        <w:t xml:space="preserve">did not meet his burden of establishing that </w:t>
      </w:r>
      <w:r w:rsidR="00BB00DD" w:rsidRPr="003D73D5">
        <w:rPr>
          <w:rFonts w:ascii="Times New Roman" w:hAnsi="Times New Roman" w:cs="Times New Roman"/>
          <w:sz w:val="24"/>
          <w:szCs w:val="24"/>
        </w:rPr>
        <w:t>Respondent The Pittsburgh Water and Sewer Autho</w:t>
      </w:r>
      <w:r w:rsidR="00D7747E" w:rsidRPr="003D73D5">
        <w:rPr>
          <w:rFonts w:ascii="Times New Roman" w:hAnsi="Times New Roman" w:cs="Times New Roman"/>
          <w:sz w:val="24"/>
          <w:szCs w:val="24"/>
        </w:rPr>
        <w:t>rity’</w:t>
      </w:r>
      <w:r w:rsidR="0072688D" w:rsidRPr="003D73D5">
        <w:rPr>
          <w:rFonts w:ascii="Times New Roman" w:hAnsi="Times New Roman" w:cs="Times New Roman"/>
          <w:sz w:val="24"/>
          <w:szCs w:val="24"/>
        </w:rPr>
        <w:t xml:space="preserve">s </w:t>
      </w:r>
      <w:r w:rsidR="00B25232" w:rsidRPr="003D73D5">
        <w:rPr>
          <w:rFonts w:ascii="Times New Roman" w:hAnsi="Times New Roman" w:cs="Times New Roman"/>
          <w:sz w:val="24"/>
          <w:szCs w:val="24"/>
        </w:rPr>
        <w:t xml:space="preserve">(PWSA) </w:t>
      </w:r>
      <w:r w:rsidR="0072688D" w:rsidRPr="003D73D5">
        <w:rPr>
          <w:rFonts w:ascii="Times New Roman" w:hAnsi="Times New Roman" w:cs="Times New Roman"/>
          <w:sz w:val="24"/>
          <w:szCs w:val="24"/>
        </w:rPr>
        <w:t xml:space="preserve">Commission-approved billing tariff was no longer reasonable or that the application of the existing billing tariff was applied unreasonably. </w:t>
      </w:r>
      <w:r w:rsidR="005A4A60" w:rsidRPr="003D73D5">
        <w:rPr>
          <w:rFonts w:ascii="Times New Roman" w:hAnsi="Times New Roman" w:cs="Times New Roman"/>
          <w:sz w:val="24"/>
          <w:szCs w:val="24"/>
        </w:rPr>
        <w:t xml:space="preserve"> </w:t>
      </w:r>
      <w:r w:rsidR="0072688D" w:rsidRPr="003D73D5">
        <w:rPr>
          <w:rFonts w:ascii="Times New Roman" w:hAnsi="Times New Roman" w:cs="Times New Roman"/>
          <w:sz w:val="24"/>
          <w:szCs w:val="24"/>
        </w:rPr>
        <w:t>I.D. at 1, 12-13.</w:t>
      </w:r>
      <w:r w:rsidR="00D7747E" w:rsidRPr="003D73D5">
        <w:rPr>
          <w:rFonts w:ascii="Times New Roman" w:hAnsi="Times New Roman" w:cs="Times New Roman"/>
          <w:sz w:val="24"/>
          <w:szCs w:val="24"/>
        </w:rPr>
        <w:t xml:space="preserve">  </w:t>
      </w:r>
      <w:r w:rsidR="00E772EB" w:rsidRPr="003D73D5">
        <w:rPr>
          <w:rFonts w:ascii="Times New Roman" w:hAnsi="Times New Roman" w:cs="Times New Roman"/>
          <w:sz w:val="24"/>
          <w:szCs w:val="24"/>
        </w:rPr>
        <w:t xml:space="preserve"> Complainant filed Exceptions</w:t>
      </w:r>
      <w:r w:rsidR="00E363F0" w:rsidRPr="003D73D5">
        <w:rPr>
          <w:rFonts w:ascii="Times New Roman" w:hAnsi="Times New Roman" w:cs="Times New Roman"/>
          <w:sz w:val="24"/>
          <w:szCs w:val="24"/>
        </w:rPr>
        <w:t xml:space="preserve"> to the I.D. </w:t>
      </w:r>
      <w:r w:rsidR="00E772EB" w:rsidRPr="003D73D5">
        <w:rPr>
          <w:rFonts w:ascii="Times New Roman" w:hAnsi="Times New Roman" w:cs="Times New Roman"/>
          <w:sz w:val="24"/>
          <w:szCs w:val="24"/>
        </w:rPr>
        <w:t xml:space="preserve">on January 19, 2023. </w:t>
      </w:r>
      <w:r w:rsidR="00E363F0" w:rsidRPr="003D73D5">
        <w:rPr>
          <w:rFonts w:ascii="Times New Roman" w:hAnsi="Times New Roman" w:cs="Times New Roman"/>
          <w:sz w:val="24"/>
          <w:szCs w:val="24"/>
        </w:rPr>
        <w:t xml:space="preserve"> Respondent </w:t>
      </w:r>
      <w:r w:rsidR="00E772EB" w:rsidRPr="003D73D5">
        <w:rPr>
          <w:rFonts w:ascii="Times New Roman" w:hAnsi="Times New Roman" w:cs="Times New Roman"/>
          <w:sz w:val="24"/>
          <w:szCs w:val="24"/>
        </w:rPr>
        <w:t>filed Replies to Exceptions on February 13, 2023.</w:t>
      </w:r>
    </w:p>
    <w:p w14:paraId="1BEC8067" w14:textId="774A1B77" w:rsidR="00F15441" w:rsidRPr="003D73D5" w:rsidRDefault="00F15441" w:rsidP="003D73D5">
      <w:pPr>
        <w:autoSpaceDE/>
        <w:autoSpaceDN/>
        <w:spacing w:line="360" w:lineRule="auto"/>
        <w:rPr>
          <w:rFonts w:ascii="Times New Roman" w:hAnsi="Times New Roman" w:cs="Times New Roman"/>
          <w:sz w:val="24"/>
          <w:szCs w:val="24"/>
        </w:rPr>
      </w:pPr>
    </w:p>
    <w:p w14:paraId="3F9C36B5" w14:textId="128C478F" w:rsidR="00AB1402" w:rsidRPr="003D73D5" w:rsidRDefault="00F15441" w:rsidP="003D73D5">
      <w:pPr>
        <w:autoSpaceDE/>
        <w:autoSpaceDN/>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006008FF" w:rsidRPr="003D73D5">
        <w:rPr>
          <w:rFonts w:ascii="Times New Roman" w:hAnsi="Times New Roman" w:cs="Times New Roman"/>
          <w:sz w:val="24"/>
          <w:szCs w:val="24"/>
        </w:rPr>
        <w:tab/>
      </w:r>
      <w:r w:rsidR="00DB7360" w:rsidRPr="003D73D5">
        <w:rPr>
          <w:rFonts w:ascii="Times New Roman" w:hAnsi="Times New Roman" w:cs="Times New Roman"/>
          <w:sz w:val="24"/>
          <w:szCs w:val="24"/>
        </w:rPr>
        <w:t xml:space="preserve">By </w:t>
      </w:r>
      <w:r w:rsidR="00D15482" w:rsidRPr="003D73D5">
        <w:rPr>
          <w:rFonts w:ascii="Times New Roman" w:hAnsi="Times New Roman" w:cs="Times New Roman"/>
          <w:sz w:val="24"/>
          <w:szCs w:val="24"/>
        </w:rPr>
        <w:t xml:space="preserve">Opinion and Order issued on April 20, 2023, the Commission </w:t>
      </w:r>
      <w:r w:rsidR="00283716" w:rsidRPr="003D73D5">
        <w:rPr>
          <w:rFonts w:ascii="Times New Roman" w:hAnsi="Times New Roman" w:cs="Times New Roman"/>
          <w:sz w:val="24"/>
          <w:szCs w:val="24"/>
        </w:rPr>
        <w:t xml:space="preserve">reasoned </w:t>
      </w:r>
      <w:r w:rsidR="004E6B87" w:rsidRPr="003D73D5">
        <w:rPr>
          <w:rFonts w:ascii="Times New Roman" w:hAnsi="Times New Roman" w:cs="Times New Roman"/>
          <w:sz w:val="24"/>
          <w:szCs w:val="24"/>
        </w:rPr>
        <w:t xml:space="preserve">in part </w:t>
      </w:r>
      <w:r w:rsidR="00283716" w:rsidRPr="003D73D5">
        <w:rPr>
          <w:rFonts w:ascii="Times New Roman" w:hAnsi="Times New Roman" w:cs="Times New Roman"/>
          <w:sz w:val="24"/>
          <w:szCs w:val="24"/>
        </w:rPr>
        <w:t>as follows:</w:t>
      </w:r>
    </w:p>
    <w:p w14:paraId="58B967A4" w14:textId="77777777" w:rsidR="0086073C" w:rsidRPr="003D73D5" w:rsidRDefault="0086073C" w:rsidP="00E023B5">
      <w:pPr>
        <w:autoSpaceDE/>
        <w:autoSpaceDN/>
        <w:spacing w:line="360" w:lineRule="auto"/>
        <w:rPr>
          <w:rFonts w:ascii="Times New Roman" w:hAnsi="Times New Roman" w:cs="Times New Roman"/>
          <w:sz w:val="24"/>
          <w:szCs w:val="24"/>
        </w:rPr>
      </w:pPr>
    </w:p>
    <w:p w14:paraId="55A6DB22" w14:textId="77777777" w:rsidR="00DD5D3E" w:rsidRDefault="00283716" w:rsidP="004E6B87">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 xml:space="preserve">Based upon examination of the billing data supplied by PWSA, we cannot agree with the ALJ that the Complainant has failed to carry his burden of proving PWSA’s Commission-approved tariff is no longer reasonable or has been applied unreasonably. In order to conclude that the tariff is being applied reasonably, the facts of PWSA’s billing method requires clarification as to why the Complainant’s bills do not appear to match the tariff-approved billing method. PWSA testified that it was billing in accordance with its approved tariff. However, we cannot agree with </w:t>
      </w:r>
    </w:p>
    <w:p w14:paraId="71B709A1" w14:textId="77777777" w:rsidR="00DD5D3E" w:rsidRDefault="00DD5D3E" w:rsidP="004E6B87">
      <w:pPr>
        <w:autoSpaceDE/>
        <w:autoSpaceDN/>
        <w:ind w:left="1440" w:right="720"/>
        <w:rPr>
          <w:rFonts w:ascii="Times New Roman" w:hAnsi="Times New Roman" w:cs="Times New Roman"/>
          <w:sz w:val="24"/>
          <w:szCs w:val="24"/>
        </w:rPr>
      </w:pPr>
    </w:p>
    <w:p w14:paraId="1BF2C6B9" w14:textId="77777777" w:rsidR="00DD5D3E" w:rsidRDefault="00DD5D3E" w:rsidP="004E6B87">
      <w:pPr>
        <w:autoSpaceDE/>
        <w:autoSpaceDN/>
        <w:ind w:left="1440" w:right="720"/>
        <w:rPr>
          <w:rFonts w:ascii="Times New Roman" w:hAnsi="Times New Roman" w:cs="Times New Roman"/>
          <w:sz w:val="24"/>
          <w:szCs w:val="24"/>
        </w:rPr>
      </w:pPr>
    </w:p>
    <w:p w14:paraId="7FDFF7A1" w14:textId="15F9670B" w:rsidR="00283716" w:rsidRPr="003D73D5" w:rsidRDefault="00283716" w:rsidP="004E6B87">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 xml:space="preserve">PWSA’s assertion based on Mr. Walia’s bills. It appears as if Mr. Walia may not have been billed in accordance with the terms of the tariff. </w:t>
      </w:r>
    </w:p>
    <w:p w14:paraId="5D9F316E" w14:textId="77777777" w:rsidR="004E6B87" w:rsidRPr="003D73D5" w:rsidRDefault="004E6B87" w:rsidP="004E6B87">
      <w:pPr>
        <w:autoSpaceDE/>
        <w:autoSpaceDN/>
        <w:ind w:left="1440" w:right="720"/>
        <w:rPr>
          <w:rFonts w:ascii="Times New Roman" w:hAnsi="Times New Roman" w:cs="Times New Roman"/>
          <w:sz w:val="24"/>
          <w:szCs w:val="24"/>
        </w:rPr>
      </w:pPr>
    </w:p>
    <w:p w14:paraId="69E62D38" w14:textId="77777777" w:rsidR="00283716" w:rsidRPr="003D73D5" w:rsidRDefault="00283716" w:rsidP="007768CB">
      <w:pPr>
        <w:autoSpaceDE/>
        <w:autoSpaceDN/>
        <w:ind w:left="1440"/>
        <w:rPr>
          <w:rFonts w:ascii="Times New Roman" w:hAnsi="Times New Roman" w:cs="Times New Roman"/>
          <w:sz w:val="24"/>
          <w:szCs w:val="24"/>
        </w:rPr>
      </w:pPr>
    </w:p>
    <w:p w14:paraId="765D1CD0" w14:textId="253A6FB5" w:rsidR="00AB1402" w:rsidRPr="003D73D5" w:rsidRDefault="004E6B87" w:rsidP="005039B3">
      <w:pPr>
        <w:autoSpaceDE/>
        <w:autoSpaceDN/>
        <w:spacing w:line="360" w:lineRule="auto"/>
        <w:rPr>
          <w:rFonts w:ascii="Times New Roman" w:hAnsi="Times New Roman" w:cs="Times New Roman"/>
          <w:sz w:val="24"/>
          <w:szCs w:val="24"/>
        </w:rPr>
      </w:pPr>
      <w:r w:rsidRPr="003D73D5">
        <w:rPr>
          <w:rFonts w:ascii="Times New Roman" w:hAnsi="Times New Roman" w:cs="Times New Roman"/>
          <w:sz w:val="24"/>
          <w:szCs w:val="24"/>
        </w:rPr>
        <w:t xml:space="preserve">Opinion and Order at </w:t>
      </w:r>
      <w:r w:rsidR="00ED6716" w:rsidRPr="003D73D5">
        <w:rPr>
          <w:rFonts w:ascii="Times New Roman" w:hAnsi="Times New Roman" w:cs="Times New Roman"/>
          <w:sz w:val="24"/>
          <w:szCs w:val="24"/>
        </w:rPr>
        <w:t>1</w:t>
      </w:r>
      <w:r w:rsidR="00034182" w:rsidRPr="003D73D5">
        <w:rPr>
          <w:rFonts w:ascii="Times New Roman" w:hAnsi="Times New Roman" w:cs="Times New Roman"/>
          <w:sz w:val="24"/>
          <w:szCs w:val="24"/>
        </w:rPr>
        <w:t>4</w:t>
      </w:r>
      <w:r w:rsidR="00ED6716" w:rsidRPr="003D73D5">
        <w:rPr>
          <w:rFonts w:ascii="Times New Roman" w:hAnsi="Times New Roman" w:cs="Times New Roman"/>
          <w:sz w:val="24"/>
          <w:szCs w:val="24"/>
        </w:rPr>
        <w:t>.</w:t>
      </w:r>
    </w:p>
    <w:p w14:paraId="1B493F3E" w14:textId="77777777" w:rsidR="005039B3" w:rsidRPr="003D73D5" w:rsidRDefault="005039B3" w:rsidP="005039B3">
      <w:pPr>
        <w:autoSpaceDE/>
        <w:autoSpaceDN/>
        <w:spacing w:line="360" w:lineRule="auto"/>
        <w:rPr>
          <w:rFonts w:ascii="Times New Roman" w:hAnsi="Times New Roman" w:cs="Times New Roman"/>
          <w:sz w:val="24"/>
          <w:szCs w:val="24"/>
        </w:rPr>
      </w:pPr>
    </w:p>
    <w:p w14:paraId="3C803DA2" w14:textId="77777777" w:rsidR="001674B1" w:rsidRPr="003D73D5" w:rsidRDefault="00B85ED9" w:rsidP="00B85ED9">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Mr. Walia testified, and we confirmed, that on PWSA’s website, a sample residential bill has a water consumption charge that indicates billing is for every 1,000- gallon increment over the 1,000-gallon minimum. Tr. at 22-23. Further, PWSA’s witness, Ms. Mechling also testified that pursuant to PWSA’s Commission-approved tariff, billing is for every 1,000-gallon increment over the 1,000-gallon minimum. Tr. at 39-42. Mr. Walia’s bills do not seem to match this billing practice reflected in the sample bill on PWSA’s website.</w:t>
      </w:r>
    </w:p>
    <w:p w14:paraId="3CAABA0F" w14:textId="77777777" w:rsidR="001674B1" w:rsidRPr="003D73D5" w:rsidRDefault="001674B1" w:rsidP="00B85ED9">
      <w:pPr>
        <w:autoSpaceDE/>
        <w:autoSpaceDN/>
        <w:ind w:left="1440" w:right="720"/>
        <w:rPr>
          <w:rFonts w:ascii="Times New Roman" w:hAnsi="Times New Roman" w:cs="Times New Roman"/>
          <w:sz w:val="24"/>
          <w:szCs w:val="24"/>
        </w:rPr>
      </w:pPr>
    </w:p>
    <w:p w14:paraId="467FF21F" w14:textId="1F6EB5A7" w:rsidR="00222893" w:rsidRPr="003D73D5" w:rsidRDefault="00B85ED9" w:rsidP="00B85ED9">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While PWSA testified that it billed in accordance with its tariff, Mr. Walia’s bills for November 18, 2021 and February 17, 2022 do not appear to have been calculated in accordance with PWSA’s Commission-approved tariff.</w:t>
      </w:r>
    </w:p>
    <w:p w14:paraId="66062BE5" w14:textId="77777777" w:rsidR="00222893" w:rsidRPr="003D73D5" w:rsidRDefault="00222893" w:rsidP="00B85ED9">
      <w:pPr>
        <w:autoSpaceDE/>
        <w:autoSpaceDN/>
        <w:ind w:left="1440" w:right="720"/>
        <w:rPr>
          <w:rFonts w:ascii="Times New Roman" w:hAnsi="Times New Roman" w:cs="Times New Roman"/>
          <w:sz w:val="24"/>
          <w:szCs w:val="24"/>
        </w:rPr>
      </w:pPr>
    </w:p>
    <w:p w14:paraId="32697469" w14:textId="7B5E152B" w:rsidR="00B85ED9" w:rsidRPr="003D73D5" w:rsidRDefault="00B85ED9" w:rsidP="008C4981">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 xml:space="preserve"> Therefore, we will remand the case to the OALJ for PWSA to review the customer’s account, providing a refund to the customer, if necessary. PWSA shall also review its billing procedures to assure that its tariff is being correctly applied to the billing procedures.</w:t>
      </w:r>
    </w:p>
    <w:p w14:paraId="00EC2355" w14:textId="77777777" w:rsidR="00ED6716" w:rsidRPr="003D73D5" w:rsidRDefault="00ED6716" w:rsidP="00E023B5">
      <w:pPr>
        <w:autoSpaceDE/>
        <w:autoSpaceDN/>
        <w:spacing w:line="360" w:lineRule="auto"/>
        <w:rPr>
          <w:rFonts w:ascii="Times New Roman" w:hAnsi="Times New Roman" w:cs="Times New Roman"/>
          <w:sz w:val="24"/>
          <w:szCs w:val="24"/>
        </w:rPr>
      </w:pPr>
    </w:p>
    <w:p w14:paraId="0E875C79" w14:textId="6046804B" w:rsidR="00E023B5" w:rsidRPr="003D73D5" w:rsidRDefault="00F61739" w:rsidP="00E023B5">
      <w:pPr>
        <w:autoSpaceDE/>
        <w:autoSpaceDN/>
        <w:spacing w:line="360" w:lineRule="auto"/>
        <w:rPr>
          <w:rFonts w:ascii="Times New Roman" w:hAnsi="Times New Roman" w:cs="Times New Roman"/>
          <w:i/>
          <w:iCs/>
          <w:sz w:val="24"/>
          <w:szCs w:val="24"/>
        </w:rPr>
      </w:pPr>
      <w:r w:rsidRPr="003D73D5">
        <w:rPr>
          <w:rFonts w:ascii="Times New Roman" w:hAnsi="Times New Roman" w:cs="Times New Roman"/>
          <w:i/>
          <w:iCs/>
          <w:sz w:val="24"/>
          <w:szCs w:val="24"/>
        </w:rPr>
        <w:t>Id.</w:t>
      </w:r>
      <w:r w:rsidRPr="003D73D5">
        <w:rPr>
          <w:rFonts w:ascii="Times New Roman" w:hAnsi="Times New Roman" w:cs="Times New Roman"/>
          <w:sz w:val="24"/>
          <w:szCs w:val="24"/>
        </w:rPr>
        <w:t xml:space="preserve"> 17-18.</w:t>
      </w:r>
    </w:p>
    <w:p w14:paraId="0510A644" w14:textId="77777777" w:rsidR="00E023B5" w:rsidRPr="003D73D5" w:rsidRDefault="00E023B5" w:rsidP="00770F48">
      <w:pPr>
        <w:autoSpaceDE/>
        <w:autoSpaceDN/>
        <w:spacing w:line="360" w:lineRule="auto"/>
        <w:rPr>
          <w:rFonts w:ascii="Times New Roman" w:hAnsi="Times New Roman" w:cs="Times New Roman"/>
          <w:sz w:val="24"/>
          <w:szCs w:val="24"/>
        </w:rPr>
      </w:pPr>
    </w:p>
    <w:p w14:paraId="107116F5" w14:textId="13869F44" w:rsidR="00D45350" w:rsidRPr="003D73D5" w:rsidRDefault="00D45350" w:rsidP="00D45350">
      <w:pPr>
        <w:autoSpaceDE/>
        <w:autoSpaceDN/>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r>
      <w:r w:rsidR="00E8497C" w:rsidRPr="003D73D5">
        <w:rPr>
          <w:rFonts w:ascii="Times New Roman" w:hAnsi="Times New Roman" w:cs="Times New Roman"/>
          <w:sz w:val="24"/>
          <w:szCs w:val="24"/>
        </w:rPr>
        <w:t xml:space="preserve">Accordingly, the Commission ordered as </w:t>
      </w:r>
      <w:r w:rsidRPr="003D73D5">
        <w:rPr>
          <w:rFonts w:ascii="Times New Roman" w:hAnsi="Times New Roman" w:cs="Times New Roman"/>
          <w:sz w:val="24"/>
          <w:szCs w:val="24"/>
        </w:rPr>
        <w:t>follows:</w:t>
      </w:r>
    </w:p>
    <w:p w14:paraId="1FFD4308" w14:textId="77777777" w:rsidR="00D45350" w:rsidRPr="003D73D5" w:rsidRDefault="00D45350" w:rsidP="00770F48">
      <w:pPr>
        <w:autoSpaceDE/>
        <w:autoSpaceDN/>
        <w:spacing w:line="360" w:lineRule="auto"/>
        <w:ind w:left="1440" w:right="720"/>
        <w:rPr>
          <w:rFonts w:ascii="Times New Roman" w:hAnsi="Times New Roman" w:cs="Times New Roman"/>
          <w:sz w:val="24"/>
          <w:szCs w:val="24"/>
        </w:rPr>
      </w:pPr>
    </w:p>
    <w:p w14:paraId="1CD73611" w14:textId="504C73A4" w:rsidR="00824374" w:rsidRPr="003D73D5" w:rsidRDefault="00E023B5" w:rsidP="00CD28B4">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ab/>
      </w:r>
      <w:r w:rsidR="00106548" w:rsidRPr="003D73D5">
        <w:rPr>
          <w:rFonts w:ascii="Times New Roman" w:hAnsi="Times New Roman" w:cs="Times New Roman"/>
          <w:sz w:val="24"/>
          <w:szCs w:val="24"/>
        </w:rPr>
        <w:t xml:space="preserve">1. </w:t>
      </w:r>
      <w:r w:rsidR="00824374" w:rsidRPr="003D73D5">
        <w:rPr>
          <w:rFonts w:ascii="Times New Roman" w:hAnsi="Times New Roman" w:cs="Times New Roman"/>
          <w:sz w:val="24"/>
          <w:szCs w:val="24"/>
        </w:rPr>
        <w:tab/>
      </w:r>
      <w:r w:rsidR="00106548" w:rsidRPr="003D73D5">
        <w:rPr>
          <w:rFonts w:ascii="Times New Roman" w:hAnsi="Times New Roman" w:cs="Times New Roman"/>
          <w:sz w:val="24"/>
          <w:szCs w:val="24"/>
        </w:rPr>
        <w:t>That the Exceptions of Mr. Tirlochan S. Walia, filed on January 19, 2023, to the Initial Decision of Administrative Law Judge Conrad A. Johnson, issued on January 5, 2023, at this docket, are granted, in part, and denied, in part, consistent with this Opinion and Order.</w:t>
      </w:r>
    </w:p>
    <w:p w14:paraId="090011E2" w14:textId="77777777" w:rsidR="00824374" w:rsidRPr="003D73D5" w:rsidRDefault="00824374" w:rsidP="00CD28B4">
      <w:pPr>
        <w:autoSpaceDE/>
        <w:autoSpaceDN/>
        <w:ind w:left="1440" w:right="720"/>
        <w:rPr>
          <w:rFonts w:ascii="Times New Roman" w:hAnsi="Times New Roman" w:cs="Times New Roman"/>
          <w:sz w:val="24"/>
          <w:szCs w:val="24"/>
        </w:rPr>
      </w:pPr>
    </w:p>
    <w:p w14:paraId="7A4BD883" w14:textId="77777777" w:rsidR="009576F4" w:rsidRPr="003D73D5" w:rsidRDefault="00824374" w:rsidP="00CD28B4">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ab/>
      </w:r>
      <w:r w:rsidR="00106548" w:rsidRPr="003D73D5">
        <w:rPr>
          <w:rFonts w:ascii="Times New Roman" w:hAnsi="Times New Roman" w:cs="Times New Roman"/>
          <w:sz w:val="24"/>
          <w:szCs w:val="24"/>
        </w:rPr>
        <w:t xml:space="preserve">2. </w:t>
      </w:r>
      <w:r w:rsidRPr="003D73D5">
        <w:rPr>
          <w:rFonts w:ascii="Times New Roman" w:hAnsi="Times New Roman" w:cs="Times New Roman"/>
          <w:sz w:val="24"/>
          <w:szCs w:val="24"/>
        </w:rPr>
        <w:tab/>
      </w:r>
      <w:r w:rsidR="00106548" w:rsidRPr="003D73D5">
        <w:rPr>
          <w:rFonts w:ascii="Times New Roman" w:hAnsi="Times New Roman" w:cs="Times New Roman"/>
          <w:sz w:val="24"/>
          <w:szCs w:val="24"/>
        </w:rPr>
        <w:t>That the Initial Decision of Administrative Law Judge Conrad A. Johnson, issued on January 5, 2023, at this docket, is modified, consistent with this Opinion and Order.</w:t>
      </w:r>
    </w:p>
    <w:p w14:paraId="31B9DCBA" w14:textId="77777777" w:rsidR="00691EA2" w:rsidRDefault="00691EA2" w:rsidP="00CD28B4">
      <w:pPr>
        <w:autoSpaceDE/>
        <w:autoSpaceDN/>
        <w:ind w:left="1440" w:right="720"/>
        <w:rPr>
          <w:rFonts w:ascii="Times New Roman" w:hAnsi="Times New Roman" w:cs="Times New Roman"/>
          <w:sz w:val="24"/>
          <w:szCs w:val="24"/>
        </w:rPr>
      </w:pPr>
    </w:p>
    <w:p w14:paraId="449E8C38" w14:textId="77777777" w:rsidR="00DD5D3E" w:rsidRDefault="00DD5D3E" w:rsidP="00CD28B4">
      <w:pPr>
        <w:autoSpaceDE/>
        <w:autoSpaceDN/>
        <w:ind w:left="1440" w:right="720"/>
        <w:rPr>
          <w:rFonts w:ascii="Times New Roman" w:hAnsi="Times New Roman" w:cs="Times New Roman"/>
          <w:sz w:val="24"/>
          <w:szCs w:val="24"/>
        </w:rPr>
      </w:pPr>
    </w:p>
    <w:p w14:paraId="78D1E606" w14:textId="77777777" w:rsidR="00DD5D3E" w:rsidRDefault="00DD5D3E" w:rsidP="00CD28B4">
      <w:pPr>
        <w:autoSpaceDE/>
        <w:autoSpaceDN/>
        <w:ind w:left="1440" w:right="720"/>
        <w:rPr>
          <w:rFonts w:ascii="Times New Roman" w:hAnsi="Times New Roman" w:cs="Times New Roman"/>
          <w:sz w:val="24"/>
          <w:szCs w:val="24"/>
        </w:rPr>
      </w:pPr>
    </w:p>
    <w:p w14:paraId="69051218" w14:textId="77777777" w:rsidR="00DD5D3E" w:rsidRDefault="00DD5D3E" w:rsidP="00CD28B4">
      <w:pPr>
        <w:autoSpaceDE/>
        <w:autoSpaceDN/>
        <w:ind w:left="1440" w:right="720"/>
        <w:rPr>
          <w:rFonts w:ascii="Times New Roman" w:hAnsi="Times New Roman" w:cs="Times New Roman"/>
          <w:sz w:val="24"/>
          <w:szCs w:val="24"/>
        </w:rPr>
      </w:pPr>
    </w:p>
    <w:p w14:paraId="043E1540" w14:textId="77777777" w:rsidR="00DD5D3E" w:rsidRPr="003D73D5" w:rsidRDefault="00DD5D3E" w:rsidP="00CD28B4">
      <w:pPr>
        <w:autoSpaceDE/>
        <w:autoSpaceDN/>
        <w:ind w:left="1440" w:right="720"/>
        <w:rPr>
          <w:rFonts w:ascii="Times New Roman" w:hAnsi="Times New Roman" w:cs="Times New Roman"/>
          <w:sz w:val="24"/>
          <w:szCs w:val="24"/>
        </w:rPr>
      </w:pPr>
    </w:p>
    <w:p w14:paraId="13DBD63E" w14:textId="49DC7AEE" w:rsidR="00824374" w:rsidRPr="003D73D5" w:rsidRDefault="009576F4" w:rsidP="00CD28B4">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ab/>
      </w:r>
      <w:r w:rsidR="00106548" w:rsidRPr="003D73D5">
        <w:rPr>
          <w:rFonts w:ascii="Times New Roman" w:hAnsi="Times New Roman" w:cs="Times New Roman"/>
          <w:sz w:val="24"/>
          <w:szCs w:val="24"/>
        </w:rPr>
        <w:t xml:space="preserve">3. </w:t>
      </w:r>
      <w:r w:rsidRPr="003D73D5">
        <w:rPr>
          <w:rFonts w:ascii="Times New Roman" w:hAnsi="Times New Roman" w:cs="Times New Roman"/>
          <w:sz w:val="24"/>
          <w:szCs w:val="24"/>
        </w:rPr>
        <w:tab/>
      </w:r>
      <w:r w:rsidR="00106548" w:rsidRPr="003D73D5">
        <w:rPr>
          <w:rFonts w:ascii="Times New Roman" w:hAnsi="Times New Roman" w:cs="Times New Roman"/>
          <w:sz w:val="24"/>
          <w:szCs w:val="24"/>
        </w:rPr>
        <w:t>That this proceeding at Docket No. F-2022-3032572 is remanded to the Office of Administrative Law Judge for clarification, and/or the receipt of additional evidence, as necessary, consistent with this Opinion and Order.</w:t>
      </w:r>
    </w:p>
    <w:p w14:paraId="60BD4E0B" w14:textId="77777777" w:rsidR="009576F4" w:rsidRPr="003D73D5" w:rsidRDefault="009576F4" w:rsidP="00CD28B4">
      <w:pPr>
        <w:autoSpaceDE/>
        <w:autoSpaceDN/>
        <w:ind w:left="1440" w:right="720"/>
        <w:rPr>
          <w:rFonts w:ascii="Times New Roman" w:hAnsi="Times New Roman" w:cs="Times New Roman"/>
          <w:sz w:val="24"/>
          <w:szCs w:val="24"/>
        </w:rPr>
      </w:pPr>
    </w:p>
    <w:p w14:paraId="429FCB7C" w14:textId="77777777" w:rsidR="00184AAE" w:rsidRPr="003D73D5" w:rsidRDefault="00824374" w:rsidP="005039B3">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lastRenderedPageBreak/>
        <w:tab/>
      </w:r>
      <w:r w:rsidR="00106548" w:rsidRPr="003D73D5">
        <w:rPr>
          <w:rFonts w:ascii="Times New Roman" w:hAnsi="Times New Roman" w:cs="Times New Roman"/>
          <w:sz w:val="24"/>
          <w:szCs w:val="24"/>
        </w:rPr>
        <w:t xml:space="preserve">4. </w:t>
      </w:r>
      <w:r w:rsidR="009576F4" w:rsidRPr="003D73D5">
        <w:rPr>
          <w:rFonts w:ascii="Times New Roman" w:hAnsi="Times New Roman" w:cs="Times New Roman"/>
          <w:sz w:val="24"/>
          <w:szCs w:val="24"/>
        </w:rPr>
        <w:tab/>
      </w:r>
      <w:r w:rsidR="00106548" w:rsidRPr="003D73D5">
        <w:rPr>
          <w:rFonts w:ascii="Times New Roman" w:hAnsi="Times New Roman" w:cs="Times New Roman"/>
          <w:sz w:val="24"/>
          <w:szCs w:val="24"/>
        </w:rPr>
        <w:t>That at the conclusion of the remanded proceeding, the presiding Administrative Law Judge shall issue a subsequent Initial Decision, consistent with this Opinion and Order.</w:t>
      </w:r>
    </w:p>
    <w:p w14:paraId="5ADC0AD0" w14:textId="77777777" w:rsidR="00184AAE" w:rsidRPr="003D73D5" w:rsidRDefault="00184AAE" w:rsidP="00CD28B4">
      <w:pPr>
        <w:autoSpaceDE/>
        <w:autoSpaceDN/>
        <w:ind w:left="1440" w:right="720"/>
        <w:rPr>
          <w:rFonts w:ascii="Times New Roman" w:hAnsi="Times New Roman" w:cs="Times New Roman"/>
          <w:sz w:val="24"/>
          <w:szCs w:val="24"/>
        </w:rPr>
      </w:pPr>
    </w:p>
    <w:p w14:paraId="408D171F" w14:textId="2DCA3FC9" w:rsidR="002A5C55" w:rsidRPr="003D73D5" w:rsidRDefault="00184AAE" w:rsidP="00CD28B4">
      <w:pPr>
        <w:autoSpaceDE/>
        <w:autoSpaceDN/>
        <w:ind w:left="1440" w:right="720"/>
        <w:rPr>
          <w:rFonts w:ascii="Times New Roman" w:hAnsi="Times New Roman" w:cs="Times New Roman"/>
          <w:sz w:val="24"/>
          <w:szCs w:val="24"/>
        </w:rPr>
      </w:pPr>
      <w:r w:rsidRPr="003D73D5">
        <w:rPr>
          <w:rFonts w:ascii="Times New Roman" w:hAnsi="Times New Roman" w:cs="Times New Roman"/>
          <w:sz w:val="24"/>
          <w:szCs w:val="24"/>
        </w:rPr>
        <w:tab/>
      </w:r>
      <w:r w:rsidR="00106548" w:rsidRPr="003D73D5">
        <w:rPr>
          <w:rFonts w:ascii="Times New Roman" w:hAnsi="Times New Roman" w:cs="Times New Roman"/>
          <w:sz w:val="24"/>
          <w:szCs w:val="24"/>
        </w:rPr>
        <w:t xml:space="preserve">5. </w:t>
      </w:r>
      <w:r w:rsidRPr="003D73D5">
        <w:rPr>
          <w:rFonts w:ascii="Times New Roman" w:hAnsi="Times New Roman" w:cs="Times New Roman"/>
          <w:sz w:val="24"/>
          <w:szCs w:val="24"/>
        </w:rPr>
        <w:tab/>
      </w:r>
      <w:r w:rsidR="00106548" w:rsidRPr="003D73D5">
        <w:rPr>
          <w:rFonts w:ascii="Times New Roman" w:hAnsi="Times New Roman" w:cs="Times New Roman"/>
          <w:sz w:val="24"/>
          <w:szCs w:val="24"/>
        </w:rPr>
        <w:t xml:space="preserve">That the Parties may file Exceptions and Replies to Exceptions pertaining to the subsequent Initial Decision, consistent with the </w:t>
      </w:r>
      <w:r w:rsidR="00770F48" w:rsidRPr="003D73D5">
        <w:rPr>
          <w:rFonts w:ascii="Times New Roman" w:hAnsi="Times New Roman" w:cs="Times New Roman"/>
          <w:sz w:val="24"/>
          <w:szCs w:val="24"/>
        </w:rPr>
        <w:t xml:space="preserve"> </w:t>
      </w:r>
      <w:r w:rsidR="00106548" w:rsidRPr="003D73D5">
        <w:rPr>
          <w:rFonts w:ascii="Times New Roman" w:hAnsi="Times New Roman" w:cs="Times New Roman"/>
          <w:sz w:val="24"/>
          <w:szCs w:val="24"/>
        </w:rPr>
        <w:t xml:space="preserve">provisions of 52 Pa. Code §§ 5.533 and 5.535. </w:t>
      </w:r>
    </w:p>
    <w:p w14:paraId="0CAB963D" w14:textId="77777777" w:rsidR="002A5C55" w:rsidRPr="003D73D5" w:rsidRDefault="002A5C55" w:rsidP="002A5C55">
      <w:pPr>
        <w:autoSpaceDE/>
        <w:autoSpaceDN/>
        <w:spacing w:line="360" w:lineRule="auto"/>
        <w:ind w:left="1440" w:right="720"/>
        <w:rPr>
          <w:rFonts w:ascii="Times New Roman" w:hAnsi="Times New Roman" w:cs="Times New Roman"/>
          <w:sz w:val="24"/>
          <w:szCs w:val="24"/>
        </w:rPr>
      </w:pPr>
    </w:p>
    <w:p w14:paraId="715B1F6A" w14:textId="5EEBF352" w:rsidR="002A5C55" w:rsidRPr="003D73D5" w:rsidRDefault="00DB56F9" w:rsidP="0026327E">
      <w:pPr>
        <w:autoSpaceDE/>
        <w:autoSpaceDN/>
        <w:spacing w:line="360" w:lineRule="auto"/>
        <w:ind w:left="1440" w:right="720" w:hanging="1440"/>
        <w:rPr>
          <w:rFonts w:ascii="Times New Roman" w:hAnsi="Times New Roman" w:cs="Times New Roman"/>
          <w:sz w:val="24"/>
          <w:szCs w:val="24"/>
        </w:rPr>
      </w:pPr>
      <w:r w:rsidRPr="003D73D5">
        <w:rPr>
          <w:rFonts w:ascii="Times New Roman" w:hAnsi="Times New Roman" w:cs="Times New Roman"/>
          <w:i/>
          <w:iCs/>
          <w:sz w:val="24"/>
          <w:szCs w:val="24"/>
        </w:rPr>
        <w:t>Id.</w:t>
      </w:r>
      <w:r w:rsidRPr="003D73D5">
        <w:rPr>
          <w:rFonts w:ascii="Times New Roman" w:hAnsi="Times New Roman" w:cs="Times New Roman"/>
          <w:sz w:val="24"/>
          <w:szCs w:val="24"/>
        </w:rPr>
        <w:t xml:space="preserve">  19-20.</w:t>
      </w:r>
    </w:p>
    <w:p w14:paraId="375D7A6D" w14:textId="77777777" w:rsidR="00DB56F9" w:rsidRPr="003D73D5" w:rsidRDefault="00DB56F9" w:rsidP="002A5C55">
      <w:pPr>
        <w:autoSpaceDE/>
        <w:autoSpaceDN/>
        <w:spacing w:line="360" w:lineRule="auto"/>
        <w:ind w:left="1440" w:right="720"/>
        <w:rPr>
          <w:rFonts w:ascii="Times New Roman" w:hAnsi="Times New Roman" w:cs="Times New Roman"/>
          <w:sz w:val="24"/>
          <w:szCs w:val="24"/>
        </w:rPr>
      </w:pPr>
    </w:p>
    <w:p w14:paraId="0BD017E6" w14:textId="549B1C34" w:rsidR="000333F5" w:rsidRPr="003D73D5" w:rsidRDefault="009E6898" w:rsidP="009F5465">
      <w:pPr>
        <w:autoSpaceDE/>
        <w:autoSpaceDN/>
        <w:spacing w:line="360" w:lineRule="auto"/>
        <w:jc w:val="center"/>
        <w:rPr>
          <w:rFonts w:ascii="Times New Roman" w:hAnsi="Times New Roman" w:cs="Times New Roman"/>
          <w:sz w:val="24"/>
          <w:szCs w:val="24"/>
          <w:u w:val="single"/>
        </w:rPr>
      </w:pPr>
      <w:r w:rsidRPr="003D73D5">
        <w:rPr>
          <w:rFonts w:ascii="Times New Roman" w:hAnsi="Times New Roman" w:cs="Times New Roman"/>
          <w:sz w:val="24"/>
          <w:szCs w:val="24"/>
          <w:u w:val="single"/>
        </w:rPr>
        <w:t xml:space="preserve">REMAND </w:t>
      </w:r>
      <w:r w:rsidR="00BA161A" w:rsidRPr="003D73D5">
        <w:rPr>
          <w:rFonts w:ascii="Times New Roman" w:hAnsi="Times New Roman" w:cs="Times New Roman"/>
          <w:sz w:val="24"/>
          <w:szCs w:val="24"/>
          <w:u w:val="single"/>
        </w:rPr>
        <w:t>HEARING</w:t>
      </w:r>
      <w:r w:rsidR="00667553" w:rsidRPr="003D73D5">
        <w:rPr>
          <w:rFonts w:ascii="Times New Roman" w:hAnsi="Times New Roman" w:cs="Times New Roman"/>
          <w:sz w:val="24"/>
          <w:szCs w:val="24"/>
          <w:u w:val="single"/>
        </w:rPr>
        <w:t xml:space="preserve"> </w:t>
      </w:r>
      <w:r w:rsidR="00B517BF" w:rsidRPr="003D73D5">
        <w:rPr>
          <w:rFonts w:ascii="Times New Roman" w:hAnsi="Times New Roman" w:cs="Times New Roman"/>
          <w:sz w:val="24"/>
          <w:szCs w:val="24"/>
          <w:u w:val="single"/>
        </w:rPr>
        <w:t xml:space="preserve">NOTICE </w:t>
      </w:r>
      <w:r w:rsidR="00667553" w:rsidRPr="003D73D5">
        <w:rPr>
          <w:rFonts w:ascii="Times New Roman" w:hAnsi="Times New Roman" w:cs="Times New Roman"/>
          <w:sz w:val="24"/>
          <w:szCs w:val="24"/>
          <w:u w:val="single"/>
        </w:rPr>
        <w:t>AND PETITION FOR RECONSIDERATION</w:t>
      </w:r>
    </w:p>
    <w:p w14:paraId="208A80A8" w14:textId="77777777" w:rsidR="009F5465" w:rsidRPr="003D73D5" w:rsidRDefault="009F5465" w:rsidP="00261BE5">
      <w:pPr>
        <w:autoSpaceDE/>
        <w:autoSpaceDN/>
        <w:spacing w:line="360" w:lineRule="auto"/>
        <w:jc w:val="center"/>
        <w:rPr>
          <w:rFonts w:ascii="Times New Roman" w:hAnsi="Times New Roman" w:cs="Times New Roman"/>
          <w:sz w:val="24"/>
          <w:szCs w:val="24"/>
          <w:u w:val="single"/>
        </w:rPr>
      </w:pPr>
    </w:p>
    <w:p w14:paraId="3B50AEDD" w14:textId="2943EC9B" w:rsidR="00261BE5" w:rsidRPr="003D73D5" w:rsidRDefault="008F00B9" w:rsidP="00261BE5">
      <w:pPr>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r>
      <w:r w:rsidR="00DD0DDD" w:rsidRPr="003D73D5">
        <w:rPr>
          <w:rFonts w:ascii="Times New Roman" w:hAnsi="Times New Roman" w:cs="Times New Roman"/>
          <w:sz w:val="24"/>
          <w:szCs w:val="24"/>
        </w:rPr>
        <w:t>On April 27, 20</w:t>
      </w:r>
      <w:r w:rsidR="00336BC3" w:rsidRPr="003D73D5">
        <w:rPr>
          <w:rFonts w:ascii="Times New Roman" w:hAnsi="Times New Roman" w:cs="Times New Roman"/>
          <w:sz w:val="24"/>
          <w:szCs w:val="24"/>
        </w:rPr>
        <w:t>23</w:t>
      </w:r>
      <w:r w:rsidR="00632CD1" w:rsidRPr="003D73D5">
        <w:rPr>
          <w:rFonts w:ascii="Times New Roman" w:hAnsi="Times New Roman" w:cs="Times New Roman"/>
          <w:sz w:val="24"/>
          <w:szCs w:val="24"/>
        </w:rPr>
        <w:t xml:space="preserve">, </w:t>
      </w:r>
      <w:r w:rsidR="001148A1" w:rsidRPr="003D73D5">
        <w:rPr>
          <w:rFonts w:ascii="Times New Roman" w:hAnsi="Times New Roman" w:cs="Times New Roman"/>
          <w:sz w:val="24"/>
          <w:szCs w:val="24"/>
        </w:rPr>
        <w:t xml:space="preserve">a </w:t>
      </w:r>
      <w:r w:rsidR="00EB4C79" w:rsidRPr="003D73D5">
        <w:rPr>
          <w:rFonts w:ascii="Times New Roman" w:hAnsi="Times New Roman" w:cs="Times New Roman"/>
          <w:sz w:val="24"/>
          <w:szCs w:val="24"/>
        </w:rPr>
        <w:t>N</w:t>
      </w:r>
      <w:r w:rsidR="001148A1" w:rsidRPr="003D73D5">
        <w:rPr>
          <w:rFonts w:ascii="Times New Roman" w:hAnsi="Times New Roman" w:cs="Times New Roman"/>
          <w:sz w:val="24"/>
          <w:szCs w:val="24"/>
        </w:rPr>
        <w:t xml:space="preserve">otice of </w:t>
      </w:r>
      <w:r w:rsidR="00632CD1" w:rsidRPr="003D73D5">
        <w:rPr>
          <w:rFonts w:ascii="Times New Roman" w:hAnsi="Times New Roman" w:cs="Times New Roman"/>
          <w:sz w:val="24"/>
          <w:szCs w:val="24"/>
        </w:rPr>
        <w:t xml:space="preserve">Initial In-Person Hearing on Remand </w:t>
      </w:r>
      <w:r w:rsidR="001317DA" w:rsidRPr="003D73D5">
        <w:rPr>
          <w:rFonts w:ascii="Times New Roman" w:hAnsi="Times New Roman" w:cs="Times New Roman"/>
          <w:sz w:val="24"/>
          <w:szCs w:val="24"/>
        </w:rPr>
        <w:t xml:space="preserve">was served upon the Parties </w:t>
      </w:r>
      <w:r w:rsidR="00261BE5" w:rsidRPr="003D73D5">
        <w:rPr>
          <w:rFonts w:ascii="Times New Roman" w:hAnsi="Times New Roman" w:cs="Times New Roman"/>
          <w:sz w:val="24"/>
          <w:szCs w:val="24"/>
        </w:rPr>
        <w:t>informing them that an Initial In-Person Hearing on Remand would convene before me in the Commission’s Pittsburgh</w:t>
      </w:r>
      <w:r w:rsidR="00FD2FE3" w:rsidRPr="003D73D5">
        <w:rPr>
          <w:rFonts w:ascii="Times New Roman" w:hAnsi="Times New Roman" w:cs="Times New Roman"/>
          <w:sz w:val="24"/>
          <w:szCs w:val="24"/>
        </w:rPr>
        <w:t xml:space="preserve"> location on June 7, 2023, at 10:00 </w:t>
      </w:r>
      <w:r w:rsidRPr="003D73D5">
        <w:rPr>
          <w:rFonts w:ascii="Times New Roman" w:hAnsi="Times New Roman" w:cs="Times New Roman"/>
          <w:sz w:val="24"/>
          <w:szCs w:val="24"/>
        </w:rPr>
        <w:t xml:space="preserve">a.m.  </w:t>
      </w:r>
    </w:p>
    <w:p w14:paraId="5D0B656E" w14:textId="77777777" w:rsidR="00EF4EAC" w:rsidRPr="003D73D5" w:rsidRDefault="00EF4EAC" w:rsidP="00261BE5">
      <w:pPr>
        <w:spacing w:line="360" w:lineRule="auto"/>
        <w:rPr>
          <w:rFonts w:ascii="Times New Roman" w:hAnsi="Times New Roman" w:cs="Times New Roman"/>
          <w:sz w:val="24"/>
          <w:szCs w:val="24"/>
        </w:rPr>
      </w:pPr>
    </w:p>
    <w:p w14:paraId="22C0CEF7" w14:textId="5FD5533B" w:rsidR="00EF4EAC" w:rsidRPr="003D73D5" w:rsidRDefault="00EF4EAC" w:rsidP="00261BE5">
      <w:pPr>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t xml:space="preserve">On April 28, 2023, I issued a Prehearing Order For In-Person Hearing On Remand, which reminded the </w:t>
      </w:r>
      <w:r w:rsidR="00B05FF6" w:rsidRPr="003D73D5">
        <w:rPr>
          <w:rFonts w:ascii="Times New Roman" w:hAnsi="Times New Roman" w:cs="Times New Roman"/>
          <w:sz w:val="24"/>
          <w:szCs w:val="24"/>
        </w:rPr>
        <w:t>Parties about the June 7, 2023</w:t>
      </w:r>
      <w:r w:rsidR="005B1511" w:rsidRPr="003D73D5">
        <w:rPr>
          <w:rFonts w:ascii="Times New Roman" w:hAnsi="Times New Roman" w:cs="Times New Roman"/>
          <w:sz w:val="24"/>
          <w:szCs w:val="24"/>
        </w:rPr>
        <w:t>,</w:t>
      </w:r>
      <w:r w:rsidR="00B05FF6" w:rsidRPr="003D73D5">
        <w:rPr>
          <w:rFonts w:ascii="Times New Roman" w:hAnsi="Times New Roman" w:cs="Times New Roman"/>
          <w:sz w:val="24"/>
          <w:szCs w:val="24"/>
        </w:rPr>
        <w:t xml:space="preserve"> </w:t>
      </w:r>
      <w:r w:rsidR="004B5036" w:rsidRPr="003D73D5">
        <w:rPr>
          <w:rFonts w:ascii="Times New Roman" w:hAnsi="Times New Roman" w:cs="Times New Roman"/>
          <w:sz w:val="24"/>
          <w:szCs w:val="24"/>
        </w:rPr>
        <w:t xml:space="preserve">remand </w:t>
      </w:r>
      <w:r w:rsidR="00B05FF6" w:rsidRPr="003D73D5">
        <w:rPr>
          <w:rFonts w:ascii="Times New Roman" w:hAnsi="Times New Roman" w:cs="Times New Roman"/>
          <w:sz w:val="24"/>
          <w:szCs w:val="24"/>
        </w:rPr>
        <w:t>hearing and informed the</w:t>
      </w:r>
      <w:r w:rsidR="00EF7402" w:rsidRPr="003D73D5">
        <w:rPr>
          <w:rFonts w:ascii="Times New Roman" w:hAnsi="Times New Roman" w:cs="Times New Roman"/>
          <w:sz w:val="24"/>
          <w:szCs w:val="24"/>
        </w:rPr>
        <w:t>m</w:t>
      </w:r>
      <w:r w:rsidR="00B05FF6" w:rsidRPr="003D73D5">
        <w:rPr>
          <w:rFonts w:ascii="Times New Roman" w:hAnsi="Times New Roman" w:cs="Times New Roman"/>
          <w:sz w:val="24"/>
          <w:szCs w:val="24"/>
        </w:rPr>
        <w:t xml:space="preserve"> about the </w:t>
      </w:r>
      <w:r w:rsidR="008D194B" w:rsidRPr="003D73D5">
        <w:rPr>
          <w:rFonts w:ascii="Times New Roman" w:hAnsi="Times New Roman" w:cs="Times New Roman"/>
          <w:sz w:val="24"/>
          <w:szCs w:val="24"/>
        </w:rPr>
        <w:t xml:space="preserve">procedures for the </w:t>
      </w:r>
      <w:r w:rsidR="004B5036" w:rsidRPr="003D73D5">
        <w:rPr>
          <w:rFonts w:ascii="Times New Roman" w:hAnsi="Times New Roman" w:cs="Times New Roman"/>
          <w:sz w:val="24"/>
          <w:szCs w:val="24"/>
        </w:rPr>
        <w:t xml:space="preserve">remand </w:t>
      </w:r>
      <w:r w:rsidR="00B05FF6" w:rsidRPr="003D73D5">
        <w:rPr>
          <w:rFonts w:ascii="Times New Roman" w:hAnsi="Times New Roman" w:cs="Times New Roman"/>
          <w:sz w:val="24"/>
          <w:szCs w:val="24"/>
        </w:rPr>
        <w:t>hearing.</w:t>
      </w:r>
    </w:p>
    <w:p w14:paraId="65F4D516" w14:textId="77777777" w:rsidR="00B05FF6" w:rsidRPr="003D73D5" w:rsidRDefault="00B05FF6" w:rsidP="00261BE5">
      <w:pPr>
        <w:spacing w:line="360" w:lineRule="auto"/>
        <w:rPr>
          <w:rFonts w:ascii="Times New Roman" w:hAnsi="Times New Roman" w:cs="Times New Roman"/>
          <w:sz w:val="24"/>
          <w:szCs w:val="24"/>
        </w:rPr>
      </w:pPr>
    </w:p>
    <w:p w14:paraId="3188CF9A" w14:textId="0FBBAA3D" w:rsidR="00A839D8" w:rsidRPr="003D73D5" w:rsidRDefault="004931DB" w:rsidP="00580554">
      <w:pPr>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r>
      <w:r w:rsidR="00517C5F" w:rsidRPr="003D73D5">
        <w:rPr>
          <w:rFonts w:ascii="Times New Roman" w:hAnsi="Times New Roman" w:cs="Times New Roman"/>
          <w:sz w:val="24"/>
          <w:szCs w:val="24"/>
        </w:rPr>
        <w:t xml:space="preserve">On May 5, 2023,  </w:t>
      </w:r>
      <w:r w:rsidR="00580554" w:rsidRPr="003D73D5">
        <w:rPr>
          <w:rFonts w:ascii="Times New Roman" w:hAnsi="Times New Roman" w:cs="Times New Roman"/>
          <w:sz w:val="24"/>
          <w:szCs w:val="24"/>
        </w:rPr>
        <w:t>pursuant to Section 5.572 of the regulations of the Commission,</w:t>
      </w:r>
      <w:r w:rsidR="00B25232" w:rsidRPr="003D73D5">
        <w:rPr>
          <w:rFonts w:ascii="Times New Roman" w:hAnsi="Times New Roman" w:cs="Times New Roman"/>
          <w:sz w:val="24"/>
          <w:szCs w:val="24"/>
        </w:rPr>
        <w:t xml:space="preserve"> </w:t>
      </w:r>
      <w:r w:rsidR="00401872" w:rsidRPr="003D73D5">
        <w:rPr>
          <w:rFonts w:ascii="Times New Roman" w:hAnsi="Times New Roman" w:cs="Times New Roman"/>
          <w:sz w:val="24"/>
          <w:szCs w:val="24"/>
        </w:rPr>
        <w:t xml:space="preserve">52 Pa.Code § 5.572, </w:t>
      </w:r>
      <w:r w:rsidR="00B25232" w:rsidRPr="003D73D5">
        <w:rPr>
          <w:rFonts w:ascii="Times New Roman" w:hAnsi="Times New Roman" w:cs="Times New Roman"/>
          <w:sz w:val="24"/>
          <w:szCs w:val="24"/>
        </w:rPr>
        <w:t xml:space="preserve">Respondent PWSA </w:t>
      </w:r>
      <w:r w:rsidR="00580554" w:rsidRPr="003D73D5">
        <w:rPr>
          <w:rFonts w:ascii="Times New Roman" w:hAnsi="Times New Roman" w:cs="Times New Roman"/>
          <w:sz w:val="24"/>
          <w:szCs w:val="24"/>
        </w:rPr>
        <w:t>file</w:t>
      </w:r>
      <w:r w:rsidR="00383B1C" w:rsidRPr="003D73D5">
        <w:rPr>
          <w:rFonts w:ascii="Times New Roman" w:hAnsi="Times New Roman" w:cs="Times New Roman"/>
          <w:sz w:val="24"/>
          <w:szCs w:val="24"/>
        </w:rPr>
        <w:t xml:space="preserve">d a Petition </w:t>
      </w:r>
      <w:r w:rsidR="00580554" w:rsidRPr="003D73D5">
        <w:rPr>
          <w:rFonts w:ascii="Times New Roman" w:hAnsi="Times New Roman" w:cs="Times New Roman"/>
          <w:sz w:val="24"/>
          <w:szCs w:val="24"/>
        </w:rPr>
        <w:t xml:space="preserve">for Reconsideration </w:t>
      </w:r>
      <w:r w:rsidR="001A0791" w:rsidRPr="003D73D5">
        <w:rPr>
          <w:rFonts w:ascii="Times New Roman" w:hAnsi="Times New Roman" w:cs="Times New Roman"/>
          <w:sz w:val="24"/>
          <w:szCs w:val="24"/>
        </w:rPr>
        <w:t xml:space="preserve">(Petition) </w:t>
      </w:r>
      <w:r w:rsidR="00580554" w:rsidRPr="003D73D5">
        <w:rPr>
          <w:rFonts w:ascii="Times New Roman" w:hAnsi="Times New Roman" w:cs="Times New Roman"/>
          <w:sz w:val="24"/>
          <w:szCs w:val="24"/>
        </w:rPr>
        <w:t>of the Commission</w:t>
      </w:r>
      <w:r w:rsidR="001941D5" w:rsidRPr="003D73D5">
        <w:rPr>
          <w:rFonts w:ascii="Times New Roman" w:hAnsi="Times New Roman" w:cs="Times New Roman"/>
          <w:sz w:val="24"/>
          <w:szCs w:val="24"/>
        </w:rPr>
        <w:t xml:space="preserve">’s </w:t>
      </w:r>
      <w:r w:rsidR="00580554" w:rsidRPr="003D73D5">
        <w:rPr>
          <w:rFonts w:ascii="Times New Roman" w:hAnsi="Times New Roman" w:cs="Times New Roman"/>
          <w:sz w:val="24"/>
          <w:szCs w:val="24"/>
        </w:rPr>
        <w:t>Order entered on April 20, 2023</w:t>
      </w:r>
      <w:r w:rsidR="00A20E06" w:rsidRPr="003D73D5">
        <w:rPr>
          <w:rFonts w:ascii="Times New Roman" w:hAnsi="Times New Roman" w:cs="Times New Roman"/>
          <w:sz w:val="24"/>
          <w:szCs w:val="24"/>
        </w:rPr>
        <w:t xml:space="preserve"> and requested that the Commission adopt the </w:t>
      </w:r>
      <w:r w:rsidR="00AA3175" w:rsidRPr="003D73D5">
        <w:rPr>
          <w:rFonts w:ascii="Times New Roman" w:hAnsi="Times New Roman" w:cs="Times New Roman"/>
          <w:sz w:val="24"/>
          <w:szCs w:val="24"/>
        </w:rPr>
        <w:t>I</w:t>
      </w:r>
      <w:r w:rsidR="00A839D8" w:rsidRPr="003D73D5">
        <w:rPr>
          <w:rFonts w:ascii="Times New Roman" w:hAnsi="Times New Roman" w:cs="Times New Roman"/>
          <w:sz w:val="24"/>
          <w:szCs w:val="24"/>
        </w:rPr>
        <w:t>nitial Decision entered in this proceeding and dismiss the Complaint.</w:t>
      </w:r>
    </w:p>
    <w:p w14:paraId="6C7FC99B" w14:textId="77777777" w:rsidR="00683D84" w:rsidRDefault="00683D84" w:rsidP="00580554">
      <w:pPr>
        <w:spacing w:line="360" w:lineRule="auto"/>
        <w:rPr>
          <w:rFonts w:ascii="Times New Roman" w:hAnsi="Times New Roman" w:cs="Times New Roman"/>
          <w:sz w:val="24"/>
          <w:szCs w:val="24"/>
        </w:rPr>
      </w:pPr>
    </w:p>
    <w:p w14:paraId="43ED6F1E" w14:textId="77777777" w:rsidR="004603CA" w:rsidRDefault="004603CA" w:rsidP="00580554">
      <w:pPr>
        <w:spacing w:line="360" w:lineRule="auto"/>
        <w:rPr>
          <w:rFonts w:ascii="Times New Roman" w:hAnsi="Times New Roman" w:cs="Times New Roman"/>
          <w:sz w:val="24"/>
          <w:szCs w:val="24"/>
        </w:rPr>
      </w:pPr>
    </w:p>
    <w:p w14:paraId="759D3B0D" w14:textId="77777777" w:rsidR="004603CA" w:rsidRDefault="004603CA" w:rsidP="00580554">
      <w:pPr>
        <w:spacing w:line="360" w:lineRule="auto"/>
        <w:rPr>
          <w:rFonts w:ascii="Times New Roman" w:hAnsi="Times New Roman" w:cs="Times New Roman"/>
          <w:sz w:val="24"/>
          <w:szCs w:val="24"/>
        </w:rPr>
      </w:pPr>
    </w:p>
    <w:p w14:paraId="1A334B59" w14:textId="77777777" w:rsidR="004603CA" w:rsidRDefault="004603CA" w:rsidP="00580554">
      <w:pPr>
        <w:spacing w:line="360" w:lineRule="auto"/>
        <w:rPr>
          <w:rFonts w:ascii="Times New Roman" w:hAnsi="Times New Roman" w:cs="Times New Roman"/>
          <w:sz w:val="24"/>
          <w:szCs w:val="24"/>
        </w:rPr>
      </w:pPr>
    </w:p>
    <w:p w14:paraId="3642E2E2" w14:textId="77777777" w:rsidR="004603CA" w:rsidRDefault="004603CA" w:rsidP="00580554">
      <w:pPr>
        <w:spacing w:line="360" w:lineRule="auto"/>
        <w:rPr>
          <w:rFonts w:ascii="Times New Roman" w:hAnsi="Times New Roman" w:cs="Times New Roman"/>
          <w:sz w:val="24"/>
          <w:szCs w:val="24"/>
        </w:rPr>
      </w:pPr>
    </w:p>
    <w:p w14:paraId="7FC5A95B" w14:textId="77777777" w:rsidR="004603CA" w:rsidRPr="003D73D5" w:rsidRDefault="004603CA" w:rsidP="00580554">
      <w:pPr>
        <w:spacing w:line="360" w:lineRule="auto"/>
        <w:rPr>
          <w:rFonts w:ascii="Times New Roman" w:hAnsi="Times New Roman" w:cs="Times New Roman"/>
          <w:sz w:val="24"/>
          <w:szCs w:val="24"/>
        </w:rPr>
      </w:pPr>
    </w:p>
    <w:p w14:paraId="54FBA938" w14:textId="74C9DBBE" w:rsidR="00683D84" w:rsidRPr="003D73D5" w:rsidRDefault="007574CB" w:rsidP="00580554">
      <w:pPr>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r>
      <w:r w:rsidR="001D5FA0" w:rsidRPr="003D73D5">
        <w:rPr>
          <w:rFonts w:ascii="Times New Roman" w:hAnsi="Times New Roman" w:cs="Times New Roman"/>
          <w:sz w:val="24"/>
          <w:szCs w:val="24"/>
        </w:rPr>
        <w:t>O</w:t>
      </w:r>
      <w:r w:rsidRPr="003D73D5">
        <w:rPr>
          <w:rFonts w:ascii="Times New Roman" w:hAnsi="Times New Roman" w:cs="Times New Roman"/>
          <w:sz w:val="24"/>
          <w:szCs w:val="24"/>
        </w:rPr>
        <w:t xml:space="preserve">n May 18, 2023, the </w:t>
      </w:r>
      <w:r w:rsidR="00EB1839" w:rsidRPr="003D73D5">
        <w:rPr>
          <w:rFonts w:ascii="Times New Roman" w:hAnsi="Times New Roman" w:cs="Times New Roman"/>
          <w:sz w:val="24"/>
          <w:szCs w:val="24"/>
        </w:rPr>
        <w:t xml:space="preserve">Commission </w:t>
      </w:r>
      <w:r w:rsidR="0099495C" w:rsidRPr="003D73D5">
        <w:rPr>
          <w:rFonts w:ascii="Times New Roman" w:hAnsi="Times New Roman" w:cs="Times New Roman"/>
          <w:sz w:val="24"/>
          <w:szCs w:val="24"/>
        </w:rPr>
        <w:t>ruled</w:t>
      </w:r>
      <w:r w:rsidR="00EB1839" w:rsidRPr="003D73D5">
        <w:rPr>
          <w:rFonts w:ascii="Times New Roman" w:hAnsi="Times New Roman" w:cs="Times New Roman"/>
          <w:sz w:val="24"/>
          <w:szCs w:val="24"/>
        </w:rPr>
        <w:t xml:space="preserve"> as follows:</w:t>
      </w:r>
    </w:p>
    <w:p w14:paraId="24A03C08" w14:textId="77777777" w:rsidR="00EB1839" w:rsidRPr="003D73D5" w:rsidRDefault="00EB1839" w:rsidP="00580554">
      <w:pPr>
        <w:spacing w:line="360" w:lineRule="auto"/>
        <w:rPr>
          <w:rFonts w:ascii="Times New Roman" w:hAnsi="Times New Roman" w:cs="Times New Roman"/>
          <w:sz w:val="24"/>
          <w:szCs w:val="24"/>
        </w:rPr>
      </w:pPr>
    </w:p>
    <w:p w14:paraId="71C44ADF" w14:textId="77777777" w:rsidR="00EB1839" w:rsidRPr="003D73D5" w:rsidRDefault="00EB1839" w:rsidP="00B97698">
      <w:pPr>
        <w:keepNext/>
        <w:autoSpaceDE/>
        <w:autoSpaceDN/>
        <w:ind w:left="1440" w:right="720"/>
        <w:rPr>
          <w:rFonts w:ascii="Times New Roman" w:hAnsi="Times New Roman" w:cs="Times New Roman"/>
          <w:sz w:val="24"/>
          <w:szCs w:val="24"/>
        </w:rPr>
      </w:pPr>
      <w:r w:rsidRPr="003D73D5">
        <w:rPr>
          <w:rFonts w:ascii="Times New Roman" w:hAnsi="Times New Roman" w:cs="Times New Roman"/>
          <w:b/>
          <w:sz w:val="24"/>
          <w:szCs w:val="24"/>
        </w:rPr>
        <w:t>IT IS ORDERED:</w:t>
      </w:r>
      <w:r w:rsidRPr="003D73D5">
        <w:rPr>
          <w:rFonts w:ascii="Times New Roman" w:hAnsi="Times New Roman" w:cs="Times New Roman"/>
          <w:sz w:val="24"/>
          <w:szCs w:val="24"/>
        </w:rPr>
        <w:t xml:space="preserve">  That the Petition for Reconsideration filed by the Pittsburgh Water and Sewer Authority on May 5, 2023, is hereby granted, pending further review of, and consideration on, the merits.</w:t>
      </w:r>
    </w:p>
    <w:p w14:paraId="0E372046" w14:textId="77777777" w:rsidR="0040403D" w:rsidRPr="003D73D5" w:rsidRDefault="0040403D" w:rsidP="001D5FA0">
      <w:pPr>
        <w:keepNext/>
        <w:autoSpaceDE/>
        <w:autoSpaceDN/>
        <w:spacing w:line="360" w:lineRule="auto"/>
        <w:ind w:left="1440" w:right="720" w:hanging="1440"/>
        <w:rPr>
          <w:rFonts w:ascii="Times New Roman" w:hAnsi="Times New Roman" w:cs="Times New Roman"/>
          <w:sz w:val="24"/>
          <w:szCs w:val="24"/>
        </w:rPr>
      </w:pPr>
    </w:p>
    <w:p w14:paraId="47E169D9" w14:textId="3523AC67" w:rsidR="001D5FA0" w:rsidRPr="003D73D5" w:rsidRDefault="001D5FA0" w:rsidP="001D5FA0">
      <w:pPr>
        <w:keepNext/>
        <w:autoSpaceDE/>
        <w:autoSpaceDN/>
        <w:spacing w:line="360" w:lineRule="auto"/>
        <w:ind w:left="1440" w:right="720" w:hanging="1440"/>
        <w:rPr>
          <w:rFonts w:ascii="Times New Roman" w:hAnsi="Times New Roman" w:cs="Times New Roman"/>
          <w:sz w:val="24"/>
          <w:szCs w:val="24"/>
        </w:rPr>
      </w:pPr>
      <w:r w:rsidRPr="003D73D5">
        <w:rPr>
          <w:rFonts w:ascii="Times New Roman" w:hAnsi="Times New Roman" w:cs="Times New Roman"/>
          <w:sz w:val="24"/>
          <w:szCs w:val="24"/>
        </w:rPr>
        <w:t xml:space="preserve">Opinion and Order </w:t>
      </w:r>
      <w:r w:rsidR="00F927D7" w:rsidRPr="003D73D5">
        <w:rPr>
          <w:rFonts w:ascii="Times New Roman" w:hAnsi="Times New Roman" w:cs="Times New Roman"/>
          <w:sz w:val="24"/>
          <w:szCs w:val="24"/>
        </w:rPr>
        <w:t>entered</w:t>
      </w:r>
      <w:r w:rsidR="00425259" w:rsidRPr="003D73D5">
        <w:rPr>
          <w:rFonts w:ascii="Times New Roman" w:hAnsi="Times New Roman" w:cs="Times New Roman"/>
          <w:sz w:val="24"/>
          <w:szCs w:val="24"/>
        </w:rPr>
        <w:t xml:space="preserve"> May 18, 2023, at 3.</w:t>
      </w:r>
    </w:p>
    <w:p w14:paraId="5B5923E5" w14:textId="77777777" w:rsidR="003D73D5" w:rsidRPr="003D73D5" w:rsidRDefault="003D73D5" w:rsidP="00AA38DA">
      <w:pPr>
        <w:autoSpaceDE/>
        <w:autoSpaceDN/>
        <w:spacing w:line="360" w:lineRule="auto"/>
        <w:jc w:val="center"/>
        <w:rPr>
          <w:rFonts w:ascii="Times New Roman" w:hAnsi="Times New Roman" w:cs="Times New Roman"/>
          <w:sz w:val="24"/>
          <w:szCs w:val="24"/>
          <w:u w:val="single"/>
        </w:rPr>
      </w:pPr>
    </w:p>
    <w:p w14:paraId="550D3FC9" w14:textId="108209D5" w:rsidR="00A839D8" w:rsidRPr="003D73D5" w:rsidRDefault="00B868AC" w:rsidP="007D36E8">
      <w:pPr>
        <w:autoSpaceDE/>
        <w:autoSpaceDN/>
        <w:spacing w:line="360" w:lineRule="auto"/>
        <w:jc w:val="center"/>
        <w:rPr>
          <w:rFonts w:ascii="Times New Roman" w:hAnsi="Times New Roman" w:cs="Times New Roman"/>
          <w:sz w:val="24"/>
          <w:szCs w:val="24"/>
        </w:rPr>
      </w:pPr>
      <w:r w:rsidRPr="003D73D5">
        <w:rPr>
          <w:rFonts w:ascii="Times New Roman" w:hAnsi="Times New Roman" w:cs="Times New Roman"/>
          <w:sz w:val="24"/>
          <w:szCs w:val="24"/>
          <w:u w:val="single"/>
        </w:rPr>
        <w:lastRenderedPageBreak/>
        <w:t>DISCUSSION</w:t>
      </w:r>
    </w:p>
    <w:p w14:paraId="12449301" w14:textId="77777777" w:rsidR="007D36E8" w:rsidRPr="003D73D5" w:rsidRDefault="007D36E8" w:rsidP="007D36E8">
      <w:pPr>
        <w:autoSpaceDE/>
        <w:autoSpaceDN/>
        <w:spacing w:line="360" w:lineRule="auto"/>
        <w:rPr>
          <w:rFonts w:ascii="Times New Roman" w:hAnsi="Times New Roman" w:cs="Times New Roman"/>
          <w:sz w:val="24"/>
          <w:szCs w:val="24"/>
        </w:rPr>
      </w:pPr>
    </w:p>
    <w:p w14:paraId="7E1B7660" w14:textId="4BBE63C0" w:rsidR="007D36E8" w:rsidRPr="003D73D5" w:rsidRDefault="007D36E8" w:rsidP="007D36E8">
      <w:pPr>
        <w:autoSpaceDE/>
        <w:autoSpaceDN/>
        <w:spacing w:line="360" w:lineRule="auto"/>
        <w:rPr>
          <w:rFonts w:ascii="Times New Roman" w:hAnsi="Times New Roman" w:cs="Times New Roman"/>
          <w:sz w:val="24"/>
          <w:szCs w:val="24"/>
        </w:rPr>
      </w:pPr>
      <w:r w:rsidRPr="003D73D5">
        <w:rPr>
          <w:rFonts w:ascii="Times New Roman" w:hAnsi="Times New Roman" w:cs="Times New Roman"/>
          <w:sz w:val="24"/>
          <w:szCs w:val="24"/>
        </w:rPr>
        <w:tab/>
      </w:r>
      <w:r w:rsidRPr="003D73D5">
        <w:rPr>
          <w:rFonts w:ascii="Times New Roman" w:hAnsi="Times New Roman" w:cs="Times New Roman"/>
          <w:sz w:val="24"/>
          <w:szCs w:val="24"/>
        </w:rPr>
        <w:tab/>
      </w:r>
      <w:r w:rsidR="009B2F51" w:rsidRPr="003D73D5">
        <w:rPr>
          <w:rFonts w:ascii="Times New Roman" w:hAnsi="Times New Roman" w:cs="Times New Roman"/>
          <w:sz w:val="24"/>
          <w:szCs w:val="24"/>
        </w:rPr>
        <w:t xml:space="preserve">Considering the </w:t>
      </w:r>
      <w:r w:rsidR="004676CB" w:rsidRPr="003D73D5">
        <w:rPr>
          <w:rFonts w:ascii="Times New Roman" w:hAnsi="Times New Roman" w:cs="Times New Roman"/>
          <w:sz w:val="24"/>
          <w:szCs w:val="24"/>
        </w:rPr>
        <w:t>Commission</w:t>
      </w:r>
      <w:r w:rsidR="009B2F51" w:rsidRPr="003D73D5">
        <w:rPr>
          <w:rFonts w:ascii="Times New Roman" w:hAnsi="Times New Roman" w:cs="Times New Roman"/>
          <w:sz w:val="24"/>
          <w:szCs w:val="24"/>
        </w:rPr>
        <w:t xml:space="preserve">’s above grant of </w:t>
      </w:r>
      <w:r w:rsidR="00477C59" w:rsidRPr="003D73D5">
        <w:rPr>
          <w:rFonts w:ascii="Times New Roman" w:hAnsi="Times New Roman" w:cs="Times New Roman"/>
          <w:sz w:val="24"/>
          <w:szCs w:val="24"/>
        </w:rPr>
        <w:t xml:space="preserve">PWSA’s </w:t>
      </w:r>
      <w:r w:rsidR="00291CD2" w:rsidRPr="003D73D5">
        <w:rPr>
          <w:rFonts w:ascii="Times New Roman" w:hAnsi="Times New Roman" w:cs="Times New Roman"/>
          <w:sz w:val="24"/>
          <w:szCs w:val="24"/>
        </w:rPr>
        <w:t>Petition, the convening of a remand hearing on June</w:t>
      </w:r>
      <w:r w:rsidR="00223F1E" w:rsidRPr="003D73D5">
        <w:rPr>
          <w:rFonts w:ascii="Times New Roman" w:hAnsi="Times New Roman" w:cs="Times New Roman"/>
          <w:sz w:val="24"/>
          <w:szCs w:val="24"/>
        </w:rPr>
        <w:t xml:space="preserve"> 7, 2023</w:t>
      </w:r>
      <w:r w:rsidR="00C41B13" w:rsidRPr="003D73D5">
        <w:rPr>
          <w:rFonts w:ascii="Times New Roman" w:hAnsi="Times New Roman" w:cs="Times New Roman"/>
          <w:sz w:val="24"/>
          <w:szCs w:val="24"/>
        </w:rPr>
        <w:t>,</w:t>
      </w:r>
      <w:r w:rsidR="00223F1E" w:rsidRPr="003D73D5">
        <w:rPr>
          <w:rFonts w:ascii="Times New Roman" w:hAnsi="Times New Roman" w:cs="Times New Roman"/>
          <w:sz w:val="24"/>
          <w:szCs w:val="24"/>
        </w:rPr>
        <w:t xml:space="preserve"> is premature. </w:t>
      </w:r>
      <w:r w:rsidR="006E15D5" w:rsidRPr="003D73D5">
        <w:rPr>
          <w:rFonts w:ascii="Times New Roman" w:hAnsi="Times New Roman" w:cs="Times New Roman"/>
          <w:sz w:val="24"/>
          <w:szCs w:val="24"/>
        </w:rPr>
        <w:t xml:space="preserve"> </w:t>
      </w:r>
      <w:r w:rsidR="007052E7" w:rsidRPr="003D73D5">
        <w:rPr>
          <w:rFonts w:ascii="Times New Roman" w:hAnsi="Times New Roman" w:cs="Times New Roman"/>
          <w:sz w:val="24"/>
          <w:szCs w:val="24"/>
        </w:rPr>
        <w:t>Thus,</w:t>
      </w:r>
      <w:r w:rsidR="00172CAD" w:rsidRPr="003D73D5">
        <w:rPr>
          <w:rFonts w:ascii="Times New Roman" w:hAnsi="Times New Roman" w:cs="Times New Roman"/>
          <w:sz w:val="24"/>
          <w:szCs w:val="24"/>
        </w:rPr>
        <w:t xml:space="preserve"> in</w:t>
      </w:r>
      <w:r w:rsidR="00527C78" w:rsidRPr="003D73D5">
        <w:rPr>
          <w:rFonts w:ascii="Times New Roman" w:hAnsi="Times New Roman" w:cs="Times New Roman"/>
          <w:sz w:val="24"/>
          <w:szCs w:val="24"/>
        </w:rPr>
        <w:t xml:space="preserve"> the ordering paragraphs below</w:t>
      </w:r>
      <w:r w:rsidR="00172CAD" w:rsidRPr="003D73D5">
        <w:rPr>
          <w:rFonts w:ascii="Times New Roman" w:hAnsi="Times New Roman" w:cs="Times New Roman"/>
          <w:sz w:val="24"/>
          <w:szCs w:val="24"/>
        </w:rPr>
        <w:t>,</w:t>
      </w:r>
      <w:r w:rsidR="00527C78" w:rsidRPr="003D73D5">
        <w:rPr>
          <w:rFonts w:ascii="Times New Roman" w:hAnsi="Times New Roman" w:cs="Times New Roman"/>
          <w:sz w:val="24"/>
          <w:szCs w:val="24"/>
        </w:rPr>
        <w:t xml:space="preserve"> </w:t>
      </w:r>
      <w:r w:rsidR="001026C9" w:rsidRPr="003D73D5">
        <w:rPr>
          <w:rFonts w:ascii="Times New Roman" w:hAnsi="Times New Roman" w:cs="Times New Roman"/>
          <w:sz w:val="24"/>
          <w:szCs w:val="24"/>
        </w:rPr>
        <w:t xml:space="preserve">the </w:t>
      </w:r>
      <w:r w:rsidR="00F61284" w:rsidRPr="003D73D5">
        <w:rPr>
          <w:rFonts w:ascii="Times New Roman" w:hAnsi="Times New Roman" w:cs="Times New Roman"/>
          <w:sz w:val="24"/>
          <w:szCs w:val="24"/>
        </w:rPr>
        <w:t xml:space="preserve">remand </w:t>
      </w:r>
      <w:r w:rsidR="001026C9" w:rsidRPr="003D73D5">
        <w:rPr>
          <w:rFonts w:ascii="Times New Roman" w:hAnsi="Times New Roman" w:cs="Times New Roman"/>
          <w:sz w:val="24"/>
          <w:szCs w:val="24"/>
        </w:rPr>
        <w:t xml:space="preserve">hearing scheduled in this </w:t>
      </w:r>
      <w:r w:rsidR="00E97346" w:rsidRPr="003D73D5">
        <w:rPr>
          <w:rFonts w:ascii="Times New Roman" w:hAnsi="Times New Roman" w:cs="Times New Roman"/>
          <w:sz w:val="24"/>
          <w:szCs w:val="24"/>
        </w:rPr>
        <w:t xml:space="preserve">proceeding </w:t>
      </w:r>
      <w:r w:rsidR="00191766" w:rsidRPr="003D73D5">
        <w:rPr>
          <w:rFonts w:ascii="Times New Roman" w:hAnsi="Times New Roman" w:cs="Times New Roman"/>
          <w:sz w:val="24"/>
          <w:szCs w:val="24"/>
        </w:rPr>
        <w:t xml:space="preserve">will be cancelled </w:t>
      </w:r>
      <w:r w:rsidR="003A580C" w:rsidRPr="003D73D5">
        <w:rPr>
          <w:rFonts w:ascii="Times New Roman" w:hAnsi="Times New Roman" w:cs="Times New Roman"/>
          <w:sz w:val="24"/>
          <w:szCs w:val="24"/>
        </w:rPr>
        <w:t xml:space="preserve">and </w:t>
      </w:r>
      <w:r w:rsidR="00353AE8" w:rsidRPr="003D73D5">
        <w:rPr>
          <w:rFonts w:ascii="Times New Roman" w:hAnsi="Times New Roman" w:cs="Times New Roman"/>
          <w:sz w:val="24"/>
          <w:szCs w:val="24"/>
        </w:rPr>
        <w:t xml:space="preserve">the </w:t>
      </w:r>
      <w:r w:rsidR="00023F9B" w:rsidRPr="003D73D5">
        <w:rPr>
          <w:rFonts w:ascii="Times New Roman" w:hAnsi="Times New Roman" w:cs="Times New Roman"/>
          <w:sz w:val="24"/>
          <w:szCs w:val="24"/>
        </w:rPr>
        <w:t xml:space="preserve">rescheduling of the </w:t>
      </w:r>
      <w:r w:rsidR="00F61284" w:rsidRPr="003D73D5">
        <w:rPr>
          <w:rFonts w:ascii="Times New Roman" w:hAnsi="Times New Roman" w:cs="Times New Roman"/>
          <w:sz w:val="24"/>
          <w:szCs w:val="24"/>
        </w:rPr>
        <w:t xml:space="preserve">remand </w:t>
      </w:r>
      <w:r w:rsidR="00023F9B" w:rsidRPr="003D73D5">
        <w:rPr>
          <w:rFonts w:ascii="Times New Roman" w:hAnsi="Times New Roman" w:cs="Times New Roman"/>
          <w:sz w:val="24"/>
          <w:szCs w:val="24"/>
        </w:rPr>
        <w:t>hearing will be held in abeyance pending the Commission’s disposition of the Petition.</w:t>
      </w:r>
    </w:p>
    <w:p w14:paraId="333C796C" w14:textId="77777777" w:rsidR="00DF492E" w:rsidRPr="003D73D5" w:rsidRDefault="00DF492E" w:rsidP="007D36E8">
      <w:pPr>
        <w:autoSpaceDE/>
        <w:autoSpaceDN/>
        <w:spacing w:line="360" w:lineRule="auto"/>
        <w:rPr>
          <w:rFonts w:ascii="Times New Roman" w:hAnsi="Times New Roman" w:cs="Times New Roman"/>
          <w:sz w:val="24"/>
          <w:szCs w:val="24"/>
        </w:rPr>
      </w:pPr>
    </w:p>
    <w:p w14:paraId="4DABAC55" w14:textId="4C57881B" w:rsidR="00AA38DA" w:rsidRPr="003D73D5" w:rsidRDefault="00AA38DA" w:rsidP="00AA38DA">
      <w:pPr>
        <w:autoSpaceDE/>
        <w:autoSpaceDN/>
        <w:spacing w:line="360" w:lineRule="auto"/>
        <w:jc w:val="center"/>
        <w:rPr>
          <w:rFonts w:ascii="Times New Roman" w:hAnsi="Times New Roman" w:cs="Times New Roman"/>
          <w:sz w:val="24"/>
          <w:szCs w:val="24"/>
          <w:u w:val="single"/>
        </w:rPr>
      </w:pPr>
      <w:r w:rsidRPr="003D73D5">
        <w:rPr>
          <w:rFonts w:ascii="Times New Roman" w:hAnsi="Times New Roman" w:cs="Times New Roman"/>
          <w:sz w:val="24"/>
          <w:szCs w:val="24"/>
          <w:u w:val="single"/>
        </w:rPr>
        <w:t>ORDER</w:t>
      </w:r>
    </w:p>
    <w:p w14:paraId="4CB1D7B3" w14:textId="77777777" w:rsidR="00AA38DA" w:rsidRDefault="00AA38DA" w:rsidP="00AA38DA">
      <w:pPr>
        <w:autoSpaceDE/>
        <w:autoSpaceDN/>
        <w:spacing w:line="360" w:lineRule="auto"/>
        <w:jc w:val="center"/>
        <w:rPr>
          <w:rFonts w:ascii="Times New Roman" w:hAnsi="Times New Roman" w:cs="Times New Roman"/>
          <w:sz w:val="24"/>
          <w:szCs w:val="24"/>
          <w:u w:val="single"/>
        </w:rPr>
      </w:pPr>
    </w:p>
    <w:p w14:paraId="23C477C8" w14:textId="77777777" w:rsidR="003D73D5" w:rsidRPr="003D73D5" w:rsidRDefault="003D73D5" w:rsidP="00AA38DA">
      <w:pPr>
        <w:autoSpaceDE/>
        <w:autoSpaceDN/>
        <w:spacing w:line="360" w:lineRule="auto"/>
        <w:jc w:val="center"/>
        <w:rPr>
          <w:rFonts w:ascii="Times New Roman" w:hAnsi="Times New Roman" w:cs="Times New Roman"/>
          <w:sz w:val="24"/>
          <w:szCs w:val="24"/>
          <w:u w:val="single"/>
        </w:rPr>
      </w:pPr>
    </w:p>
    <w:p w14:paraId="5DACB91B" w14:textId="77777777" w:rsidR="00AA38DA" w:rsidRPr="003D73D5" w:rsidRDefault="00AA38DA" w:rsidP="00AA38DA">
      <w:pPr>
        <w:autoSpaceDE/>
        <w:autoSpaceDN/>
        <w:spacing w:line="360" w:lineRule="auto"/>
        <w:ind w:firstLine="1440"/>
        <w:rPr>
          <w:rFonts w:ascii="Times New Roman" w:hAnsi="Times New Roman" w:cs="Times New Roman"/>
          <w:sz w:val="24"/>
          <w:szCs w:val="24"/>
        </w:rPr>
      </w:pPr>
      <w:r w:rsidRPr="003D73D5">
        <w:rPr>
          <w:rFonts w:ascii="Times New Roman" w:hAnsi="Times New Roman" w:cs="Times New Roman"/>
          <w:sz w:val="24"/>
          <w:szCs w:val="24"/>
        </w:rPr>
        <w:t>THEREFORE,</w:t>
      </w:r>
    </w:p>
    <w:p w14:paraId="46461ACC" w14:textId="77777777" w:rsidR="00AA38DA" w:rsidRPr="003D73D5" w:rsidRDefault="00AA38DA" w:rsidP="00AA38DA">
      <w:pPr>
        <w:autoSpaceDE/>
        <w:autoSpaceDN/>
        <w:spacing w:line="360" w:lineRule="auto"/>
        <w:ind w:firstLine="1440"/>
        <w:rPr>
          <w:rFonts w:ascii="Times New Roman" w:hAnsi="Times New Roman" w:cs="Times New Roman"/>
          <w:sz w:val="24"/>
          <w:szCs w:val="24"/>
        </w:rPr>
      </w:pPr>
    </w:p>
    <w:p w14:paraId="0A7EE3B9" w14:textId="77777777" w:rsidR="00AA38DA" w:rsidRPr="003D73D5" w:rsidRDefault="00AA38DA" w:rsidP="00AA38DA">
      <w:pPr>
        <w:autoSpaceDE/>
        <w:autoSpaceDN/>
        <w:spacing w:line="360" w:lineRule="auto"/>
        <w:ind w:firstLine="1440"/>
        <w:rPr>
          <w:rFonts w:ascii="Times New Roman" w:hAnsi="Times New Roman" w:cs="Times New Roman"/>
          <w:sz w:val="24"/>
          <w:szCs w:val="24"/>
        </w:rPr>
      </w:pPr>
      <w:r w:rsidRPr="003D73D5">
        <w:rPr>
          <w:rFonts w:ascii="Times New Roman" w:hAnsi="Times New Roman" w:cs="Times New Roman"/>
          <w:sz w:val="24"/>
          <w:szCs w:val="24"/>
        </w:rPr>
        <w:t>IT IS ORDERED:</w:t>
      </w:r>
    </w:p>
    <w:p w14:paraId="40F2DAFE" w14:textId="77777777" w:rsidR="00AA38DA" w:rsidRPr="003D73D5" w:rsidRDefault="00AA38DA" w:rsidP="00AA38DA">
      <w:pPr>
        <w:autoSpaceDE/>
        <w:autoSpaceDN/>
        <w:spacing w:line="360" w:lineRule="auto"/>
        <w:ind w:firstLine="1440"/>
        <w:rPr>
          <w:rFonts w:ascii="Times New Roman" w:hAnsi="Times New Roman" w:cs="Times New Roman"/>
          <w:sz w:val="24"/>
          <w:szCs w:val="24"/>
        </w:rPr>
      </w:pPr>
    </w:p>
    <w:p w14:paraId="3FC81140" w14:textId="2405597A" w:rsidR="00AA38DA" w:rsidRPr="003D73D5" w:rsidRDefault="00AA38DA" w:rsidP="00AA38DA">
      <w:pPr>
        <w:tabs>
          <w:tab w:val="left" w:pos="-1440"/>
          <w:tab w:val="left" w:pos="-720"/>
        </w:tabs>
        <w:suppressAutoHyphens/>
        <w:autoSpaceDE/>
        <w:autoSpaceDN/>
        <w:spacing w:line="360" w:lineRule="auto"/>
        <w:ind w:firstLine="1440"/>
        <w:rPr>
          <w:rFonts w:ascii="Times New Roman" w:hAnsi="Times New Roman" w:cs="Times New Roman"/>
          <w:spacing w:val="-3"/>
          <w:sz w:val="24"/>
          <w:szCs w:val="24"/>
          <w:highlight w:val="yellow"/>
        </w:rPr>
      </w:pPr>
      <w:r w:rsidRPr="003D73D5">
        <w:rPr>
          <w:rFonts w:ascii="Times New Roman" w:hAnsi="Times New Roman" w:cs="Times New Roman"/>
          <w:spacing w:val="-3"/>
          <w:sz w:val="24"/>
          <w:szCs w:val="24"/>
        </w:rPr>
        <w:t>1.</w:t>
      </w:r>
      <w:r w:rsidRPr="003D73D5">
        <w:rPr>
          <w:rFonts w:ascii="Times New Roman" w:hAnsi="Times New Roman" w:cs="Times New Roman"/>
          <w:spacing w:val="-3"/>
          <w:sz w:val="24"/>
          <w:szCs w:val="24"/>
        </w:rPr>
        <w:tab/>
        <w:t xml:space="preserve">That the </w:t>
      </w:r>
      <w:r w:rsidR="00A9102F" w:rsidRPr="003D73D5">
        <w:rPr>
          <w:rFonts w:ascii="Times New Roman" w:hAnsi="Times New Roman" w:cs="Times New Roman"/>
          <w:spacing w:val="-3"/>
          <w:sz w:val="24"/>
          <w:szCs w:val="24"/>
        </w:rPr>
        <w:t>I</w:t>
      </w:r>
      <w:r w:rsidR="007937C4" w:rsidRPr="003D73D5">
        <w:rPr>
          <w:rFonts w:ascii="Times New Roman" w:hAnsi="Times New Roman" w:cs="Times New Roman"/>
          <w:spacing w:val="-3"/>
          <w:sz w:val="24"/>
          <w:szCs w:val="24"/>
        </w:rPr>
        <w:t xml:space="preserve">nitial </w:t>
      </w:r>
      <w:r w:rsidR="00A9102F" w:rsidRPr="003D73D5">
        <w:rPr>
          <w:rFonts w:ascii="Times New Roman" w:hAnsi="Times New Roman" w:cs="Times New Roman"/>
          <w:spacing w:val="-3"/>
          <w:sz w:val="24"/>
          <w:szCs w:val="24"/>
        </w:rPr>
        <w:t>I</w:t>
      </w:r>
      <w:r w:rsidR="007937C4" w:rsidRPr="003D73D5">
        <w:rPr>
          <w:rFonts w:ascii="Times New Roman" w:hAnsi="Times New Roman" w:cs="Times New Roman"/>
          <w:spacing w:val="-3"/>
          <w:sz w:val="24"/>
          <w:szCs w:val="24"/>
        </w:rPr>
        <w:t>n-</w:t>
      </w:r>
      <w:r w:rsidR="00A9102F" w:rsidRPr="003D73D5">
        <w:rPr>
          <w:rFonts w:ascii="Times New Roman" w:hAnsi="Times New Roman" w:cs="Times New Roman"/>
          <w:spacing w:val="-3"/>
          <w:sz w:val="24"/>
          <w:szCs w:val="24"/>
        </w:rPr>
        <w:t>P</w:t>
      </w:r>
      <w:r w:rsidR="007937C4" w:rsidRPr="003D73D5">
        <w:rPr>
          <w:rFonts w:ascii="Times New Roman" w:hAnsi="Times New Roman" w:cs="Times New Roman"/>
          <w:spacing w:val="-3"/>
          <w:sz w:val="24"/>
          <w:szCs w:val="24"/>
        </w:rPr>
        <w:t xml:space="preserve">erson </w:t>
      </w:r>
      <w:r w:rsidR="00A9102F" w:rsidRPr="003D73D5">
        <w:rPr>
          <w:rFonts w:ascii="Times New Roman" w:hAnsi="Times New Roman" w:cs="Times New Roman"/>
          <w:spacing w:val="-3"/>
          <w:sz w:val="24"/>
          <w:szCs w:val="24"/>
        </w:rPr>
        <w:t>H</w:t>
      </w:r>
      <w:r w:rsidR="007937C4" w:rsidRPr="003D73D5">
        <w:rPr>
          <w:rFonts w:ascii="Times New Roman" w:hAnsi="Times New Roman" w:cs="Times New Roman"/>
          <w:spacing w:val="-3"/>
          <w:sz w:val="24"/>
          <w:szCs w:val="24"/>
        </w:rPr>
        <w:t xml:space="preserve">earing on </w:t>
      </w:r>
      <w:r w:rsidR="00A9102F" w:rsidRPr="003D73D5">
        <w:rPr>
          <w:rFonts w:ascii="Times New Roman" w:hAnsi="Times New Roman" w:cs="Times New Roman"/>
          <w:spacing w:val="-3"/>
          <w:sz w:val="24"/>
          <w:szCs w:val="24"/>
        </w:rPr>
        <w:t>R</w:t>
      </w:r>
      <w:r w:rsidR="007937C4" w:rsidRPr="003D73D5">
        <w:rPr>
          <w:rFonts w:ascii="Times New Roman" w:hAnsi="Times New Roman" w:cs="Times New Roman"/>
          <w:spacing w:val="-3"/>
          <w:sz w:val="24"/>
          <w:szCs w:val="24"/>
        </w:rPr>
        <w:t xml:space="preserve">emand scheduled </w:t>
      </w:r>
      <w:r w:rsidR="004575BE" w:rsidRPr="003D73D5">
        <w:rPr>
          <w:rFonts w:ascii="Times New Roman" w:hAnsi="Times New Roman" w:cs="Times New Roman"/>
          <w:spacing w:val="-3"/>
          <w:sz w:val="24"/>
          <w:szCs w:val="24"/>
        </w:rPr>
        <w:t xml:space="preserve">on June 7, 2023, at 10:00 a.m. </w:t>
      </w:r>
      <w:r w:rsidR="007937C4" w:rsidRPr="003D73D5">
        <w:rPr>
          <w:rFonts w:ascii="Times New Roman" w:hAnsi="Times New Roman" w:cs="Times New Roman"/>
          <w:spacing w:val="-3"/>
          <w:sz w:val="24"/>
          <w:szCs w:val="24"/>
        </w:rPr>
        <w:t>in th</w:t>
      </w:r>
      <w:r w:rsidR="00FB5E16" w:rsidRPr="003D73D5">
        <w:rPr>
          <w:rFonts w:ascii="Times New Roman" w:hAnsi="Times New Roman" w:cs="Times New Roman"/>
          <w:spacing w:val="-3"/>
          <w:sz w:val="24"/>
          <w:szCs w:val="24"/>
        </w:rPr>
        <w:t xml:space="preserve">e matter of </w:t>
      </w:r>
      <w:r w:rsidR="007B7646" w:rsidRPr="003D73D5">
        <w:rPr>
          <w:rFonts w:ascii="Times New Roman" w:hAnsi="Times New Roman" w:cs="Times New Roman"/>
          <w:spacing w:val="-3"/>
          <w:sz w:val="24"/>
          <w:szCs w:val="24"/>
        </w:rPr>
        <w:t>Trilochan</w:t>
      </w:r>
      <w:r w:rsidR="008C600F" w:rsidRPr="003D73D5">
        <w:rPr>
          <w:rFonts w:ascii="Times New Roman" w:hAnsi="Times New Roman" w:cs="Times New Roman"/>
          <w:spacing w:val="-3"/>
          <w:sz w:val="24"/>
          <w:szCs w:val="24"/>
        </w:rPr>
        <w:t xml:space="preserve"> S. Walia </w:t>
      </w:r>
      <w:r w:rsidR="00BC587F" w:rsidRPr="003D73D5">
        <w:rPr>
          <w:rFonts w:ascii="Times New Roman" w:hAnsi="Times New Roman" w:cs="Times New Roman"/>
          <w:spacing w:val="-3"/>
          <w:sz w:val="24"/>
          <w:szCs w:val="24"/>
        </w:rPr>
        <w:t>v.</w:t>
      </w:r>
      <w:r w:rsidR="008C600F" w:rsidRPr="003D73D5">
        <w:rPr>
          <w:rFonts w:ascii="Times New Roman" w:hAnsi="Times New Roman" w:cs="Times New Roman"/>
          <w:spacing w:val="-3"/>
          <w:sz w:val="24"/>
          <w:szCs w:val="24"/>
        </w:rPr>
        <w:t xml:space="preserve"> The Pittsburgh Water and Sewer </w:t>
      </w:r>
      <w:r w:rsidR="004575BE" w:rsidRPr="003D73D5">
        <w:rPr>
          <w:rFonts w:ascii="Times New Roman" w:hAnsi="Times New Roman" w:cs="Times New Roman"/>
          <w:spacing w:val="-3"/>
          <w:sz w:val="24"/>
          <w:szCs w:val="24"/>
        </w:rPr>
        <w:t>Authority</w:t>
      </w:r>
      <w:r w:rsidR="00354DC1" w:rsidRPr="003D73D5">
        <w:rPr>
          <w:rFonts w:ascii="Times New Roman" w:hAnsi="Times New Roman" w:cs="Times New Roman"/>
          <w:spacing w:val="-3"/>
          <w:sz w:val="24"/>
          <w:szCs w:val="24"/>
        </w:rPr>
        <w:t xml:space="preserve"> at</w:t>
      </w:r>
      <w:r w:rsidRPr="003D73D5">
        <w:rPr>
          <w:rFonts w:ascii="Times New Roman" w:hAnsi="Times New Roman" w:cs="Times New Roman"/>
          <w:spacing w:val="-3"/>
          <w:sz w:val="24"/>
          <w:szCs w:val="24"/>
        </w:rPr>
        <w:t xml:space="preserve"> Docket No. C-2022-303</w:t>
      </w:r>
      <w:r w:rsidR="00354DC1" w:rsidRPr="003D73D5">
        <w:rPr>
          <w:rFonts w:ascii="Times New Roman" w:hAnsi="Times New Roman" w:cs="Times New Roman"/>
          <w:spacing w:val="-3"/>
          <w:sz w:val="24"/>
          <w:szCs w:val="24"/>
        </w:rPr>
        <w:t>2572</w:t>
      </w:r>
      <w:r w:rsidRPr="003D73D5">
        <w:rPr>
          <w:rFonts w:ascii="Times New Roman" w:hAnsi="Times New Roman" w:cs="Times New Roman"/>
          <w:spacing w:val="-3"/>
          <w:sz w:val="24"/>
          <w:szCs w:val="24"/>
        </w:rPr>
        <w:t xml:space="preserve"> is </w:t>
      </w:r>
      <w:r w:rsidR="004F5A5D" w:rsidRPr="003D73D5">
        <w:rPr>
          <w:rFonts w:ascii="Times New Roman" w:hAnsi="Times New Roman" w:cs="Times New Roman"/>
          <w:spacing w:val="-3"/>
          <w:sz w:val="24"/>
          <w:szCs w:val="24"/>
        </w:rPr>
        <w:t>hereby c</w:t>
      </w:r>
      <w:r w:rsidR="00BC587F" w:rsidRPr="003D73D5">
        <w:rPr>
          <w:rFonts w:ascii="Times New Roman" w:hAnsi="Times New Roman" w:cs="Times New Roman"/>
          <w:spacing w:val="-3"/>
          <w:sz w:val="24"/>
          <w:szCs w:val="24"/>
        </w:rPr>
        <w:t>ancelled</w:t>
      </w:r>
      <w:r w:rsidRPr="003D73D5">
        <w:rPr>
          <w:rFonts w:ascii="Times New Roman" w:hAnsi="Times New Roman" w:cs="Times New Roman"/>
          <w:spacing w:val="-3"/>
          <w:sz w:val="24"/>
          <w:szCs w:val="24"/>
        </w:rPr>
        <w:t>.</w:t>
      </w:r>
    </w:p>
    <w:p w14:paraId="794A88F5" w14:textId="77777777" w:rsidR="00AA38DA" w:rsidRPr="003D73D5" w:rsidRDefault="00AA38DA" w:rsidP="00AA38DA">
      <w:pPr>
        <w:autoSpaceDE/>
        <w:autoSpaceDN/>
        <w:spacing w:after="200" w:line="360" w:lineRule="auto"/>
        <w:rPr>
          <w:rFonts w:ascii="Times New Roman" w:hAnsi="Times New Roman" w:cs="Times New Roman"/>
          <w:spacing w:val="-3"/>
          <w:sz w:val="24"/>
          <w:szCs w:val="24"/>
        </w:rPr>
      </w:pPr>
    </w:p>
    <w:p w14:paraId="26AA2956" w14:textId="5150044C" w:rsidR="00F06D26" w:rsidRPr="003D73D5" w:rsidRDefault="00AA38DA" w:rsidP="00F06D26">
      <w:pPr>
        <w:autoSpaceDE/>
        <w:autoSpaceDN/>
        <w:spacing w:line="360" w:lineRule="auto"/>
        <w:rPr>
          <w:rFonts w:ascii="Times New Roman" w:hAnsi="Times New Roman" w:cs="Times New Roman"/>
          <w:spacing w:val="-3"/>
          <w:sz w:val="24"/>
          <w:szCs w:val="24"/>
        </w:rPr>
      </w:pPr>
      <w:r w:rsidRPr="003D73D5">
        <w:rPr>
          <w:rFonts w:ascii="Times New Roman" w:hAnsi="Times New Roman" w:cs="Times New Roman"/>
          <w:spacing w:val="-3"/>
          <w:sz w:val="24"/>
          <w:szCs w:val="24"/>
        </w:rPr>
        <w:tab/>
      </w:r>
      <w:r w:rsidRPr="003D73D5">
        <w:rPr>
          <w:rFonts w:ascii="Times New Roman" w:hAnsi="Times New Roman" w:cs="Times New Roman"/>
          <w:spacing w:val="-3"/>
          <w:sz w:val="24"/>
          <w:szCs w:val="24"/>
        </w:rPr>
        <w:tab/>
        <w:t>2.</w:t>
      </w:r>
      <w:r w:rsidRPr="003D73D5">
        <w:rPr>
          <w:rFonts w:ascii="Times New Roman" w:hAnsi="Times New Roman" w:cs="Times New Roman"/>
          <w:spacing w:val="-3"/>
          <w:sz w:val="24"/>
          <w:szCs w:val="24"/>
        </w:rPr>
        <w:tab/>
      </w:r>
      <w:r w:rsidR="008D3BE6" w:rsidRPr="003D73D5">
        <w:rPr>
          <w:rFonts w:ascii="Times New Roman" w:hAnsi="Times New Roman" w:cs="Times New Roman"/>
          <w:spacing w:val="-3"/>
          <w:sz w:val="24"/>
          <w:szCs w:val="24"/>
        </w:rPr>
        <w:t xml:space="preserve">That the rescheduling of </w:t>
      </w:r>
      <w:r w:rsidR="007D762E" w:rsidRPr="003D73D5">
        <w:rPr>
          <w:rFonts w:ascii="Times New Roman" w:hAnsi="Times New Roman" w:cs="Times New Roman"/>
          <w:spacing w:val="-3"/>
          <w:sz w:val="24"/>
          <w:szCs w:val="24"/>
        </w:rPr>
        <w:t>I</w:t>
      </w:r>
      <w:r w:rsidR="008D3BE6" w:rsidRPr="003D73D5">
        <w:rPr>
          <w:rFonts w:ascii="Times New Roman" w:hAnsi="Times New Roman" w:cs="Times New Roman"/>
          <w:spacing w:val="-3"/>
          <w:sz w:val="24"/>
          <w:szCs w:val="24"/>
        </w:rPr>
        <w:t xml:space="preserve">nitial </w:t>
      </w:r>
      <w:r w:rsidR="007D762E" w:rsidRPr="003D73D5">
        <w:rPr>
          <w:rFonts w:ascii="Times New Roman" w:hAnsi="Times New Roman" w:cs="Times New Roman"/>
          <w:spacing w:val="-3"/>
          <w:sz w:val="24"/>
          <w:szCs w:val="24"/>
        </w:rPr>
        <w:t>I</w:t>
      </w:r>
      <w:r w:rsidR="008D3BE6" w:rsidRPr="003D73D5">
        <w:rPr>
          <w:rFonts w:ascii="Times New Roman" w:hAnsi="Times New Roman" w:cs="Times New Roman"/>
          <w:spacing w:val="-3"/>
          <w:sz w:val="24"/>
          <w:szCs w:val="24"/>
        </w:rPr>
        <w:t>n-</w:t>
      </w:r>
      <w:r w:rsidR="007D762E" w:rsidRPr="003D73D5">
        <w:rPr>
          <w:rFonts w:ascii="Times New Roman" w:hAnsi="Times New Roman" w:cs="Times New Roman"/>
          <w:spacing w:val="-3"/>
          <w:sz w:val="24"/>
          <w:szCs w:val="24"/>
        </w:rPr>
        <w:t>P</w:t>
      </w:r>
      <w:r w:rsidR="008D3BE6" w:rsidRPr="003D73D5">
        <w:rPr>
          <w:rFonts w:ascii="Times New Roman" w:hAnsi="Times New Roman" w:cs="Times New Roman"/>
          <w:spacing w:val="-3"/>
          <w:sz w:val="24"/>
          <w:szCs w:val="24"/>
        </w:rPr>
        <w:t xml:space="preserve">erson </w:t>
      </w:r>
      <w:r w:rsidR="007D762E" w:rsidRPr="003D73D5">
        <w:rPr>
          <w:rFonts w:ascii="Times New Roman" w:hAnsi="Times New Roman" w:cs="Times New Roman"/>
          <w:spacing w:val="-3"/>
          <w:sz w:val="24"/>
          <w:szCs w:val="24"/>
        </w:rPr>
        <w:t>H</w:t>
      </w:r>
      <w:r w:rsidR="008D3BE6" w:rsidRPr="003D73D5">
        <w:rPr>
          <w:rFonts w:ascii="Times New Roman" w:hAnsi="Times New Roman" w:cs="Times New Roman"/>
          <w:spacing w:val="-3"/>
          <w:sz w:val="24"/>
          <w:szCs w:val="24"/>
        </w:rPr>
        <w:t xml:space="preserve">earing on </w:t>
      </w:r>
      <w:r w:rsidR="007D762E" w:rsidRPr="003D73D5">
        <w:rPr>
          <w:rFonts w:ascii="Times New Roman" w:hAnsi="Times New Roman" w:cs="Times New Roman"/>
          <w:spacing w:val="-3"/>
          <w:sz w:val="24"/>
          <w:szCs w:val="24"/>
        </w:rPr>
        <w:t>R</w:t>
      </w:r>
      <w:r w:rsidR="008D3BE6" w:rsidRPr="003D73D5">
        <w:rPr>
          <w:rFonts w:ascii="Times New Roman" w:hAnsi="Times New Roman" w:cs="Times New Roman"/>
          <w:spacing w:val="-3"/>
          <w:sz w:val="24"/>
          <w:szCs w:val="24"/>
        </w:rPr>
        <w:t>emand</w:t>
      </w:r>
      <w:r w:rsidR="00E908AB" w:rsidRPr="003D73D5">
        <w:rPr>
          <w:rFonts w:ascii="Times New Roman" w:hAnsi="Times New Roman" w:cs="Times New Roman"/>
          <w:spacing w:val="-3"/>
          <w:sz w:val="24"/>
          <w:szCs w:val="24"/>
        </w:rPr>
        <w:t>,</w:t>
      </w:r>
      <w:r w:rsidR="008D3BE6" w:rsidRPr="003D73D5">
        <w:rPr>
          <w:rFonts w:ascii="Times New Roman" w:hAnsi="Times New Roman" w:cs="Times New Roman"/>
          <w:spacing w:val="-3"/>
          <w:sz w:val="24"/>
          <w:szCs w:val="24"/>
        </w:rPr>
        <w:t xml:space="preserve"> </w:t>
      </w:r>
      <w:r w:rsidR="005B6F98" w:rsidRPr="003D73D5">
        <w:rPr>
          <w:rFonts w:ascii="Times New Roman" w:hAnsi="Times New Roman" w:cs="Times New Roman"/>
          <w:spacing w:val="-3"/>
          <w:sz w:val="24"/>
          <w:szCs w:val="24"/>
        </w:rPr>
        <w:t>i</w:t>
      </w:r>
      <w:r w:rsidR="008D3BE6" w:rsidRPr="003D73D5">
        <w:rPr>
          <w:rFonts w:ascii="Times New Roman" w:hAnsi="Times New Roman" w:cs="Times New Roman"/>
          <w:spacing w:val="-3"/>
          <w:sz w:val="24"/>
          <w:szCs w:val="24"/>
        </w:rPr>
        <w:t>n the matter of Trilochan S. Walia v. The Pittsburgh Water and Sewer Authority at Docket No. C-2022-3032572</w:t>
      </w:r>
      <w:r w:rsidR="005B6F98" w:rsidRPr="003D73D5">
        <w:rPr>
          <w:rFonts w:ascii="Times New Roman" w:hAnsi="Times New Roman" w:cs="Times New Roman"/>
          <w:spacing w:val="-3"/>
          <w:sz w:val="24"/>
          <w:szCs w:val="24"/>
        </w:rPr>
        <w:t xml:space="preserve">, will be held in abeyance pending the Commission’s disposition of </w:t>
      </w:r>
      <w:r w:rsidR="001B09CD" w:rsidRPr="003D73D5">
        <w:rPr>
          <w:rFonts w:ascii="Times New Roman" w:hAnsi="Times New Roman" w:cs="Times New Roman"/>
          <w:spacing w:val="-3"/>
          <w:sz w:val="24"/>
          <w:szCs w:val="24"/>
        </w:rPr>
        <w:t>The Pittsburgh Water and Sewer Authority</w:t>
      </w:r>
      <w:r w:rsidR="00557446" w:rsidRPr="003D73D5">
        <w:rPr>
          <w:rFonts w:ascii="Times New Roman" w:hAnsi="Times New Roman" w:cs="Times New Roman"/>
          <w:spacing w:val="-3"/>
          <w:sz w:val="24"/>
          <w:szCs w:val="24"/>
        </w:rPr>
        <w:t xml:space="preserve">’s Petition </w:t>
      </w:r>
      <w:r w:rsidR="00906AC5" w:rsidRPr="003D73D5">
        <w:rPr>
          <w:rFonts w:ascii="Times New Roman" w:hAnsi="Times New Roman" w:cs="Times New Roman"/>
          <w:spacing w:val="-3"/>
          <w:sz w:val="24"/>
          <w:szCs w:val="24"/>
        </w:rPr>
        <w:t>for Reconsideration of the Order and Opinion issued in this proceeding on April 20, 2023.</w:t>
      </w:r>
    </w:p>
    <w:p w14:paraId="39B70E1E" w14:textId="77777777" w:rsidR="00F06D26" w:rsidRPr="003D73D5" w:rsidRDefault="00F06D26" w:rsidP="00F06D26">
      <w:pPr>
        <w:autoSpaceDE/>
        <w:autoSpaceDN/>
        <w:spacing w:line="360" w:lineRule="auto"/>
        <w:rPr>
          <w:rFonts w:ascii="Times New Roman" w:hAnsi="Times New Roman" w:cs="Times New Roman"/>
          <w:spacing w:val="-3"/>
          <w:sz w:val="24"/>
          <w:szCs w:val="24"/>
        </w:rPr>
      </w:pPr>
      <w:r w:rsidRPr="003D73D5">
        <w:rPr>
          <w:rFonts w:ascii="Times New Roman" w:hAnsi="Times New Roman" w:cs="Times New Roman"/>
          <w:spacing w:val="-3"/>
          <w:sz w:val="24"/>
          <w:szCs w:val="24"/>
        </w:rPr>
        <w:tab/>
      </w:r>
    </w:p>
    <w:p w14:paraId="08C2D3CE" w14:textId="1EFEC33D" w:rsidR="00F06D26" w:rsidRPr="003D73D5" w:rsidRDefault="00C11B3F" w:rsidP="004E57FE">
      <w:pPr>
        <w:autoSpaceDE/>
        <w:autoSpaceDN/>
        <w:spacing w:line="360" w:lineRule="auto"/>
        <w:rPr>
          <w:rFonts w:ascii="Times New Roman" w:hAnsi="Times New Roman" w:cs="Times New Roman"/>
          <w:spacing w:val="-3"/>
          <w:sz w:val="24"/>
          <w:szCs w:val="24"/>
        </w:rPr>
      </w:pPr>
      <w:r w:rsidRPr="003D73D5">
        <w:rPr>
          <w:rFonts w:ascii="Times New Roman" w:hAnsi="Times New Roman" w:cs="Times New Roman"/>
          <w:noProof/>
          <w:sz w:val="24"/>
          <w:szCs w:val="24"/>
        </w:rPr>
        <w:drawing>
          <wp:anchor distT="0" distB="0" distL="114300" distR="114300" simplePos="0" relativeHeight="251659264" behindDoc="1" locked="0" layoutInCell="1" allowOverlap="1" wp14:anchorId="195F9AE2" wp14:editId="0FBF8C14">
            <wp:simplePos x="0" y="0"/>
            <wp:positionH relativeFrom="column">
              <wp:posOffset>3001093</wp:posOffset>
            </wp:positionH>
            <wp:positionV relativeFrom="paragraph">
              <wp:posOffset>1112106</wp:posOffset>
            </wp:positionV>
            <wp:extent cx="2797810" cy="1162050"/>
            <wp:effectExtent l="0" t="0" r="254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6F4D" w:rsidRPr="003D73D5">
        <w:rPr>
          <w:rFonts w:ascii="Times New Roman" w:hAnsi="Times New Roman" w:cs="Times New Roman"/>
          <w:spacing w:val="-3"/>
          <w:sz w:val="24"/>
          <w:szCs w:val="24"/>
        </w:rPr>
        <w:tab/>
      </w:r>
      <w:r w:rsidR="00506C92" w:rsidRPr="003D73D5">
        <w:rPr>
          <w:rFonts w:ascii="Times New Roman" w:hAnsi="Times New Roman" w:cs="Times New Roman"/>
          <w:spacing w:val="-3"/>
          <w:sz w:val="24"/>
          <w:szCs w:val="24"/>
        </w:rPr>
        <w:tab/>
        <w:t>3.</w:t>
      </w:r>
      <w:r w:rsidR="00506C92" w:rsidRPr="003D73D5">
        <w:rPr>
          <w:rFonts w:ascii="Times New Roman" w:hAnsi="Times New Roman" w:cs="Times New Roman"/>
          <w:spacing w:val="-3"/>
          <w:sz w:val="24"/>
          <w:szCs w:val="24"/>
        </w:rPr>
        <w:tab/>
      </w:r>
      <w:r w:rsidR="00F06D26" w:rsidRPr="003D73D5">
        <w:rPr>
          <w:rFonts w:ascii="Times New Roman" w:hAnsi="Times New Roman" w:cs="Times New Roman"/>
          <w:spacing w:val="-3"/>
          <w:sz w:val="24"/>
          <w:szCs w:val="24"/>
        </w:rPr>
        <w:t xml:space="preserve">That the Scheduling Staff of the Office of Administrative Law Judge </w:t>
      </w:r>
      <w:r w:rsidR="0087148F" w:rsidRPr="003D73D5">
        <w:rPr>
          <w:rFonts w:ascii="Times New Roman" w:hAnsi="Times New Roman" w:cs="Times New Roman"/>
          <w:spacing w:val="-3"/>
          <w:sz w:val="24"/>
          <w:szCs w:val="24"/>
        </w:rPr>
        <w:t>upon the rescheduling of the</w:t>
      </w:r>
      <w:r w:rsidR="0087148F" w:rsidRPr="003D73D5">
        <w:rPr>
          <w:rFonts w:ascii="Times New Roman" w:hAnsi="Times New Roman" w:cs="Times New Roman"/>
          <w:sz w:val="24"/>
          <w:szCs w:val="24"/>
        </w:rPr>
        <w:t xml:space="preserve"> </w:t>
      </w:r>
      <w:r w:rsidR="00693B80" w:rsidRPr="003D73D5">
        <w:rPr>
          <w:rFonts w:ascii="Times New Roman" w:hAnsi="Times New Roman" w:cs="Times New Roman"/>
          <w:sz w:val="24"/>
          <w:szCs w:val="24"/>
        </w:rPr>
        <w:t>In</w:t>
      </w:r>
      <w:r w:rsidR="0087148F" w:rsidRPr="003D73D5">
        <w:rPr>
          <w:rFonts w:ascii="Times New Roman" w:hAnsi="Times New Roman" w:cs="Times New Roman"/>
          <w:spacing w:val="-3"/>
          <w:sz w:val="24"/>
          <w:szCs w:val="24"/>
        </w:rPr>
        <w:t xml:space="preserve">itial </w:t>
      </w:r>
      <w:r w:rsidR="00693B80" w:rsidRPr="003D73D5">
        <w:rPr>
          <w:rFonts w:ascii="Times New Roman" w:hAnsi="Times New Roman" w:cs="Times New Roman"/>
          <w:spacing w:val="-3"/>
          <w:sz w:val="24"/>
          <w:szCs w:val="24"/>
        </w:rPr>
        <w:t>I</w:t>
      </w:r>
      <w:r w:rsidR="0087148F" w:rsidRPr="003D73D5">
        <w:rPr>
          <w:rFonts w:ascii="Times New Roman" w:hAnsi="Times New Roman" w:cs="Times New Roman"/>
          <w:spacing w:val="-3"/>
          <w:sz w:val="24"/>
          <w:szCs w:val="24"/>
        </w:rPr>
        <w:t>n-</w:t>
      </w:r>
      <w:r w:rsidR="00693B80" w:rsidRPr="003D73D5">
        <w:rPr>
          <w:rFonts w:ascii="Times New Roman" w:hAnsi="Times New Roman" w:cs="Times New Roman"/>
          <w:spacing w:val="-3"/>
          <w:sz w:val="24"/>
          <w:szCs w:val="24"/>
        </w:rPr>
        <w:t>P</w:t>
      </w:r>
      <w:r w:rsidR="0087148F" w:rsidRPr="003D73D5">
        <w:rPr>
          <w:rFonts w:ascii="Times New Roman" w:hAnsi="Times New Roman" w:cs="Times New Roman"/>
          <w:spacing w:val="-3"/>
          <w:sz w:val="24"/>
          <w:szCs w:val="24"/>
        </w:rPr>
        <w:t xml:space="preserve">erson </w:t>
      </w:r>
      <w:r w:rsidR="00693B80" w:rsidRPr="003D73D5">
        <w:rPr>
          <w:rFonts w:ascii="Times New Roman" w:hAnsi="Times New Roman" w:cs="Times New Roman"/>
          <w:spacing w:val="-3"/>
          <w:sz w:val="24"/>
          <w:szCs w:val="24"/>
        </w:rPr>
        <w:t>H</w:t>
      </w:r>
      <w:r w:rsidR="0087148F" w:rsidRPr="003D73D5">
        <w:rPr>
          <w:rFonts w:ascii="Times New Roman" w:hAnsi="Times New Roman" w:cs="Times New Roman"/>
          <w:spacing w:val="-3"/>
          <w:sz w:val="24"/>
          <w:szCs w:val="24"/>
        </w:rPr>
        <w:t xml:space="preserve">earing on </w:t>
      </w:r>
      <w:r w:rsidR="00693B80" w:rsidRPr="003D73D5">
        <w:rPr>
          <w:rFonts w:ascii="Times New Roman" w:hAnsi="Times New Roman" w:cs="Times New Roman"/>
          <w:spacing w:val="-3"/>
          <w:sz w:val="24"/>
          <w:szCs w:val="24"/>
        </w:rPr>
        <w:t>R</w:t>
      </w:r>
      <w:r w:rsidR="0087148F" w:rsidRPr="003D73D5">
        <w:rPr>
          <w:rFonts w:ascii="Times New Roman" w:hAnsi="Times New Roman" w:cs="Times New Roman"/>
          <w:spacing w:val="-3"/>
          <w:sz w:val="24"/>
          <w:szCs w:val="24"/>
        </w:rPr>
        <w:t>emand, in the matter of Trilochan S. Walia v. The Pittsburgh Water and Sewer Authority at Docket No. C-2022-3032572</w:t>
      </w:r>
      <w:r w:rsidR="002A5607" w:rsidRPr="003D73D5">
        <w:rPr>
          <w:rFonts w:ascii="Times New Roman" w:hAnsi="Times New Roman" w:cs="Times New Roman"/>
          <w:spacing w:val="-3"/>
          <w:sz w:val="24"/>
          <w:szCs w:val="24"/>
        </w:rPr>
        <w:t>,</w:t>
      </w:r>
      <w:r w:rsidR="0087148F" w:rsidRPr="003D73D5">
        <w:rPr>
          <w:rFonts w:ascii="Times New Roman" w:hAnsi="Times New Roman" w:cs="Times New Roman"/>
          <w:spacing w:val="-3"/>
          <w:sz w:val="24"/>
          <w:szCs w:val="24"/>
        </w:rPr>
        <w:t xml:space="preserve"> </w:t>
      </w:r>
      <w:r w:rsidR="00F06D26" w:rsidRPr="003D73D5">
        <w:rPr>
          <w:rFonts w:ascii="Times New Roman" w:hAnsi="Times New Roman" w:cs="Times New Roman"/>
          <w:spacing w:val="-3"/>
          <w:sz w:val="24"/>
          <w:szCs w:val="24"/>
        </w:rPr>
        <w:t>shall so notify the parties in writing.</w:t>
      </w:r>
    </w:p>
    <w:p w14:paraId="14E488E9" w14:textId="16BBFB50" w:rsidR="00F06D26" w:rsidRDefault="00F06D26" w:rsidP="004E57FE">
      <w:pPr>
        <w:autoSpaceDE/>
        <w:autoSpaceDN/>
        <w:spacing w:line="360" w:lineRule="auto"/>
        <w:ind w:left="144"/>
        <w:contextualSpacing/>
        <w:rPr>
          <w:rFonts w:ascii="Times New Roman" w:hAnsi="Times New Roman" w:cs="Times New Roman"/>
          <w:spacing w:val="-3"/>
          <w:sz w:val="24"/>
          <w:szCs w:val="24"/>
        </w:rPr>
      </w:pPr>
    </w:p>
    <w:p w14:paraId="0A16000D" w14:textId="77777777" w:rsidR="00DD5D3E" w:rsidRPr="003D73D5" w:rsidRDefault="00DD5D3E" w:rsidP="004E57FE">
      <w:pPr>
        <w:autoSpaceDE/>
        <w:autoSpaceDN/>
        <w:spacing w:line="360" w:lineRule="auto"/>
        <w:ind w:left="144"/>
        <w:contextualSpacing/>
        <w:rPr>
          <w:rFonts w:ascii="Times New Roman" w:hAnsi="Times New Roman" w:cs="Times New Roman"/>
          <w:spacing w:val="-3"/>
          <w:sz w:val="24"/>
          <w:szCs w:val="24"/>
        </w:rPr>
      </w:pPr>
    </w:p>
    <w:p w14:paraId="1E651110" w14:textId="2B6FA3A2" w:rsidR="00F06D26" w:rsidRPr="003D73D5" w:rsidRDefault="00F06D26" w:rsidP="00F06D26">
      <w:pPr>
        <w:autoSpaceDE/>
        <w:autoSpaceDN/>
        <w:spacing w:line="360" w:lineRule="auto"/>
        <w:ind w:left="144"/>
        <w:contextualSpacing/>
        <w:rPr>
          <w:rFonts w:ascii="Times New Roman" w:hAnsi="Times New Roman" w:cs="Times New Roman"/>
          <w:spacing w:val="-3"/>
          <w:sz w:val="24"/>
          <w:szCs w:val="24"/>
        </w:rPr>
      </w:pPr>
      <w:r w:rsidRPr="003D73D5">
        <w:rPr>
          <w:rFonts w:ascii="Times New Roman" w:hAnsi="Times New Roman" w:cs="Times New Roman"/>
          <w:spacing w:val="-3"/>
          <w:sz w:val="24"/>
          <w:szCs w:val="24"/>
        </w:rPr>
        <w:t>Date:</w:t>
      </w:r>
      <w:r w:rsidRPr="003D73D5">
        <w:rPr>
          <w:rFonts w:ascii="Times New Roman" w:hAnsi="Times New Roman" w:cs="Times New Roman"/>
          <w:spacing w:val="-3"/>
          <w:sz w:val="24"/>
          <w:szCs w:val="24"/>
        </w:rPr>
        <w:tab/>
      </w:r>
      <w:r w:rsidR="00C11B3F" w:rsidRPr="003D73D5">
        <w:rPr>
          <w:rFonts w:ascii="Times New Roman" w:hAnsi="Times New Roman" w:cs="Times New Roman"/>
          <w:spacing w:val="-3"/>
          <w:sz w:val="24"/>
          <w:szCs w:val="24"/>
        </w:rPr>
        <w:t xml:space="preserve"> </w:t>
      </w:r>
      <w:r w:rsidR="00C11B3F" w:rsidRPr="003D73D5">
        <w:rPr>
          <w:rFonts w:ascii="Times New Roman" w:hAnsi="Times New Roman" w:cs="Times New Roman"/>
          <w:spacing w:val="-3"/>
          <w:sz w:val="24"/>
          <w:szCs w:val="24"/>
          <w:u w:val="single"/>
        </w:rPr>
        <w:t xml:space="preserve">May </w:t>
      </w:r>
      <w:r w:rsidR="003218C6" w:rsidRPr="003D73D5">
        <w:rPr>
          <w:rFonts w:ascii="Times New Roman" w:hAnsi="Times New Roman" w:cs="Times New Roman"/>
          <w:spacing w:val="-3"/>
          <w:sz w:val="24"/>
          <w:szCs w:val="24"/>
          <w:u w:val="single"/>
        </w:rPr>
        <w:t>19</w:t>
      </w:r>
      <w:r w:rsidR="00C11B3F" w:rsidRPr="003D73D5">
        <w:rPr>
          <w:rFonts w:ascii="Times New Roman" w:hAnsi="Times New Roman" w:cs="Times New Roman"/>
          <w:spacing w:val="-3"/>
          <w:sz w:val="24"/>
          <w:szCs w:val="24"/>
          <w:u w:val="single"/>
        </w:rPr>
        <w:t>,</w:t>
      </w:r>
      <w:r w:rsidRPr="003D73D5">
        <w:rPr>
          <w:rFonts w:ascii="Times New Roman" w:hAnsi="Times New Roman" w:cs="Times New Roman"/>
          <w:spacing w:val="-3"/>
          <w:sz w:val="24"/>
          <w:szCs w:val="24"/>
          <w:u w:val="single"/>
        </w:rPr>
        <w:t xml:space="preserve"> 2023</w:t>
      </w:r>
      <w:r w:rsidRPr="003D73D5">
        <w:rPr>
          <w:rFonts w:ascii="Times New Roman" w:hAnsi="Times New Roman" w:cs="Times New Roman"/>
          <w:spacing w:val="-3"/>
          <w:sz w:val="24"/>
          <w:szCs w:val="24"/>
        </w:rPr>
        <w:tab/>
      </w:r>
      <w:r w:rsidRPr="003D73D5">
        <w:rPr>
          <w:rFonts w:ascii="Times New Roman" w:hAnsi="Times New Roman" w:cs="Times New Roman"/>
          <w:spacing w:val="-3"/>
          <w:sz w:val="24"/>
          <w:szCs w:val="24"/>
        </w:rPr>
        <w:tab/>
      </w:r>
      <w:r w:rsidRPr="003D73D5">
        <w:rPr>
          <w:rFonts w:ascii="Times New Roman" w:hAnsi="Times New Roman" w:cs="Times New Roman"/>
          <w:spacing w:val="-3"/>
          <w:sz w:val="24"/>
          <w:szCs w:val="24"/>
        </w:rPr>
        <w:tab/>
      </w:r>
      <w:r w:rsidRPr="003D73D5">
        <w:rPr>
          <w:rFonts w:ascii="Times New Roman" w:hAnsi="Times New Roman" w:cs="Times New Roman"/>
          <w:spacing w:val="-3"/>
          <w:sz w:val="24"/>
          <w:szCs w:val="24"/>
        </w:rPr>
        <w:tab/>
      </w:r>
    </w:p>
    <w:p w14:paraId="264C520E" w14:textId="1449AFE6" w:rsidR="00F06D26" w:rsidRPr="003D73D5" w:rsidRDefault="00F06D26" w:rsidP="00F06D26">
      <w:pPr>
        <w:tabs>
          <w:tab w:val="left" w:pos="-720"/>
        </w:tabs>
        <w:suppressAutoHyphens/>
        <w:spacing w:line="360" w:lineRule="auto"/>
        <w:rPr>
          <w:rFonts w:ascii="Times New Roman" w:hAnsi="Times New Roman" w:cs="Times New Roman"/>
          <w:spacing w:val="-3"/>
          <w:sz w:val="24"/>
          <w:szCs w:val="24"/>
        </w:rPr>
      </w:pPr>
    </w:p>
    <w:p w14:paraId="58F4A240" w14:textId="77777777" w:rsidR="00F06D26" w:rsidRPr="003D73D5" w:rsidRDefault="00F06D26" w:rsidP="00F06D26">
      <w:pPr>
        <w:tabs>
          <w:tab w:val="left" w:pos="-720"/>
        </w:tabs>
        <w:suppressAutoHyphens/>
        <w:spacing w:line="360" w:lineRule="auto"/>
        <w:rPr>
          <w:rFonts w:ascii="Times New Roman" w:hAnsi="Times New Roman" w:cs="Times New Roman"/>
          <w:spacing w:val="-3"/>
          <w:sz w:val="24"/>
          <w:szCs w:val="24"/>
        </w:rPr>
      </w:pPr>
    </w:p>
    <w:p w14:paraId="621C634F" w14:textId="19EDD3D6" w:rsidR="00E06900" w:rsidRPr="003D73D5" w:rsidRDefault="00E06900" w:rsidP="00E06900">
      <w:pPr>
        <w:spacing w:line="360" w:lineRule="auto"/>
        <w:rPr>
          <w:rFonts w:ascii="Times New Roman" w:hAnsi="Times New Roman" w:cs="Times New Roman"/>
          <w:sz w:val="24"/>
          <w:szCs w:val="24"/>
        </w:rPr>
      </w:pPr>
    </w:p>
    <w:p w14:paraId="22D7B10B" w14:textId="0F5BC692" w:rsidR="00E06900" w:rsidRPr="003D73D5" w:rsidRDefault="00E06900" w:rsidP="00E7120B">
      <w:pPr>
        <w:spacing w:line="360" w:lineRule="auto"/>
        <w:rPr>
          <w:rFonts w:ascii="Times New Roman" w:hAnsi="Times New Roman" w:cs="Times New Roman"/>
          <w:sz w:val="24"/>
          <w:szCs w:val="24"/>
        </w:rPr>
        <w:sectPr w:rsidR="00E06900" w:rsidRPr="003D73D5" w:rsidSect="00770F48">
          <w:footerReference w:type="default" r:id="rId9"/>
          <w:pgSz w:w="12240" w:h="15840"/>
          <w:pgMar w:top="1440" w:right="1440" w:bottom="1440" w:left="1440" w:header="720" w:footer="720" w:gutter="0"/>
          <w:cols w:space="720"/>
          <w:titlePg/>
          <w:docGrid w:linePitch="360"/>
        </w:sectPr>
      </w:pPr>
    </w:p>
    <w:p w14:paraId="323FA476" w14:textId="77777777" w:rsidR="0052136D" w:rsidRPr="004603CA" w:rsidRDefault="0052136D" w:rsidP="0052136D">
      <w:pPr>
        <w:autoSpaceDE/>
        <w:autoSpaceDN/>
        <w:spacing w:after="160" w:line="259" w:lineRule="auto"/>
        <w:ind w:right="720"/>
        <w:rPr>
          <w:rFonts w:ascii="Microsoft Sans Serif" w:eastAsia="Microsoft Sans Serif" w:hAnsi="Microsoft Sans Serif" w:cs="Microsoft Sans Serif"/>
          <w:sz w:val="24"/>
          <w:szCs w:val="24"/>
        </w:rPr>
      </w:pPr>
      <w:r w:rsidRPr="004603CA">
        <w:rPr>
          <w:rFonts w:ascii="Microsoft Sans Serif" w:eastAsia="Microsoft Sans Serif" w:hAnsi="Microsoft Sans Serif" w:cs="Microsoft Sans Serif"/>
          <w:b/>
          <w:sz w:val="24"/>
          <w:szCs w:val="24"/>
          <w:u w:val="single"/>
        </w:rPr>
        <w:lastRenderedPageBreak/>
        <w:t>F-2022-3032572 - TIROCHAN S WALIA v. THE PITTSBURGH WATER AND SEWER AUTHORITY</w:t>
      </w:r>
      <w:r w:rsidRPr="004603CA">
        <w:rPr>
          <w:rFonts w:ascii="Microsoft Sans Serif" w:eastAsia="Microsoft Sans Serif" w:hAnsi="Microsoft Sans Serif" w:cs="Microsoft Sans Serif"/>
          <w:b/>
          <w:sz w:val="24"/>
          <w:szCs w:val="24"/>
          <w:u w:val="single"/>
        </w:rPr>
        <w:cr/>
      </w:r>
      <w:r w:rsidRPr="004603CA">
        <w:rPr>
          <w:rFonts w:ascii="Microsoft Sans Serif" w:eastAsia="Microsoft Sans Serif" w:hAnsi="Microsoft Sans Serif" w:cs="Microsoft Sans Serif"/>
          <w:b/>
          <w:sz w:val="24"/>
          <w:szCs w:val="24"/>
          <w:u w:val="single"/>
        </w:rPr>
        <w:cr/>
      </w:r>
      <w:r w:rsidRPr="004603CA">
        <w:rPr>
          <w:rFonts w:ascii="Microsoft Sans Serif" w:eastAsia="Microsoft Sans Serif" w:hAnsi="Microsoft Sans Serif" w:cs="Microsoft Sans Serif"/>
          <w:sz w:val="24"/>
          <w:szCs w:val="24"/>
        </w:rPr>
        <w:t>TIRLOCHAN S. WALIA</w:t>
      </w:r>
      <w:r w:rsidRPr="004603CA">
        <w:rPr>
          <w:rFonts w:ascii="Microsoft Sans Serif" w:eastAsia="Microsoft Sans Serif" w:hAnsi="Microsoft Sans Serif" w:cs="Microsoft Sans Serif"/>
          <w:sz w:val="24"/>
          <w:szCs w:val="24"/>
        </w:rPr>
        <w:cr/>
        <w:t>100 DENNISTON ST APT 232</w:t>
      </w:r>
      <w:r w:rsidRPr="004603CA">
        <w:rPr>
          <w:rFonts w:ascii="Microsoft Sans Serif" w:eastAsia="Microsoft Sans Serif" w:hAnsi="Microsoft Sans Serif" w:cs="Microsoft Sans Serif"/>
          <w:sz w:val="24"/>
          <w:szCs w:val="24"/>
        </w:rPr>
        <w:cr/>
        <w:t>PITTSBURGH PA  15206</w:t>
      </w:r>
      <w:r w:rsidRPr="004603CA">
        <w:rPr>
          <w:rFonts w:ascii="Microsoft Sans Serif" w:eastAsia="Microsoft Sans Serif" w:hAnsi="Microsoft Sans Serif" w:cs="Microsoft Sans Serif"/>
          <w:sz w:val="24"/>
          <w:szCs w:val="24"/>
        </w:rPr>
        <w:cr/>
      </w:r>
      <w:r w:rsidRPr="004603CA">
        <w:rPr>
          <w:rFonts w:ascii="Microsoft Sans Serif" w:eastAsia="Microsoft Sans Serif" w:hAnsi="Microsoft Sans Serif" w:cs="Microsoft Sans Serif"/>
          <w:b/>
          <w:bCs/>
          <w:sz w:val="24"/>
          <w:szCs w:val="24"/>
        </w:rPr>
        <w:t>412.362.2373</w:t>
      </w:r>
      <w:r w:rsidRPr="004603CA">
        <w:rPr>
          <w:rFonts w:ascii="Microsoft Sans Serif" w:eastAsia="Microsoft Sans Serif" w:hAnsi="Microsoft Sans Serif" w:cs="Microsoft Sans Serif"/>
          <w:b/>
          <w:bCs/>
          <w:sz w:val="24"/>
          <w:szCs w:val="24"/>
        </w:rPr>
        <w:cr/>
      </w:r>
      <w:r w:rsidRPr="004603CA">
        <w:rPr>
          <w:rFonts w:ascii="Microsoft Sans Serif" w:eastAsia="Microsoft Sans Serif" w:hAnsi="Microsoft Sans Serif" w:cs="Microsoft Sans Serif"/>
          <w:sz w:val="24"/>
          <w:szCs w:val="24"/>
        </w:rPr>
        <w:cr/>
        <w:t>KAREN O. MOURY ESQUIRE</w:t>
      </w:r>
      <w:r w:rsidRPr="004603CA">
        <w:rPr>
          <w:rFonts w:ascii="Microsoft Sans Serif" w:eastAsia="Microsoft Sans Serif" w:hAnsi="Microsoft Sans Serif" w:cs="Microsoft Sans Serif"/>
          <w:sz w:val="24"/>
          <w:szCs w:val="24"/>
        </w:rPr>
        <w:br/>
        <w:t>SARAH C. STONER ESQUIRE</w:t>
      </w:r>
      <w:r w:rsidRPr="004603CA">
        <w:rPr>
          <w:rFonts w:ascii="Microsoft Sans Serif" w:eastAsia="Microsoft Sans Serif" w:hAnsi="Microsoft Sans Serif" w:cs="Microsoft Sans Serif"/>
          <w:sz w:val="24"/>
          <w:szCs w:val="24"/>
        </w:rPr>
        <w:cr/>
        <w:t>ECKERT SEAMANS CHERIN &amp; MELLOTT, LLC</w:t>
      </w:r>
      <w:r w:rsidRPr="004603CA">
        <w:rPr>
          <w:rFonts w:ascii="Microsoft Sans Serif" w:eastAsia="Microsoft Sans Serif" w:hAnsi="Microsoft Sans Serif" w:cs="Microsoft Sans Serif"/>
          <w:sz w:val="24"/>
          <w:szCs w:val="24"/>
        </w:rPr>
        <w:br/>
        <w:t>213 MARKET ST 8</w:t>
      </w:r>
      <w:r w:rsidRPr="004603CA">
        <w:rPr>
          <w:rFonts w:ascii="Microsoft Sans Serif" w:eastAsia="Microsoft Sans Serif" w:hAnsi="Microsoft Sans Serif" w:cs="Microsoft Sans Serif"/>
          <w:sz w:val="24"/>
          <w:szCs w:val="24"/>
          <w:vertAlign w:val="superscript"/>
        </w:rPr>
        <w:t>TH</w:t>
      </w:r>
      <w:r w:rsidRPr="004603CA">
        <w:rPr>
          <w:rFonts w:ascii="Microsoft Sans Serif" w:eastAsia="Microsoft Sans Serif" w:hAnsi="Microsoft Sans Serif" w:cs="Microsoft Sans Serif"/>
          <w:sz w:val="24"/>
          <w:szCs w:val="24"/>
        </w:rPr>
        <w:t xml:space="preserve"> FLOOR</w:t>
      </w:r>
      <w:r w:rsidRPr="004603CA">
        <w:rPr>
          <w:rFonts w:ascii="Microsoft Sans Serif" w:eastAsia="Microsoft Sans Serif" w:hAnsi="Microsoft Sans Serif" w:cs="Microsoft Sans Serif"/>
          <w:sz w:val="24"/>
          <w:szCs w:val="24"/>
        </w:rPr>
        <w:br/>
        <w:t>HARRISBURG PA  17101</w:t>
      </w:r>
      <w:r w:rsidRPr="004603CA">
        <w:rPr>
          <w:rFonts w:ascii="Microsoft Sans Serif" w:eastAsia="Microsoft Sans Serif" w:hAnsi="Microsoft Sans Serif" w:cs="Microsoft Sans Serif"/>
          <w:sz w:val="24"/>
          <w:szCs w:val="24"/>
        </w:rPr>
        <w:cr/>
      </w:r>
      <w:r w:rsidRPr="004603CA">
        <w:rPr>
          <w:rFonts w:ascii="Microsoft Sans Serif" w:eastAsia="Microsoft Sans Serif" w:hAnsi="Microsoft Sans Serif" w:cs="Microsoft Sans Serif"/>
          <w:b/>
          <w:bCs/>
          <w:sz w:val="24"/>
          <w:szCs w:val="24"/>
        </w:rPr>
        <w:t>717.237.6036</w:t>
      </w:r>
      <w:r w:rsidRPr="004603CA">
        <w:rPr>
          <w:rFonts w:ascii="Microsoft Sans Serif" w:eastAsia="Microsoft Sans Serif" w:hAnsi="Microsoft Sans Serif" w:cs="Microsoft Sans Serif"/>
          <w:sz w:val="24"/>
          <w:szCs w:val="24"/>
        </w:rPr>
        <w:cr/>
      </w:r>
      <w:r w:rsidRPr="004603CA">
        <w:rPr>
          <w:rFonts w:ascii="Microsoft Sans Serif" w:eastAsia="Microsoft Sans Serif" w:hAnsi="Microsoft Sans Serif" w:cs="Microsoft Sans Serif"/>
          <w:b/>
          <w:bCs/>
          <w:sz w:val="24"/>
          <w:szCs w:val="24"/>
        </w:rPr>
        <w:t>717.237.6026</w:t>
      </w:r>
      <w:r w:rsidRPr="004603CA">
        <w:rPr>
          <w:rFonts w:ascii="Microsoft Sans Serif" w:eastAsia="Microsoft Sans Serif" w:hAnsi="Microsoft Sans Serif" w:cs="Microsoft Sans Serif"/>
          <w:sz w:val="24"/>
          <w:szCs w:val="24"/>
        </w:rPr>
        <w:br/>
      </w:r>
      <w:hyperlink r:id="rId10" w:history="1">
        <w:r w:rsidRPr="004603CA">
          <w:rPr>
            <w:rFonts w:ascii="Microsoft Sans Serif" w:eastAsia="Microsoft Sans Serif" w:hAnsi="Microsoft Sans Serif" w:cs="Microsoft Sans Serif"/>
            <w:color w:val="0563C1"/>
            <w:sz w:val="24"/>
            <w:szCs w:val="24"/>
            <w:u w:val="single"/>
          </w:rPr>
          <w:t>kmoury@eckertseamans.com</w:t>
        </w:r>
      </w:hyperlink>
      <w:r w:rsidRPr="004603CA">
        <w:rPr>
          <w:rFonts w:ascii="Microsoft Sans Serif" w:eastAsia="Microsoft Sans Serif" w:hAnsi="Microsoft Sans Serif" w:cs="Microsoft Sans Serif"/>
          <w:sz w:val="24"/>
          <w:szCs w:val="24"/>
        </w:rPr>
        <w:br/>
      </w:r>
      <w:hyperlink r:id="rId11" w:history="1">
        <w:r w:rsidRPr="004603CA">
          <w:rPr>
            <w:rFonts w:ascii="Microsoft Sans Serif" w:eastAsia="Microsoft Sans Serif" w:hAnsi="Microsoft Sans Serif" w:cs="Microsoft Sans Serif"/>
            <w:color w:val="0563C1"/>
            <w:sz w:val="24"/>
            <w:szCs w:val="24"/>
            <w:u w:val="single"/>
          </w:rPr>
          <w:t>sstoner@eckertseamans.com</w:t>
        </w:r>
      </w:hyperlink>
      <w:r w:rsidRPr="004603CA">
        <w:rPr>
          <w:rFonts w:ascii="Microsoft Sans Serif" w:eastAsia="Microsoft Sans Serif" w:hAnsi="Microsoft Sans Serif" w:cs="Microsoft Sans Serif"/>
          <w:sz w:val="24"/>
          <w:szCs w:val="24"/>
        </w:rPr>
        <w:br/>
        <w:t>Accepts eService</w:t>
      </w:r>
      <w:r w:rsidRPr="004603CA">
        <w:rPr>
          <w:rFonts w:ascii="Microsoft Sans Serif" w:eastAsia="Microsoft Sans Serif" w:hAnsi="Microsoft Sans Serif" w:cs="Microsoft Sans Serif"/>
          <w:sz w:val="24"/>
          <w:szCs w:val="24"/>
        </w:rPr>
        <w:br/>
      </w:r>
      <w:r w:rsidRPr="004603CA">
        <w:rPr>
          <w:rFonts w:ascii="Microsoft Sans Serif" w:eastAsia="Microsoft Sans Serif" w:hAnsi="Microsoft Sans Serif" w:cs="Microsoft Sans Serif"/>
          <w:i/>
          <w:iCs/>
          <w:sz w:val="24"/>
          <w:szCs w:val="24"/>
        </w:rPr>
        <w:t>(Counsel for PWSA)</w:t>
      </w:r>
      <w:r w:rsidRPr="004603CA">
        <w:rPr>
          <w:rFonts w:ascii="Microsoft Sans Serif" w:eastAsia="Microsoft Sans Serif" w:hAnsi="Microsoft Sans Serif" w:cs="Microsoft Sans Serif"/>
          <w:i/>
          <w:iCs/>
          <w:sz w:val="24"/>
          <w:szCs w:val="24"/>
        </w:rPr>
        <w:cr/>
      </w:r>
    </w:p>
    <w:p w14:paraId="412399E2" w14:textId="77777777" w:rsidR="00255F47" w:rsidRPr="004603CA" w:rsidRDefault="00255F47" w:rsidP="00E7120B">
      <w:pPr>
        <w:spacing w:line="360" w:lineRule="auto"/>
        <w:rPr>
          <w:rFonts w:ascii="Microsoft Sans Serif" w:hAnsi="Microsoft Sans Serif" w:cs="Microsoft Sans Serif"/>
          <w:sz w:val="24"/>
          <w:szCs w:val="24"/>
        </w:rPr>
      </w:pPr>
    </w:p>
    <w:sectPr w:rsidR="00255F47" w:rsidRPr="004603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A6AB" w14:textId="77777777" w:rsidR="00FA0F95" w:rsidRDefault="00FA0F95" w:rsidP="00F44EDE">
      <w:r>
        <w:separator/>
      </w:r>
    </w:p>
  </w:endnote>
  <w:endnote w:type="continuationSeparator" w:id="0">
    <w:p w14:paraId="0B0F2476" w14:textId="77777777" w:rsidR="00FA0F95" w:rsidRDefault="00FA0F95"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21D4" w14:textId="77777777" w:rsidR="009E703B" w:rsidRPr="00255F47" w:rsidRDefault="009E703B">
    <w:pPr>
      <w:pStyle w:val="Footer"/>
      <w:jc w:val="center"/>
      <w:rPr>
        <w:rFonts w:ascii="Times New Roman" w:hAnsi="Times New Roman" w:cs="Times New Roman"/>
      </w:rPr>
    </w:pPr>
    <w:r w:rsidRPr="00255F47">
      <w:rPr>
        <w:rFonts w:ascii="Times New Roman" w:hAnsi="Times New Roman" w:cs="Times New Roman"/>
      </w:rPr>
      <w:fldChar w:fldCharType="begin"/>
    </w:r>
    <w:r w:rsidRPr="00255F47">
      <w:rPr>
        <w:rFonts w:ascii="Times New Roman" w:hAnsi="Times New Roman" w:cs="Times New Roman"/>
      </w:rPr>
      <w:instrText xml:space="preserve"> PAGE   \* MERGEFORMAT </w:instrText>
    </w:r>
    <w:r w:rsidRPr="00255F47">
      <w:rPr>
        <w:rFonts w:ascii="Times New Roman" w:hAnsi="Times New Roman" w:cs="Times New Roman"/>
      </w:rPr>
      <w:fldChar w:fldCharType="separate"/>
    </w:r>
    <w:r w:rsidR="000516A1" w:rsidRPr="00255F47">
      <w:rPr>
        <w:rFonts w:ascii="Times New Roman" w:hAnsi="Times New Roman" w:cs="Times New Roman"/>
        <w:noProof/>
      </w:rPr>
      <w:t>6</w:t>
    </w:r>
    <w:r w:rsidRPr="00255F47">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8D07" w14:textId="77777777" w:rsidR="00255F47" w:rsidRDefault="0025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6EA5" w14:textId="77777777" w:rsidR="00FA0F95" w:rsidRDefault="00FA0F95" w:rsidP="00F44EDE">
      <w:r>
        <w:separator/>
      </w:r>
    </w:p>
  </w:footnote>
  <w:footnote w:type="continuationSeparator" w:id="0">
    <w:p w14:paraId="57FBA11F" w14:textId="77777777" w:rsidR="00FA0F95" w:rsidRDefault="00FA0F95"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89F"/>
    <w:multiLevelType w:val="hybridMultilevel"/>
    <w:tmpl w:val="C9D22898"/>
    <w:lvl w:ilvl="0" w:tplc="C9C0544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C0404C"/>
    <w:multiLevelType w:val="hybridMultilevel"/>
    <w:tmpl w:val="D9646682"/>
    <w:lvl w:ilvl="0" w:tplc="1D68A1C6">
      <w:start w:val="2"/>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2" w15:restartNumberingAfterBreak="0">
    <w:nsid w:val="28696D14"/>
    <w:multiLevelType w:val="hybridMultilevel"/>
    <w:tmpl w:val="129E83EA"/>
    <w:lvl w:ilvl="0" w:tplc="09AA1EEE">
      <w:start w:val="2"/>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EF5278"/>
    <w:multiLevelType w:val="multilevel"/>
    <w:tmpl w:val="0D12B76C"/>
    <w:lvl w:ilvl="0">
      <w:start w:val="1"/>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B73587"/>
    <w:multiLevelType w:val="hybridMultilevel"/>
    <w:tmpl w:val="540CDA8E"/>
    <w:lvl w:ilvl="0" w:tplc="70C00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6" w15:restartNumberingAfterBreak="0">
    <w:nsid w:val="45E406EC"/>
    <w:multiLevelType w:val="hybridMultilevel"/>
    <w:tmpl w:val="C9D22898"/>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255478469">
    <w:abstractNumId w:val="1"/>
  </w:num>
  <w:num w:numId="2" w16cid:durableId="750548087">
    <w:abstractNumId w:val="4"/>
  </w:num>
  <w:num w:numId="3" w16cid:durableId="1644237113">
    <w:abstractNumId w:val="0"/>
  </w:num>
  <w:num w:numId="4" w16cid:durableId="1854805354">
    <w:abstractNumId w:val="3"/>
  </w:num>
  <w:num w:numId="5" w16cid:durableId="935867240">
    <w:abstractNumId w:val="6"/>
  </w:num>
  <w:num w:numId="6" w16cid:durableId="387265869">
    <w:abstractNumId w:val="2"/>
  </w:num>
  <w:num w:numId="7" w16cid:durableId="1323198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034DF"/>
    <w:rsid w:val="00003F07"/>
    <w:rsid w:val="00004EC2"/>
    <w:rsid w:val="000123E6"/>
    <w:rsid w:val="000133A7"/>
    <w:rsid w:val="0001498A"/>
    <w:rsid w:val="000175FB"/>
    <w:rsid w:val="00022028"/>
    <w:rsid w:val="00022C6C"/>
    <w:rsid w:val="00023F9B"/>
    <w:rsid w:val="0002580B"/>
    <w:rsid w:val="000269E3"/>
    <w:rsid w:val="00026BDF"/>
    <w:rsid w:val="00027052"/>
    <w:rsid w:val="00027140"/>
    <w:rsid w:val="000313B3"/>
    <w:rsid w:val="000328A9"/>
    <w:rsid w:val="000333F5"/>
    <w:rsid w:val="00034182"/>
    <w:rsid w:val="00036BB5"/>
    <w:rsid w:val="000405DD"/>
    <w:rsid w:val="000436C8"/>
    <w:rsid w:val="000437D7"/>
    <w:rsid w:val="000444ED"/>
    <w:rsid w:val="000448E1"/>
    <w:rsid w:val="000452D3"/>
    <w:rsid w:val="00046C5C"/>
    <w:rsid w:val="00050187"/>
    <w:rsid w:val="000516A1"/>
    <w:rsid w:val="0005708E"/>
    <w:rsid w:val="00057FA5"/>
    <w:rsid w:val="00060174"/>
    <w:rsid w:val="0006295C"/>
    <w:rsid w:val="000639A7"/>
    <w:rsid w:val="000645A0"/>
    <w:rsid w:val="00065D2D"/>
    <w:rsid w:val="00070850"/>
    <w:rsid w:val="00071938"/>
    <w:rsid w:val="000745C1"/>
    <w:rsid w:val="00074933"/>
    <w:rsid w:val="00074BB9"/>
    <w:rsid w:val="00077576"/>
    <w:rsid w:val="00080ED7"/>
    <w:rsid w:val="00082D96"/>
    <w:rsid w:val="00087C56"/>
    <w:rsid w:val="00094B11"/>
    <w:rsid w:val="000965A3"/>
    <w:rsid w:val="000A44CF"/>
    <w:rsid w:val="000A4F03"/>
    <w:rsid w:val="000A6937"/>
    <w:rsid w:val="000A72E5"/>
    <w:rsid w:val="000B184C"/>
    <w:rsid w:val="000B1C83"/>
    <w:rsid w:val="000B1CD0"/>
    <w:rsid w:val="000B2669"/>
    <w:rsid w:val="000B30E0"/>
    <w:rsid w:val="000B3D93"/>
    <w:rsid w:val="000B564D"/>
    <w:rsid w:val="000B6172"/>
    <w:rsid w:val="000C0370"/>
    <w:rsid w:val="000C2C7E"/>
    <w:rsid w:val="000C3F46"/>
    <w:rsid w:val="000C5D39"/>
    <w:rsid w:val="000D2C6A"/>
    <w:rsid w:val="000E24EB"/>
    <w:rsid w:val="000E2948"/>
    <w:rsid w:val="000E5020"/>
    <w:rsid w:val="000F01AA"/>
    <w:rsid w:val="000F0499"/>
    <w:rsid w:val="000F22F3"/>
    <w:rsid w:val="000F3CD6"/>
    <w:rsid w:val="000F467E"/>
    <w:rsid w:val="000F55A1"/>
    <w:rsid w:val="000F77E3"/>
    <w:rsid w:val="000F786F"/>
    <w:rsid w:val="00100A38"/>
    <w:rsid w:val="001014DD"/>
    <w:rsid w:val="00101EB5"/>
    <w:rsid w:val="001026C9"/>
    <w:rsid w:val="00103DEA"/>
    <w:rsid w:val="00104618"/>
    <w:rsid w:val="001057F0"/>
    <w:rsid w:val="00105E78"/>
    <w:rsid w:val="00106548"/>
    <w:rsid w:val="0010738A"/>
    <w:rsid w:val="001075D3"/>
    <w:rsid w:val="00110F99"/>
    <w:rsid w:val="0011378E"/>
    <w:rsid w:val="001148A1"/>
    <w:rsid w:val="00114D01"/>
    <w:rsid w:val="00115097"/>
    <w:rsid w:val="0011515A"/>
    <w:rsid w:val="001172B6"/>
    <w:rsid w:val="00122866"/>
    <w:rsid w:val="00124EB5"/>
    <w:rsid w:val="00125DA8"/>
    <w:rsid w:val="00126A38"/>
    <w:rsid w:val="00131414"/>
    <w:rsid w:val="0013161E"/>
    <w:rsid w:val="001317DA"/>
    <w:rsid w:val="00132D4B"/>
    <w:rsid w:val="0013338D"/>
    <w:rsid w:val="00133B44"/>
    <w:rsid w:val="00135253"/>
    <w:rsid w:val="00135971"/>
    <w:rsid w:val="0013755F"/>
    <w:rsid w:val="001420AD"/>
    <w:rsid w:val="001441D5"/>
    <w:rsid w:val="001463DC"/>
    <w:rsid w:val="001470C8"/>
    <w:rsid w:val="001475E1"/>
    <w:rsid w:val="00151A5A"/>
    <w:rsid w:val="0015462B"/>
    <w:rsid w:val="00154C2B"/>
    <w:rsid w:val="001575C5"/>
    <w:rsid w:val="00161D3D"/>
    <w:rsid w:val="00164D86"/>
    <w:rsid w:val="00165485"/>
    <w:rsid w:val="001674B1"/>
    <w:rsid w:val="001718D3"/>
    <w:rsid w:val="00172CAD"/>
    <w:rsid w:val="00174B1E"/>
    <w:rsid w:val="00177772"/>
    <w:rsid w:val="00181D08"/>
    <w:rsid w:val="00181DA1"/>
    <w:rsid w:val="001824C7"/>
    <w:rsid w:val="00184AAE"/>
    <w:rsid w:val="00187308"/>
    <w:rsid w:val="00191766"/>
    <w:rsid w:val="001941D5"/>
    <w:rsid w:val="0019501B"/>
    <w:rsid w:val="0019784A"/>
    <w:rsid w:val="001A0791"/>
    <w:rsid w:val="001A6232"/>
    <w:rsid w:val="001A6E19"/>
    <w:rsid w:val="001A7DE1"/>
    <w:rsid w:val="001A7DF3"/>
    <w:rsid w:val="001B0067"/>
    <w:rsid w:val="001B09CD"/>
    <w:rsid w:val="001B0CCD"/>
    <w:rsid w:val="001B38B2"/>
    <w:rsid w:val="001B52CF"/>
    <w:rsid w:val="001B6C5C"/>
    <w:rsid w:val="001C0A8C"/>
    <w:rsid w:val="001C12A9"/>
    <w:rsid w:val="001C2566"/>
    <w:rsid w:val="001C3EE7"/>
    <w:rsid w:val="001C535C"/>
    <w:rsid w:val="001C61E2"/>
    <w:rsid w:val="001C7A27"/>
    <w:rsid w:val="001D0ED9"/>
    <w:rsid w:val="001D1CEA"/>
    <w:rsid w:val="001D321C"/>
    <w:rsid w:val="001D5FA0"/>
    <w:rsid w:val="001D6316"/>
    <w:rsid w:val="001D6CD4"/>
    <w:rsid w:val="001E0A0C"/>
    <w:rsid w:val="001E2391"/>
    <w:rsid w:val="001E6C3E"/>
    <w:rsid w:val="001F5276"/>
    <w:rsid w:val="001F5820"/>
    <w:rsid w:val="001F5AED"/>
    <w:rsid w:val="001F6221"/>
    <w:rsid w:val="001F6CA4"/>
    <w:rsid w:val="0020269E"/>
    <w:rsid w:val="00204BCA"/>
    <w:rsid w:val="00205043"/>
    <w:rsid w:val="00210861"/>
    <w:rsid w:val="00211218"/>
    <w:rsid w:val="0021184E"/>
    <w:rsid w:val="002133B9"/>
    <w:rsid w:val="00213425"/>
    <w:rsid w:val="00222893"/>
    <w:rsid w:val="0022390F"/>
    <w:rsid w:val="00223F1E"/>
    <w:rsid w:val="002259DE"/>
    <w:rsid w:val="002263E1"/>
    <w:rsid w:val="002332D6"/>
    <w:rsid w:val="00234D63"/>
    <w:rsid w:val="00237EE8"/>
    <w:rsid w:val="00237FBE"/>
    <w:rsid w:val="00242C6F"/>
    <w:rsid w:val="00242F6E"/>
    <w:rsid w:val="00244170"/>
    <w:rsid w:val="00246687"/>
    <w:rsid w:val="002466A8"/>
    <w:rsid w:val="0025008D"/>
    <w:rsid w:val="00251509"/>
    <w:rsid w:val="0025428A"/>
    <w:rsid w:val="002554AF"/>
    <w:rsid w:val="00255F47"/>
    <w:rsid w:val="0025664C"/>
    <w:rsid w:val="00257344"/>
    <w:rsid w:val="00257378"/>
    <w:rsid w:val="002604DD"/>
    <w:rsid w:val="00260BCA"/>
    <w:rsid w:val="00261BE5"/>
    <w:rsid w:val="0026327E"/>
    <w:rsid w:val="00263BCA"/>
    <w:rsid w:val="00266717"/>
    <w:rsid w:val="0026686E"/>
    <w:rsid w:val="00271D6A"/>
    <w:rsid w:val="00272956"/>
    <w:rsid w:val="00274608"/>
    <w:rsid w:val="00274F83"/>
    <w:rsid w:val="00274F95"/>
    <w:rsid w:val="00277438"/>
    <w:rsid w:val="00277833"/>
    <w:rsid w:val="0028297F"/>
    <w:rsid w:val="00283476"/>
    <w:rsid w:val="00283716"/>
    <w:rsid w:val="002859BF"/>
    <w:rsid w:val="00285ED4"/>
    <w:rsid w:val="00286E2E"/>
    <w:rsid w:val="0029179B"/>
    <w:rsid w:val="00291CD2"/>
    <w:rsid w:val="002943A0"/>
    <w:rsid w:val="002943EF"/>
    <w:rsid w:val="00296CE6"/>
    <w:rsid w:val="00296D3E"/>
    <w:rsid w:val="002A0048"/>
    <w:rsid w:val="002A22BD"/>
    <w:rsid w:val="002A5607"/>
    <w:rsid w:val="002A5C55"/>
    <w:rsid w:val="002A6E31"/>
    <w:rsid w:val="002B037D"/>
    <w:rsid w:val="002B0944"/>
    <w:rsid w:val="002B102E"/>
    <w:rsid w:val="002B168D"/>
    <w:rsid w:val="002B402E"/>
    <w:rsid w:val="002B6A05"/>
    <w:rsid w:val="002B774D"/>
    <w:rsid w:val="002B7F3D"/>
    <w:rsid w:val="002C3021"/>
    <w:rsid w:val="002C5CED"/>
    <w:rsid w:val="002C6963"/>
    <w:rsid w:val="002D2889"/>
    <w:rsid w:val="002D342A"/>
    <w:rsid w:val="002D5595"/>
    <w:rsid w:val="002D66F7"/>
    <w:rsid w:val="002D70A6"/>
    <w:rsid w:val="002D71D3"/>
    <w:rsid w:val="002E0E74"/>
    <w:rsid w:val="002E2C89"/>
    <w:rsid w:val="002E2FE8"/>
    <w:rsid w:val="002E4058"/>
    <w:rsid w:val="002E776B"/>
    <w:rsid w:val="002F0903"/>
    <w:rsid w:val="002F15D2"/>
    <w:rsid w:val="002F38A2"/>
    <w:rsid w:val="002F3E41"/>
    <w:rsid w:val="002F5CF5"/>
    <w:rsid w:val="002F5DFD"/>
    <w:rsid w:val="002F5F90"/>
    <w:rsid w:val="002F77BD"/>
    <w:rsid w:val="00300664"/>
    <w:rsid w:val="00301541"/>
    <w:rsid w:val="00303F03"/>
    <w:rsid w:val="00311435"/>
    <w:rsid w:val="0031789F"/>
    <w:rsid w:val="00321281"/>
    <w:rsid w:val="003218C6"/>
    <w:rsid w:val="00321EB4"/>
    <w:rsid w:val="003227C1"/>
    <w:rsid w:val="0032340C"/>
    <w:rsid w:val="003235DF"/>
    <w:rsid w:val="00323899"/>
    <w:rsid w:val="00323E17"/>
    <w:rsid w:val="00336BC3"/>
    <w:rsid w:val="003379DD"/>
    <w:rsid w:val="0034054E"/>
    <w:rsid w:val="003411F6"/>
    <w:rsid w:val="00343DB4"/>
    <w:rsid w:val="00344C57"/>
    <w:rsid w:val="00345B97"/>
    <w:rsid w:val="0034661B"/>
    <w:rsid w:val="00351B4E"/>
    <w:rsid w:val="00351C4A"/>
    <w:rsid w:val="00353AE8"/>
    <w:rsid w:val="00354DC1"/>
    <w:rsid w:val="0035675F"/>
    <w:rsid w:val="0035723D"/>
    <w:rsid w:val="00357C5D"/>
    <w:rsid w:val="003613A9"/>
    <w:rsid w:val="00365915"/>
    <w:rsid w:val="00366AC6"/>
    <w:rsid w:val="00366ACB"/>
    <w:rsid w:val="00371692"/>
    <w:rsid w:val="00374684"/>
    <w:rsid w:val="003748FB"/>
    <w:rsid w:val="00374AB4"/>
    <w:rsid w:val="00376194"/>
    <w:rsid w:val="003817B1"/>
    <w:rsid w:val="00381CD1"/>
    <w:rsid w:val="00382618"/>
    <w:rsid w:val="00383232"/>
    <w:rsid w:val="00383B1C"/>
    <w:rsid w:val="00384994"/>
    <w:rsid w:val="00386D38"/>
    <w:rsid w:val="00390ADA"/>
    <w:rsid w:val="00391E3B"/>
    <w:rsid w:val="00393330"/>
    <w:rsid w:val="003956CE"/>
    <w:rsid w:val="003968CF"/>
    <w:rsid w:val="003A2B07"/>
    <w:rsid w:val="003A32ED"/>
    <w:rsid w:val="003A3470"/>
    <w:rsid w:val="003A5356"/>
    <w:rsid w:val="003A5706"/>
    <w:rsid w:val="003A580C"/>
    <w:rsid w:val="003A61DB"/>
    <w:rsid w:val="003B2564"/>
    <w:rsid w:val="003C3698"/>
    <w:rsid w:val="003C3A78"/>
    <w:rsid w:val="003C4014"/>
    <w:rsid w:val="003C663E"/>
    <w:rsid w:val="003C751F"/>
    <w:rsid w:val="003D2A36"/>
    <w:rsid w:val="003D717D"/>
    <w:rsid w:val="003D73D5"/>
    <w:rsid w:val="003E18D5"/>
    <w:rsid w:val="003E31B1"/>
    <w:rsid w:val="003E4FE4"/>
    <w:rsid w:val="003F2A1A"/>
    <w:rsid w:val="003F474F"/>
    <w:rsid w:val="003F5296"/>
    <w:rsid w:val="003F5333"/>
    <w:rsid w:val="003F701D"/>
    <w:rsid w:val="00401872"/>
    <w:rsid w:val="004019F0"/>
    <w:rsid w:val="00401D11"/>
    <w:rsid w:val="0040403D"/>
    <w:rsid w:val="00404D90"/>
    <w:rsid w:val="00405351"/>
    <w:rsid w:val="004056ED"/>
    <w:rsid w:val="00412BDD"/>
    <w:rsid w:val="00416EC0"/>
    <w:rsid w:val="00422FAB"/>
    <w:rsid w:val="00423CD3"/>
    <w:rsid w:val="00425259"/>
    <w:rsid w:val="00425629"/>
    <w:rsid w:val="0042643B"/>
    <w:rsid w:val="004306E3"/>
    <w:rsid w:val="00430DDD"/>
    <w:rsid w:val="004313BE"/>
    <w:rsid w:val="0043258C"/>
    <w:rsid w:val="004328BB"/>
    <w:rsid w:val="0043350F"/>
    <w:rsid w:val="00435C8F"/>
    <w:rsid w:val="00435F22"/>
    <w:rsid w:val="00436355"/>
    <w:rsid w:val="00441236"/>
    <w:rsid w:val="00441FDD"/>
    <w:rsid w:val="00443554"/>
    <w:rsid w:val="00444F55"/>
    <w:rsid w:val="00445339"/>
    <w:rsid w:val="00447D31"/>
    <w:rsid w:val="004531B2"/>
    <w:rsid w:val="004555B2"/>
    <w:rsid w:val="00456B71"/>
    <w:rsid w:val="004575BE"/>
    <w:rsid w:val="00457A57"/>
    <w:rsid w:val="004603CA"/>
    <w:rsid w:val="00463957"/>
    <w:rsid w:val="00463B75"/>
    <w:rsid w:val="004676CB"/>
    <w:rsid w:val="004703DF"/>
    <w:rsid w:val="004730DE"/>
    <w:rsid w:val="00476CA3"/>
    <w:rsid w:val="004771B5"/>
    <w:rsid w:val="00477C59"/>
    <w:rsid w:val="00490605"/>
    <w:rsid w:val="00490743"/>
    <w:rsid w:val="00492753"/>
    <w:rsid w:val="00492DB3"/>
    <w:rsid w:val="004931DB"/>
    <w:rsid w:val="00496A90"/>
    <w:rsid w:val="004A00E6"/>
    <w:rsid w:val="004B0C02"/>
    <w:rsid w:val="004B1C0E"/>
    <w:rsid w:val="004B1F8E"/>
    <w:rsid w:val="004B2D93"/>
    <w:rsid w:val="004B3DA1"/>
    <w:rsid w:val="004B46A1"/>
    <w:rsid w:val="004B5036"/>
    <w:rsid w:val="004B5B9F"/>
    <w:rsid w:val="004C0DC8"/>
    <w:rsid w:val="004C1881"/>
    <w:rsid w:val="004C2F9F"/>
    <w:rsid w:val="004C3BD3"/>
    <w:rsid w:val="004C48A1"/>
    <w:rsid w:val="004C4DC7"/>
    <w:rsid w:val="004C5EDA"/>
    <w:rsid w:val="004D15AF"/>
    <w:rsid w:val="004D166C"/>
    <w:rsid w:val="004D3604"/>
    <w:rsid w:val="004D44A9"/>
    <w:rsid w:val="004D44C6"/>
    <w:rsid w:val="004D6782"/>
    <w:rsid w:val="004E007F"/>
    <w:rsid w:val="004E1FED"/>
    <w:rsid w:val="004E40EC"/>
    <w:rsid w:val="004E4518"/>
    <w:rsid w:val="004E57FE"/>
    <w:rsid w:val="004E62E5"/>
    <w:rsid w:val="004E6B87"/>
    <w:rsid w:val="004E7916"/>
    <w:rsid w:val="004F0C1B"/>
    <w:rsid w:val="004F0FEF"/>
    <w:rsid w:val="004F464C"/>
    <w:rsid w:val="004F49FC"/>
    <w:rsid w:val="004F5A5D"/>
    <w:rsid w:val="004F6681"/>
    <w:rsid w:val="004F6B7A"/>
    <w:rsid w:val="004F6F6F"/>
    <w:rsid w:val="004F73AD"/>
    <w:rsid w:val="004F7A39"/>
    <w:rsid w:val="005013AD"/>
    <w:rsid w:val="005039B3"/>
    <w:rsid w:val="00504993"/>
    <w:rsid w:val="00506C92"/>
    <w:rsid w:val="00510CE3"/>
    <w:rsid w:val="005113F2"/>
    <w:rsid w:val="00511F8D"/>
    <w:rsid w:val="005123A7"/>
    <w:rsid w:val="00513590"/>
    <w:rsid w:val="005156D1"/>
    <w:rsid w:val="00515A27"/>
    <w:rsid w:val="0051733B"/>
    <w:rsid w:val="00517C5F"/>
    <w:rsid w:val="0052136D"/>
    <w:rsid w:val="00521EFD"/>
    <w:rsid w:val="00523FFC"/>
    <w:rsid w:val="005259A7"/>
    <w:rsid w:val="00527C78"/>
    <w:rsid w:val="00530560"/>
    <w:rsid w:val="0053130B"/>
    <w:rsid w:val="005322AE"/>
    <w:rsid w:val="00532BB5"/>
    <w:rsid w:val="005337B8"/>
    <w:rsid w:val="00535114"/>
    <w:rsid w:val="005421DE"/>
    <w:rsid w:val="0054275C"/>
    <w:rsid w:val="00542FC4"/>
    <w:rsid w:val="005439B4"/>
    <w:rsid w:val="00547074"/>
    <w:rsid w:val="00547E33"/>
    <w:rsid w:val="0055140E"/>
    <w:rsid w:val="005517F1"/>
    <w:rsid w:val="00552BDC"/>
    <w:rsid w:val="00552CA3"/>
    <w:rsid w:val="00555413"/>
    <w:rsid w:val="00556ECB"/>
    <w:rsid w:val="00557446"/>
    <w:rsid w:val="005634A6"/>
    <w:rsid w:val="00563C64"/>
    <w:rsid w:val="00564381"/>
    <w:rsid w:val="005653F2"/>
    <w:rsid w:val="00570F8D"/>
    <w:rsid w:val="00574187"/>
    <w:rsid w:val="00580554"/>
    <w:rsid w:val="0058345B"/>
    <w:rsid w:val="0058444C"/>
    <w:rsid w:val="00586F66"/>
    <w:rsid w:val="00591B01"/>
    <w:rsid w:val="00594B49"/>
    <w:rsid w:val="00594BAF"/>
    <w:rsid w:val="005972CC"/>
    <w:rsid w:val="005A00E7"/>
    <w:rsid w:val="005A1B62"/>
    <w:rsid w:val="005A2130"/>
    <w:rsid w:val="005A32BB"/>
    <w:rsid w:val="005A3CF4"/>
    <w:rsid w:val="005A4A60"/>
    <w:rsid w:val="005B1511"/>
    <w:rsid w:val="005B1B9F"/>
    <w:rsid w:val="005B2108"/>
    <w:rsid w:val="005B29CE"/>
    <w:rsid w:val="005B3188"/>
    <w:rsid w:val="005B4A66"/>
    <w:rsid w:val="005B4F80"/>
    <w:rsid w:val="005B6F98"/>
    <w:rsid w:val="005C0973"/>
    <w:rsid w:val="005C6A74"/>
    <w:rsid w:val="005C714E"/>
    <w:rsid w:val="005D1A75"/>
    <w:rsid w:val="005D1CA2"/>
    <w:rsid w:val="005D56FE"/>
    <w:rsid w:val="005D6FA6"/>
    <w:rsid w:val="005E4449"/>
    <w:rsid w:val="005E46C6"/>
    <w:rsid w:val="005E5BAF"/>
    <w:rsid w:val="005E7698"/>
    <w:rsid w:val="005F1451"/>
    <w:rsid w:val="005F231C"/>
    <w:rsid w:val="005F2A2F"/>
    <w:rsid w:val="005F3290"/>
    <w:rsid w:val="005F6972"/>
    <w:rsid w:val="006008FF"/>
    <w:rsid w:val="0060099C"/>
    <w:rsid w:val="0060105B"/>
    <w:rsid w:val="00602634"/>
    <w:rsid w:val="006069FE"/>
    <w:rsid w:val="00611746"/>
    <w:rsid w:val="00613DAB"/>
    <w:rsid w:val="0061714E"/>
    <w:rsid w:val="0062151B"/>
    <w:rsid w:val="00622727"/>
    <w:rsid w:val="00625327"/>
    <w:rsid w:val="00625CA8"/>
    <w:rsid w:val="00627FAA"/>
    <w:rsid w:val="00632CD1"/>
    <w:rsid w:val="00633498"/>
    <w:rsid w:val="00634562"/>
    <w:rsid w:val="006363B2"/>
    <w:rsid w:val="00640A79"/>
    <w:rsid w:val="00640B19"/>
    <w:rsid w:val="006531E5"/>
    <w:rsid w:val="00653DAA"/>
    <w:rsid w:val="00655A99"/>
    <w:rsid w:val="006565BA"/>
    <w:rsid w:val="00657435"/>
    <w:rsid w:val="00657AFD"/>
    <w:rsid w:val="00660905"/>
    <w:rsid w:val="00660F37"/>
    <w:rsid w:val="006621B8"/>
    <w:rsid w:val="006656B9"/>
    <w:rsid w:val="00667553"/>
    <w:rsid w:val="00671132"/>
    <w:rsid w:val="00671F2A"/>
    <w:rsid w:val="00672A81"/>
    <w:rsid w:val="006732F9"/>
    <w:rsid w:val="006738CE"/>
    <w:rsid w:val="006743C2"/>
    <w:rsid w:val="006756BA"/>
    <w:rsid w:val="00675B08"/>
    <w:rsid w:val="006772CB"/>
    <w:rsid w:val="00682D8F"/>
    <w:rsid w:val="00683796"/>
    <w:rsid w:val="00683D84"/>
    <w:rsid w:val="00685F55"/>
    <w:rsid w:val="00691071"/>
    <w:rsid w:val="00691EA2"/>
    <w:rsid w:val="00692D5F"/>
    <w:rsid w:val="00693B80"/>
    <w:rsid w:val="00694487"/>
    <w:rsid w:val="006A008C"/>
    <w:rsid w:val="006A0452"/>
    <w:rsid w:val="006A2C5B"/>
    <w:rsid w:val="006A4257"/>
    <w:rsid w:val="006A5693"/>
    <w:rsid w:val="006A57F7"/>
    <w:rsid w:val="006A6774"/>
    <w:rsid w:val="006A7D44"/>
    <w:rsid w:val="006B3397"/>
    <w:rsid w:val="006B3C03"/>
    <w:rsid w:val="006B3D56"/>
    <w:rsid w:val="006B4497"/>
    <w:rsid w:val="006B594F"/>
    <w:rsid w:val="006B5DA7"/>
    <w:rsid w:val="006B761C"/>
    <w:rsid w:val="006C2B5B"/>
    <w:rsid w:val="006C3C99"/>
    <w:rsid w:val="006C3EC5"/>
    <w:rsid w:val="006C72B4"/>
    <w:rsid w:val="006C7794"/>
    <w:rsid w:val="006D0A5E"/>
    <w:rsid w:val="006D107F"/>
    <w:rsid w:val="006D1E15"/>
    <w:rsid w:val="006D54E7"/>
    <w:rsid w:val="006D5B92"/>
    <w:rsid w:val="006D5CF3"/>
    <w:rsid w:val="006D5F46"/>
    <w:rsid w:val="006D74C3"/>
    <w:rsid w:val="006E15D5"/>
    <w:rsid w:val="006E32E1"/>
    <w:rsid w:val="006E45EB"/>
    <w:rsid w:val="006E4EBE"/>
    <w:rsid w:val="006E58B7"/>
    <w:rsid w:val="006E7B93"/>
    <w:rsid w:val="006F0329"/>
    <w:rsid w:val="006F0F68"/>
    <w:rsid w:val="006F54B6"/>
    <w:rsid w:val="006F7140"/>
    <w:rsid w:val="00701E19"/>
    <w:rsid w:val="007052E7"/>
    <w:rsid w:val="00706553"/>
    <w:rsid w:val="00707B95"/>
    <w:rsid w:val="00710595"/>
    <w:rsid w:val="007129E0"/>
    <w:rsid w:val="00714D5E"/>
    <w:rsid w:val="00716636"/>
    <w:rsid w:val="00717D35"/>
    <w:rsid w:val="00717EA0"/>
    <w:rsid w:val="00721841"/>
    <w:rsid w:val="00722D6A"/>
    <w:rsid w:val="00723941"/>
    <w:rsid w:val="00724FFC"/>
    <w:rsid w:val="007253FA"/>
    <w:rsid w:val="00725743"/>
    <w:rsid w:val="00725AA8"/>
    <w:rsid w:val="0072688D"/>
    <w:rsid w:val="00731824"/>
    <w:rsid w:val="00732456"/>
    <w:rsid w:val="00732C29"/>
    <w:rsid w:val="00733559"/>
    <w:rsid w:val="0073391F"/>
    <w:rsid w:val="00736389"/>
    <w:rsid w:val="007409B2"/>
    <w:rsid w:val="007412B1"/>
    <w:rsid w:val="0074393B"/>
    <w:rsid w:val="00744C87"/>
    <w:rsid w:val="00744EA3"/>
    <w:rsid w:val="007467BE"/>
    <w:rsid w:val="00751090"/>
    <w:rsid w:val="0075335A"/>
    <w:rsid w:val="007574CB"/>
    <w:rsid w:val="00762F22"/>
    <w:rsid w:val="00764964"/>
    <w:rsid w:val="00766380"/>
    <w:rsid w:val="0076722E"/>
    <w:rsid w:val="007701F8"/>
    <w:rsid w:val="00770453"/>
    <w:rsid w:val="007707C7"/>
    <w:rsid w:val="00770B4A"/>
    <w:rsid w:val="00770F48"/>
    <w:rsid w:val="00771515"/>
    <w:rsid w:val="00771810"/>
    <w:rsid w:val="007768CB"/>
    <w:rsid w:val="00776FBD"/>
    <w:rsid w:val="00777ED4"/>
    <w:rsid w:val="00786431"/>
    <w:rsid w:val="007935D4"/>
    <w:rsid w:val="007937C4"/>
    <w:rsid w:val="00793853"/>
    <w:rsid w:val="00794070"/>
    <w:rsid w:val="007944F4"/>
    <w:rsid w:val="007A052E"/>
    <w:rsid w:val="007A3D76"/>
    <w:rsid w:val="007A46BC"/>
    <w:rsid w:val="007A5C08"/>
    <w:rsid w:val="007A7280"/>
    <w:rsid w:val="007B1910"/>
    <w:rsid w:val="007B1B1D"/>
    <w:rsid w:val="007B2D93"/>
    <w:rsid w:val="007B4A4F"/>
    <w:rsid w:val="007B58C9"/>
    <w:rsid w:val="007B7646"/>
    <w:rsid w:val="007B77CD"/>
    <w:rsid w:val="007C12F3"/>
    <w:rsid w:val="007C338B"/>
    <w:rsid w:val="007C4429"/>
    <w:rsid w:val="007C4BE0"/>
    <w:rsid w:val="007C778A"/>
    <w:rsid w:val="007D0555"/>
    <w:rsid w:val="007D0EEA"/>
    <w:rsid w:val="007D0F74"/>
    <w:rsid w:val="007D2E87"/>
    <w:rsid w:val="007D36E8"/>
    <w:rsid w:val="007D3D87"/>
    <w:rsid w:val="007D45F0"/>
    <w:rsid w:val="007D4819"/>
    <w:rsid w:val="007D762E"/>
    <w:rsid w:val="007D77F8"/>
    <w:rsid w:val="007E1EAF"/>
    <w:rsid w:val="007E3ED9"/>
    <w:rsid w:val="007E4B8B"/>
    <w:rsid w:val="007E4F5C"/>
    <w:rsid w:val="007E5251"/>
    <w:rsid w:val="007E59AE"/>
    <w:rsid w:val="007E66BB"/>
    <w:rsid w:val="007E6D67"/>
    <w:rsid w:val="007F072C"/>
    <w:rsid w:val="007F1DCE"/>
    <w:rsid w:val="007F3594"/>
    <w:rsid w:val="007F3C96"/>
    <w:rsid w:val="007F3F76"/>
    <w:rsid w:val="007F444D"/>
    <w:rsid w:val="007F5CB3"/>
    <w:rsid w:val="007F6427"/>
    <w:rsid w:val="007F7559"/>
    <w:rsid w:val="008011C2"/>
    <w:rsid w:val="00802DDF"/>
    <w:rsid w:val="00803124"/>
    <w:rsid w:val="008053A3"/>
    <w:rsid w:val="00810244"/>
    <w:rsid w:val="00811FE6"/>
    <w:rsid w:val="00812718"/>
    <w:rsid w:val="00812FFE"/>
    <w:rsid w:val="00813A69"/>
    <w:rsid w:val="00815989"/>
    <w:rsid w:val="00815F00"/>
    <w:rsid w:val="008222C1"/>
    <w:rsid w:val="008230A3"/>
    <w:rsid w:val="00824374"/>
    <w:rsid w:val="00826736"/>
    <w:rsid w:val="008335ED"/>
    <w:rsid w:val="0083431E"/>
    <w:rsid w:val="00837EAD"/>
    <w:rsid w:val="00841E0D"/>
    <w:rsid w:val="008433BC"/>
    <w:rsid w:val="00844C73"/>
    <w:rsid w:val="00845F71"/>
    <w:rsid w:val="00846213"/>
    <w:rsid w:val="008470AE"/>
    <w:rsid w:val="00850582"/>
    <w:rsid w:val="0085143F"/>
    <w:rsid w:val="008547AA"/>
    <w:rsid w:val="00854E1F"/>
    <w:rsid w:val="008557E3"/>
    <w:rsid w:val="008572F5"/>
    <w:rsid w:val="0086073C"/>
    <w:rsid w:val="00860EE8"/>
    <w:rsid w:val="00864D62"/>
    <w:rsid w:val="00865B94"/>
    <w:rsid w:val="008667FE"/>
    <w:rsid w:val="0087148F"/>
    <w:rsid w:val="008723BD"/>
    <w:rsid w:val="0087371E"/>
    <w:rsid w:val="008751BC"/>
    <w:rsid w:val="008769BC"/>
    <w:rsid w:val="00876BD9"/>
    <w:rsid w:val="00877B2F"/>
    <w:rsid w:val="00881E61"/>
    <w:rsid w:val="00887884"/>
    <w:rsid w:val="00890E5A"/>
    <w:rsid w:val="008915C2"/>
    <w:rsid w:val="00891728"/>
    <w:rsid w:val="00892268"/>
    <w:rsid w:val="00892FF4"/>
    <w:rsid w:val="00895054"/>
    <w:rsid w:val="008A2155"/>
    <w:rsid w:val="008A6A12"/>
    <w:rsid w:val="008A746C"/>
    <w:rsid w:val="008A7F0F"/>
    <w:rsid w:val="008B575D"/>
    <w:rsid w:val="008B7841"/>
    <w:rsid w:val="008C0046"/>
    <w:rsid w:val="008C0945"/>
    <w:rsid w:val="008C146C"/>
    <w:rsid w:val="008C4981"/>
    <w:rsid w:val="008C4DD9"/>
    <w:rsid w:val="008C5B6A"/>
    <w:rsid w:val="008C600F"/>
    <w:rsid w:val="008C7657"/>
    <w:rsid w:val="008D01C1"/>
    <w:rsid w:val="008D05C2"/>
    <w:rsid w:val="008D194B"/>
    <w:rsid w:val="008D230B"/>
    <w:rsid w:val="008D2FBF"/>
    <w:rsid w:val="008D32DF"/>
    <w:rsid w:val="008D3BE6"/>
    <w:rsid w:val="008D5070"/>
    <w:rsid w:val="008D78A5"/>
    <w:rsid w:val="008E1D5F"/>
    <w:rsid w:val="008E4737"/>
    <w:rsid w:val="008E4A05"/>
    <w:rsid w:val="008E5CCD"/>
    <w:rsid w:val="008E61C8"/>
    <w:rsid w:val="008E779B"/>
    <w:rsid w:val="008E79FF"/>
    <w:rsid w:val="008F00B9"/>
    <w:rsid w:val="0090073D"/>
    <w:rsid w:val="00906AC5"/>
    <w:rsid w:val="00907BEC"/>
    <w:rsid w:val="0091021F"/>
    <w:rsid w:val="00913796"/>
    <w:rsid w:val="00917C49"/>
    <w:rsid w:val="00917C9C"/>
    <w:rsid w:val="00922B7D"/>
    <w:rsid w:val="00923549"/>
    <w:rsid w:val="00926D84"/>
    <w:rsid w:val="0093204B"/>
    <w:rsid w:val="009345A5"/>
    <w:rsid w:val="009346E6"/>
    <w:rsid w:val="00936B35"/>
    <w:rsid w:val="00940272"/>
    <w:rsid w:val="00940A53"/>
    <w:rsid w:val="009410E9"/>
    <w:rsid w:val="00943F6A"/>
    <w:rsid w:val="00944BF0"/>
    <w:rsid w:val="00944E40"/>
    <w:rsid w:val="00945755"/>
    <w:rsid w:val="009462DB"/>
    <w:rsid w:val="0095099E"/>
    <w:rsid w:val="00950F9A"/>
    <w:rsid w:val="009547D5"/>
    <w:rsid w:val="00954B7E"/>
    <w:rsid w:val="00956A4E"/>
    <w:rsid w:val="00957394"/>
    <w:rsid w:val="009576F4"/>
    <w:rsid w:val="00957880"/>
    <w:rsid w:val="009623A6"/>
    <w:rsid w:val="0096245E"/>
    <w:rsid w:val="009632CE"/>
    <w:rsid w:val="00963979"/>
    <w:rsid w:val="00965E01"/>
    <w:rsid w:val="0096644F"/>
    <w:rsid w:val="00967F7C"/>
    <w:rsid w:val="009739A9"/>
    <w:rsid w:val="00974F03"/>
    <w:rsid w:val="00975706"/>
    <w:rsid w:val="00982888"/>
    <w:rsid w:val="00984A0C"/>
    <w:rsid w:val="00984B74"/>
    <w:rsid w:val="0098782E"/>
    <w:rsid w:val="00990E63"/>
    <w:rsid w:val="00991814"/>
    <w:rsid w:val="00992152"/>
    <w:rsid w:val="009923DB"/>
    <w:rsid w:val="00992E14"/>
    <w:rsid w:val="0099351E"/>
    <w:rsid w:val="00993F9C"/>
    <w:rsid w:val="009940F2"/>
    <w:rsid w:val="0099495C"/>
    <w:rsid w:val="009A342A"/>
    <w:rsid w:val="009A4785"/>
    <w:rsid w:val="009A6121"/>
    <w:rsid w:val="009A7356"/>
    <w:rsid w:val="009B0145"/>
    <w:rsid w:val="009B01CE"/>
    <w:rsid w:val="009B0F7E"/>
    <w:rsid w:val="009B2F51"/>
    <w:rsid w:val="009B3CB2"/>
    <w:rsid w:val="009B6723"/>
    <w:rsid w:val="009B7E46"/>
    <w:rsid w:val="009B7F0D"/>
    <w:rsid w:val="009C1F97"/>
    <w:rsid w:val="009C4502"/>
    <w:rsid w:val="009C5893"/>
    <w:rsid w:val="009C786B"/>
    <w:rsid w:val="009D2F8A"/>
    <w:rsid w:val="009D5036"/>
    <w:rsid w:val="009D5945"/>
    <w:rsid w:val="009D7237"/>
    <w:rsid w:val="009D7AB2"/>
    <w:rsid w:val="009E0224"/>
    <w:rsid w:val="009E0848"/>
    <w:rsid w:val="009E191E"/>
    <w:rsid w:val="009E28DD"/>
    <w:rsid w:val="009E2C3F"/>
    <w:rsid w:val="009E4BE5"/>
    <w:rsid w:val="009E5133"/>
    <w:rsid w:val="009E6898"/>
    <w:rsid w:val="009E703B"/>
    <w:rsid w:val="009F0131"/>
    <w:rsid w:val="009F0318"/>
    <w:rsid w:val="009F0C83"/>
    <w:rsid w:val="009F1BF5"/>
    <w:rsid w:val="009F1EBC"/>
    <w:rsid w:val="009F3466"/>
    <w:rsid w:val="009F471F"/>
    <w:rsid w:val="009F51EB"/>
    <w:rsid w:val="009F5465"/>
    <w:rsid w:val="009F6D6B"/>
    <w:rsid w:val="009F701B"/>
    <w:rsid w:val="00A020A5"/>
    <w:rsid w:val="00A054F8"/>
    <w:rsid w:val="00A07645"/>
    <w:rsid w:val="00A10ADC"/>
    <w:rsid w:val="00A12F7F"/>
    <w:rsid w:val="00A130E0"/>
    <w:rsid w:val="00A135AC"/>
    <w:rsid w:val="00A14B0B"/>
    <w:rsid w:val="00A16E08"/>
    <w:rsid w:val="00A20E06"/>
    <w:rsid w:val="00A21F9D"/>
    <w:rsid w:val="00A244FD"/>
    <w:rsid w:val="00A275DA"/>
    <w:rsid w:val="00A313E1"/>
    <w:rsid w:val="00A35206"/>
    <w:rsid w:val="00A361B8"/>
    <w:rsid w:val="00A37122"/>
    <w:rsid w:val="00A37E9D"/>
    <w:rsid w:val="00A40FBC"/>
    <w:rsid w:val="00A5030E"/>
    <w:rsid w:val="00A5253D"/>
    <w:rsid w:val="00A5311D"/>
    <w:rsid w:val="00A53E14"/>
    <w:rsid w:val="00A62159"/>
    <w:rsid w:val="00A63301"/>
    <w:rsid w:val="00A647F6"/>
    <w:rsid w:val="00A64F1D"/>
    <w:rsid w:val="00A65972"/>
    <w:rsid w:val="00A67B64"/>
    <w:rsid w:val="00A70649"/>
    <w:rsid w:val="00A70FDA"/>
    <w:rsid w:val="00A72E2C"/>
    <w:rsid w:val="00A7732D"/>
    <w:rsid w:val="00A83782"/>
    <w:rsid w:val="00A839D8"/>
    <w:rsid w:val="00A84943"/>
    <w:rsid w:val="00A85DA4"/>
    <w:rsid w:val="00A8676A"/>
    <w:rsid w:val="00A879B0"/>
    <w:rsid w:val="00A90A8E"/>
    <w:rsid w:val="00A90B11"/>
    <w:rsid w:val="00A9102F"/>
    <w:rsid w:val="00A93859"/>
    <w:rsid w:val="00A94D2C"/>
    <w:rsid w:val="00A97AF4"/>
    <w:rsid w:val="00AA1450"/>
    <w:rsid w:val="00AA3175"/>
    <w:rsid w:val="00AA38DA"/>
    <w:rsid w:val="00AA4C49"/>
    <w:rsid w:val="00AA7125"/>
    <w:rsid w:val="00AB0E0A"/>
    <w:rsid w:val="00AB1402"/>
    <w:rsid w:val="00AB46CB"/>
    <w:rsid w:val="00AB4B2E"/>
    <w:rsid w:val="00AB4CA1"/>
    <w:rsid w:val="00AB6510"/>
    <w:rsid w:val="00AB718C"/>
    <w:rsid w:val="00AC12A2"/>
    <w:rsid w:val="00AC17E4"/>
    <w:rsid w:val="00AC48E3"/>
    <w:rsid w:val="00AD1973"/>
    <w:rsid w:val="00AD1EE4"/>
    <w:rsid w:val="00AD2BD9"/>
    <w:rsid w:val="00AE357E"/>
    <w:rsid w:val="00AE375E"/>
    <w:rsid w:val="00AE5467"/>
    <w:rsid w:val="00AF49EA"/>
    <w:rsid w:val="00AF4CDA"/>
    <w:rsid w:val="00AF6404"/>
    <w:rsid w:val="00AF6D70"/>
    <w:rsid w:val="00B01795"/>
    <w:rsid w:val="00B0220D"/>
    <w:rsid w:val="00B032D7"/>
    <w:rsid w:val="00B04E3C"/>
    <w:rsid w:val="00B05FF6"/>
    <w:rsid w:val="00B1077B"/>
    <w:rsid w:val="00B144A9"/>
    <w:rsid w:val="00B14A5F"/>
    <w:rsid w:val="00B14F35"/>
    <w:rsid w:val="00B16336"/>
    <w:rsid w:val="00B21189"/>
    <w:rsid w:val="00B2123D"/>
    <w:rsid w:val="00B212A9"/>
    <w:rsid w:val="00B21708"/>
    <w:rsid w:val="00B23B65"/>
    <w:rsid w:val="00B24A50"/>
    <w:rsid w:val="00B25173"/>
    <w:rsid w:val="00B25232"/>
    <w:rsid w:val="00B26C34"/>
    <w:rsid w:val="00B275CB"/>
    <w:rsid w:val="00B27D43"/>
    <w:rsid w:val="00B3213A"/>
    <w:rsid w:val="00B32D8A"/>
    <w:rsid w:val="00B338CC"/>
    <w:rsid w:val="00B33A51"/>
    <w:rsid w:val="00B33EE7"/>
    <w:rsid w:val="00B3575C"/>
    <w:rsid w:val="00B36273"/>
    <w:rsid w:val="00B43BD8"/>
    <w:rsid w:val="00B456DE"/>
    <w:rsid w:val="00B517BF"/>
    <w:rsid w:val="00B56307"/>
    <w:rsid w:val="00B617DB"/>
    <w:rsid w:val="00B628D9"/>
    <w:rsid w:val="00B62BA1"/>
    <w:rsid w:val="00B62BE5"/>
    <w:rsid w:val="00B6372C"/>
    <w:rsid w:val="00B66417"/>
    <w:rsid w:val="00B67F4B"/>
    <w:rsid w:val="00B70029"/>
    <w:rsid w:val="00B71953"/>
    <w:rsid w:val="00B71E7A"/>
    <w:rsid w:val="00B728E9"/>
    <w:rsid w:val="00B74A09"/>
    <w:rsid w:val="00B75945"/>
    <w:rsid w:val="00B75CE0"/>
    <w:rsid w:val="00B83665"/>
    <w:rsid w:val="00B850B9"/>
    <w:rsid w:val="00B859FB"/>
    <w:rsid w:val="00B85ED9"/>
    <w:rsid w:val="00B8627F"/>
    <w:rsid w:val="00B868AC"/>
    <w:rsid w:val="00B869BC"/>
    <w:rsid w:val="00B93E7F"/>
    <w:rsid w:val="00B945AE"/>
    <w:rsid w:val="00B94C3C"/>
    <w:rsid w:val="00B95215"/>
    <w:rsid w:val="00B97698"/>
    <w:rsid w:val="00BA009D"/>
    <w:rsid w:val="00BA15E8"/>
    <w:rsid w:val="00BA161A"/>
    <w:rsid w:val="00BA22F1"/>
    <w:rsid w:val="00BA290D"/>
    <w:rsid w:val="00BA2DFE"/>
    <w:rsid w:val="00BA793C"/>
    <w:rsid w:val="00BA7DCD"/>
    <w:rsid w:val="00BB00DD"/>
    <w:rsid w:val="00BB1897"/>
    <w:rsid w:val="00BC587F"/>
    <w:rsid w:val="00BC5CD9"/>
    <w:rsid w:val="00BC7FDE"/>
    <w:rsid w:val="00BD0243"/>
    <w:rsid w:val="00BD1DC6"/>
    <w:rsid w:val="00BD386D"/>
    <w:rsid w:val="00BD41F6"/>
    <w:rsid w:val="00BE028B"/>
    <w:rsid w:val="00BE0651"/>
    <w:rsid w:val="00BE1787"/>
    <w:rsid w:val="00BE242C"/>
    <w:rsid w:val="00BE2F68"/>
    <w:rsid w:val="00BE3581"/>
    <w:rsid w:val="00BE4E0C"/>
    <w:rsid w:val="00BE617F"/>
    <w:rsid w:val="00BE710D"/>
    <w:rsid w:val="00BE7251"/>
    <w:rsid w:val="00BF2136"/>
    <w:rsid w:val="00BF4AB6"/>
    <w:rsid w:val="00BF571A"/>
    <w:rsid w:val="00BF5FC6"/>
    <w:rsid w:val="00BF7F21"/>
    <w:rsid w:val="00C00C29"/>
    <w:rsid w:val="00C017B7"/>
    <w:rsid w:val="00C0270D"/>
    <w:rsid w:val="00C0357A"/>
    <w:rsid w:val="00C079C3"/>
    <w:rsid w:val="00C07BBC"/>
    <w:rsid w:val="00C114CD"/>
    <w:rsid w:val="00C11B3F"/>
    <w:rsid w:val="00C138EE"/>
    <w:rsid w:val="00C161DC"/>
    <w:rsid w:val="00C2169E"/>
    <w:rsid w:val="00C235C1"/>
    <w:rsid w:val="00C23DE7"/>
    <w:rsid w:val="00C240D7"/>
    <w:rsid w:val="00C242FF"/>
    <w:rsid w:val="00C25B43"/>
    <w:rsid w:val="00C25C1D"/>
    <w:rsid w:val="00C317D0"/>
    <w:rsid w:val="00C326F9"/>
    <w:rsid w:val="00C33D52"/>
    <w:rsid w:val="00C35F56"/>
    <w:rsid w:val="00C41B13"/>
    <w:rsid w:val="00C42982"/>
    <w:rsid w:val="00C436B6"/>
    <w:rsid w:val="00C45561"/>
    <w:rsid w:val="00C4579A"/>
    <w:rsid w:val="00C45C29"/>
    <w:rsid w:val="00C45C98"/>
    <w:rsid w:val="00C4620F"/>
    <w:rsid w:val="00C47596"/>
    <w:rsid w:val="00C51BA2"/>
    <w:rsid w:val="00C54F56"/>
    <w:rsid w:val="00C56780"/>
    <w:rsid w:val="00C57491"/>
    <w:rsid w:val="00C610B6"/>
    <w:rsid w:val="00C65839"/>
    <w:rsid w:val="00C67A43"/>
    <w:rsid w:val="00C703BF"/>
    <w:rsid w:val="00C70D0D"/>
    <w:rsid w:val="00C7134B"/>
    <w:rsid w:val="00C73317"/>
    <w:rsid w:val="00C74176"/>
    <w:rsid w:val="00C835A6"/>
    <w:rsid w:val="00C86671"/>
    <w:rsid w:val="00C87691"/>
    <w:rsid w:val="00C9098B"/>
    <w:rsid w:val="00C95AE3"/>
    <w:rsid w:val="00CA02C1"/>
    <w:rsid w:val="00CA3948"/>
    <w:rsid w:val="00CA4ABD"/>
    <w:rsid w:val="00CB1C76"/>
    <w:rsid w:val="00CB5A9D"/>
    <w:rsid w:val="00CC1A7A"/>
    <w:rsid w:val="00CC2440"/>
    <w:rsid w:val="00CC4451"/>
    <w:rsid w:val="00CC6612"/>
    <w:rsid w:val="00CC6651"/>
    <w:rsid w:val="00CC6A27"/>
    <w:rsid w:val="00CD28B4"/>
    <w:rsid w:val="00CD3DC5"/>
    <w:rsid w:val="00CE1A62"/>
    <w:rsid w:val="00CE210D"/>
    <w:rsid w:val="00CE2744"/>
    <w:rsid w:val="00CE5D32"/>
    <w:rsid w:val="00CE653A"/>
    <w:rsid w:val="00CE6693"/>
    <w:rsid w:val="00CE6AE8"/>
    <w:rsid w:val="00CF080C"/>
    <w:rsid w:val="00CF2B6B"/>
    <w:rsid w:val="00CF4342"/>
    <w:rsid w:val="00CF4E28"/>
    <w:rsid w:val="00CF519D"/>
    <w:rsid w:val="00CF70B6"/>
    <w:rsid w:val="00CF7316"/>
    <w:rsid w:val="00D03C9C"/>
    <w:rsid w:val="00D054A8"/>
    <w:rsid w:val="00D063FD"/>
    <w:rsid w:val="00D0672E"/>
    <w:rsid w:val="00D07336"/>
    <w:rsid w:val="00D13A35"/>
    <w:rsid w:val="00D15482"/>
    <w:rsid w:val="00D16857"/>
    <w:rsid w:val="00D16E97"/>
    <w:rsid w:val="00D231CB"/>
    <w:rsid w:val="00D248C8"/>
    <w:rsid w:val="00D24E64"/>
    <w:rsid w:val="00D25C72"/>
    <w:rsid w:val="00D25E67"/>
    <w:rsid w:val="00D2605F"/>
    <w:rsid w:val="00D26195"/>
    <w:rsid w:val="00D2750A"/>
    <w:rsid w:val="00D2789C"/>
    <w:rsid w:val="00D3013D"/>
    <w:rsid w:val="00D4217E"/>
    <w:rsid w:val="00D42662"/>
    <w:rsid w:val="00D45350"/>
    <w:rsid w:val="00D45CE0"/>
    <w:rsid w:val="00D463FC"/>
    <w:rsid w:val="00D54300"/>
    <w:rsid w:val="00D5453A"/>
    <w:rsid w:val="00D54634"/>
    <w:rsid w:val="00D55850"/>
    <w:rsid w:val="00D55EE9"/>
    <w:rsid w:val="00D6018C"/>
    <w:rsid w:val="00D634CF"/>
    <w:rsid w:val="00D6379B"/>
    <w:rsid w:val="00D64198"/>
    <w:rsid w:val="00D64DE9"/>
    <w:rsid w:val="00D672C7"/>
    <w:rsid w:val="00D70674"/>
    <w:rsid w:val="00D70AB3"/>
    <w:rsid w:val="00D7649D"/>
    <w:rsid w:val="00D76E3B"/>
    <w:rsid w:val="00D773D3"/>
    <w:rsid w:val="00D7747E"/>
    <w:rsid w:val="00D77837"/>
    <w:rsid w:val="00D77B95"/>
    <w:rsid w:val="00D82614"/>
    <w:rsid w:val="00D83B5A"/>
    <w:rsid w:val="00D84617"/>
    <w:rsid w:val="00D84954"/>
    <w:rsid w:val="00D8564F"/>
    <w:rsid w:val="00D858FE"/>
    <w:rsid w:val="00D86F4D"/>
    <w:rsid w:val="00D8746F"/>
    <w:rsid w:val="00D87996"/>
    <w:rsid w:val="00D961A6"/>
    <w:rsid w:val="00D96FF9"/>
    <w:rsid w:val="00D973DE"/>
    <w:rsid w:val="00DA1156"/>
    <w:rsid w:val="00DB159B"/>
    <w:rsid w:val="00DB1D46"/>
    <w:rsid w:val="00DB248F"/>
    <w:rsid w:val="00DB306D"/>
    <w:rsid w:val="00DB3A2D"/>
    <w:rsid w:val="00DB3FAB"/>
    <w:rsid w:val="00DB4563"/>
    <w:rsid w:val="00DB4939"/>
    <w:rsid w:val="00DB56F9"/>
    <w:rsid w:val="00DB6082"/>
    <w:rsid w:val="00DB67A3"/>
    <w:rsid w:val="00DB7360"/>
    <w:rsid w:val="00DC0A54"/>
    <w:rsid w:val="00DC55BE"/>
    <w:rsid w:val="00DC667B"/>
    <w:rsid w:val="00DD02BB"/>
    <w:rsid w:val="00DD0DDD"/>
    <w:rsid w:val="00DD2ECE"/>
    <w:rsid w:val="00DD446D"/>
    <w:rsid w:val="00DD59BD"/>
    <w:rsid w:val="00DD5D3E"/>
    <w:rsid w:val="00DD66FC"/>
    <w:rsid w:val="00DD7421"/>
    <w:rsid w:val="00DD76C3"/>
    <w:rsid w:val="00DE150C"/>
    <w:rsid w:val="00DE1F24"/>
    <w:rsid w:val="00DE4C93"/>
    <w:rsid w:val="00DE697C"/>
    <w:rsid w:val="00DF01DF"/>
    <w:rsid w:val="00DF22C7"/>
    <w:rsid w:val="00DF3D60"/>
    <w:rsid w:val="00DF4147"/>
    <w:rsid w:val="00DF492E"/>
    <w:rsid w:val="00DF698E"/>
    <w:rsid w:val="00E0183E"/>
    <w:rsid w:val="00E01CCE"/>
    <w:rsid w:val="00E023B5"/>
    <w:rsid w:val="00E0509E"/>
    <w:rsid w:val="00E056E7"/>
    <w:rsid w:val="00E06900"/>
    <w:rsid w:val="00E12541"/>
    <w:rsid w:val="00E12EDF"/>
    <w:rsid w:val="00E15900"/>
    <w:rsid w:val="00E16FD5"/>
    <w:rsid w:val="00E21DA0"/>
    <w:rsid w:val="00E22E33"/>
    <w:rsid w:val="00E254FC"/>
    <w:rsid w:val="00E273C0"/>
    <w:rsid w:val="00E329EF"/>
    <w:rsid w:val="00E334C5"/>
    <w:rsid w:val="00E34EFF"/>
    <w:rsid w:val="00E35060"/>
    <w:rsid w:val="00E363F0"/>
    <w:rsid w:val="00E36D3A"/>
    <w:rsid w:val="00E42824"/>
    <w:rsid w:val="00E42DDB"/>
    <w:rsid w:val="00E44BB4"/>
    <w:rsid w:val="00E45363"/>
    <w:rsid w:val="00E46843"/>
    <w:rsid w:val="00E47845"/>
    <w:rsid w:val="00E506E3"/>
    <w:rsid w:val="00E523C1"/>
    <w:rsid w:val="00E53E90"/>
    <w:rsid w:val="00E544BF"/>
    <w:rsid w:val="00E54E00"/>
    <w:rsid w:val="00E57C07"/>
    <w:rsid w:val="00E63CE7"/>
    <w:rsid w:val="00E677D5"/>
    <w:rsid w:val="00E7120B"/>
    <w:rsid w:val="00E7184E"/>
    <w:rsid w:val="00E74547"/>
    <w:rsid w:val="00E7502F"/>
    <w:rsid w:val="00E772EB"/>
    <w:rsid w:val="00E80216"/>
    <w:rsid w:val="00E80D7B"/>
    <w:rsid w:val="00E8497C"/>
    <w:rsid w:val="00E8636B"/>
    <w:rsid w:val="00E908AB"/>
    <w:rsid w:val="00E9279D"/>
    <w:rsid w:val="00E92A3E"/>
    <w:rsid w:val="00E93749"/>
    <w:rsid w:val="00E939AD"/>
    <w:rsid w:val="00E94FA5"/>
    <w:rsid w:val="00E95997"/>
    <w:rsid w:val="00E97346"/>
    <w:rsid w:val="00E97620"/>
    <w:rsid w:val="00EA3A60"/>
    <w:rsid w:val="00EB00C2"/>
    <w:rsid w:val="00EB1839"/>
    <w:rsid w:val="00EB3805"/>
    <w:rsid w:val="00EB4C79"/>
    <w:rsid w:val="00EB4F2E"/>
    <w:rsid w:val="00EB528F"/>
    <w:rsid w:val="00EB6B8A"/>
    <w:rsid w:val="00EC2D9C"/>
    <w:rsid w:val="00ED0D93"/>
    <w:rsid w:val="00ED4D41"/>
    <w:rsid w:val="00ED6716"/>
    <w:rsid w:val="00ED799B"/>
    <w:rsid w:val="00EE045E"/>
    <w:rsid w:val="00EE150C"/>
    <w:rsid w:val="00EE2045"/>
    <w:rsid w:val="00EF4EAC"/>
    <w:rsid w:val="00EF7402"/>
    <w:rsid w:val="00EF75B8"/>
    <w:rsid w:val="00F06D26"/>
    <w:rsid w:val="00F070A9"/>
    <w:rsid w:val="00F13124"/>
    <w:rsid w:val="00F1454F"/>
    <w:rsid w:val="00F147FE"/>
    <w:rsid w:val="00F15259"/>
    <w:rsid w:val="00F15441"/>
    <w:rsid w:val="00F15B03"/>
    <w:rsid w:val="00F15BF8"/>
    <w:rsid w:val="00F1639A"/>
    <w:rsid w:val="00F17E14"/>
    <w:rsid w:val="00F22F85"/>
    <w:rsid w:val="00F23E83"/>
    <w:rsid w:val="00F261DE"/>
    <w:rsid w:val="00F27A9E"/>
    <w:rsid w:val="00F3158F"/>
    <w:rsid w:val="00F316DA"/>
    <w:rsid w:val="00F31876"/>
    <w:rsid w:val="00F32218"/>
    <w:rsid w:val="00F324D6"/>
    <w:rsid w:val="00F35F45"/>
    <w:rsid w:val="00F36EA5"/>
    <w:rsid w:val="00F4045F"/>
    <w:rsid w:val="00F43201"/>
    <w:rsid w:val="00F43244"/>
    <w:rsid w:val="00F43641"/>
    <w:rsid w:val="00F43E7F"/>
    <w:rsid w:val="00F44803"/>
    <w:rsid w:val="00F44EDE"/>
    <w:rsid w:val="00F45633"/>
    <w:rsid w:val="00F45EF9"/>
    <w:rsid w:val="00F4646A"/>
    <w:rsid w:val="00F5467D"/>
    <w:rsid w:val="00F54F8D"/>
    <w:rsid w:val="00F5569B"/>
    <w:rsid w:val="00F556A1"/>
    <w:rsid w:val="00F5605C"/>
    <w:rsid w:val="00F567C1"/>
    <w:rsid w:val="00F56A6A"/>
    <w:rsid w:val="00F572BD"/>
    <w:rsid w:val="00F60809"/>
    <w:rsid w:val="00F60D7D"/>
    <w:rsid w:val="00F61284"/>
    <w:rsid w:val="00F614E3"/>
    <w:rsid w:val="00F61739"/>
    <w:rsid w:val="00F6181A"/>
    <w:rsid w:val="00F62E92"/>
    <w:rsid w:val="00F64791"/>
    <w:rsid w:val="00F64913"/>
    <w:rsid w:val="00F702AF"/>
    <w:rsid w:val="00F708FC"/>
    <w:rsid w:val="00F72033"/>
    <w:rsid w:val="00F72D50"/>
    <w:rsid w:val="00F74AC4"/>
    <w:rsid w:val="00F75028"/>
    <w:rsid w:val="00F769E0"/>
    <w:rsid w:val="00F81384"/>
    <w:rsid w:val="00F85E5B"/>
    <w:rsid w:val="00F91993"/>
    <w:rsid w:val="00F91ACF"/>
    <w:rsid w:val="00F927D7"/>
    <w:rsid w:val="00F92D67"/>
    <w:rsid w:val="00F971F7"/>
    <w:rsid w:val="00F97278"/>
    <w:rsid w:val="00FA0F95"/>
    <w:rsid w:val="00FA4516"/>
    <w:rsid w:val="00FA46EF"/>
    <w:rsid w:val="00FA7F72"/>
    <w:rsid w:val="00FB3CF8"/>
    <w:rsid w:val="00FB4F1F"/>
    <w:rsid w:val="00FB5584"/>
    <w:rsid w:val="00FB5E16"/>
    <w:rsid w:val="00FB6D92"/>
    <w:rsid w:val="00FB7AE0"/>
    <w:rsid w:val="00FC2884"/>
    <w:rsid w:val="00FC5192"/>
    <w:rsid w:val="00FC56C7"/>
    <w:rsid w:val="00FD2FE3"/>
    <w:rsid w:val="00FD3DD8"/>
    <w:rsid w:val="00FD4483"/>
    <w:rsid w:val="00FD6A9F"/>
    <w:rsid w:val="00FD7441"/>
    <w:rsid w:val="00FE0917"/>
    <w:rsid w:val="00FE12A4"/>
    <w:rsid w:val="00FE4B71"/>
    <w:rsid w:val="00FE5B17"/>
    <w:rsid w:val="00FE69C7"/>
    <w:rsid w:val="00FE7E2B"/>
    <w:rsid w:val="00FF3A53"/>
    <w:rsid w:val="00FF3C56"/>
    <w:rsid w:val="00FF467E"/>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A4F1"/>
  <w15:docId w15:val="{87FBFEFD-1B45-4258-BDF4-F50C74AE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55"/>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F44EDE"/>
  </w:style>
  <w:style w:type="character" w:customStyle="1" w:styleId="FootnoteTextChar">
    <w:name w:val="Footnote Text Char"/>
    <w:basedOn w:val="DefaultParagraphFont"/>
    <w:link w:val="FootnoteText"/>
    <w:uiPriority w:val="99"/>
    <w:semiHidden/>
    <w:rsid w:val="00F44EDE"/>
    <w:rPr>
      <w:rFonts w:ascii="CG Times (W1)" w:eastAsia="Times New Roman" w:hAnsi="CG Times (W1)" w:cs="CG Times (W1)"/>
    </w:rPr>
  </w:style>
  <w:style w:type="character" w:styleId="FootnoteReference">
    <w:name w:val="footnote reference"/>
    <w:basedOn w:val="DefaultParagraphFont"/>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basedOn w:val="DefaultParagraphFont"/>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basedOn w:val="DefaultParagraphFont"/>
    <w:link w:val="Footer"/>
    <w:uiPriority w:val="99"/>
    <w:rsid w:val="009E703B"/>
    <w:rPr>
      <w:rFonts w:ascii="CG Times (W1)" w:eastAsia="Times New Roman" w:hAnsi="CG Times (W1)" w:cs="CG Times (W1)"/>
    </w:rPr>
  </w:style>
  <w:style w:type="paragraph" w:styleId="ListParagraph">
    <w:name w:val="List Paragraph"/>
    <w:basedOn w:val="Normal"/>
    <w:uiPriority w:val="34"/>
    <w:qFormat/>
    <w:rsid w:val="007B2D93"/>
    <w:pPr>
      <w:autoSpaceDE/>
      <w:autoSpaceDN/>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FE5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17"/>
    <w:rPr>
      <w:rFonts w:ascii="Segoe UI" w:eastAsia="Times New Roman" w:hAnsi="Segoe UI" w:cs="Segoe UI"/>
      <w:sz w:val="18"/>
      <w:szCs w:val="18"/>
    </w:rPr>
  </w:style>
  <w:style w:type="table" w:styleId="TableGrid">
    <w:name w:val="Table Grid"/>
    <w:basedOn w:val="TableNormal"/>
    <w:uiPriority w:val="59"/>
    <w:rsid w:val="00D7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706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172B6"/>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toner@eckertseamans.com" TargetMode="External"/><Relationship Id="rId5" Type="http://schemas.openxmlformats.org/officeDocument/2006/relationships/webSettings" Target="webSettings.xml"/><Relationship Id="rId10" Type="http://schemas.openxmlformats.org/officeDocument/2006/relationships/hyperlink" Target="mailto:kmoury@eckertseaman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4ACD-B7F9-4C8B-B8E6-354573DD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Miskanic, Nicholas</cp:lastModifiedBy>
  <cp:revision>6</cp:revision>
  <cp:lastPrinted>2018-04-25T12:46:00Z</cp:lastPrinted>
  <dcterms:created xsi:type="dcterms:W3CDTF">2023-05-19T17:31:00Z</dcterms:created>
  <dcterms:modified xsi:type="dcterms:W3CDTF">2023-05-19T17:36:00Z</dcterms:modified>
</cp:coreProperties>
</file>