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EA36" w14:textId="77777777" w:rsidR="00C82BA2" w:rsidRPr="00C82BA2" w:rsidRDefault="00C82BA2" w:rsidP="00C82BA2">
      <w:pPr>
        <w:tabs>
          <w:tab w:val="left" w:pos="360"/>
        </w:tabs>
        <w:autoSpaceDE/>
        <w:autoSpaceDN/>
        <w:ind w:left="420"/>
        <w:jc w:val="center"/>
        <w:rPr>
          <w:rFonts w:ascii="Times New Roman" w:eastAsia="SimSun" w:hAnsi="Times New Roman" w:cs="Times New Roman"/>
          <w:b/>
          <w:szCs w:val="20"/>
        </w:rPr>
      </w:pPr>
      <w:r w:rsidRPr="00C82BA2">
        <w:rPr>
          <w:rFonts w:ascii="Times New Roman" w:eastAsia="SimSun" w:hAnsi="Times New Roman" w:cs="Times New Roman"/>
          <w:b/>
          <w:szCs w:val="20"/>
        </w:rPr>
        <w:t>BEFORE THE</w:t>
      </w:r>
    </w:p>
    <w:p w14:paraId="1688D770" w14:textId="77777777" w:rsidR="00C82BA2" w:rsidRPr="00C82BA2" w:rsidRDefault="00C82BA2" w:rsidP="00C82BA2">
      <w:pPr>
        <w:tabs>
          <w:tab w:val="left" w:pos="360"/>
        </w:tabs>
        <w:autoSpaceDE/>
        <w:autoSpaceDN/>
        <w:jc w:val="center"/>
        <w:rPr>
          <w:rFonts w:ascii="Times New Roman" w:eastAsia="SimSun" w:hAnsi="Times New Roman" w:cs="Times New Roman"/>
          <w:b/>
          <w:szCs w:val="20"/>
        </w:rPr>
      </w:pPr>
      <w:r w:rsidRPr="00C82BA2">
        <w:rPr>
          <w:rFonts w:ascii="Times New Roman" w:eastAsia="SimSun" w:hAnsi="Times New Roman" w:cs="Times New Roman"/>
          <w:b/>
          <w:szCs w:val="20"/>
        </w:rPr>
        <w:t>PENNSYLVANIA PUBLIC UTILITY COMMISSION</w:t>
      </w:r>
    </w:p>
    <w:p w14:paraId="1ABD918C"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758561A0"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18FF390E" w14:textId="77777777" w:rsidR="00C82BA2" w:rsidRPr="00334CC1" w:rsidRDefault="00C82BA2" w:rsidP="00C82BA2">
      <w:pPr>
        <w:tabs>
          <w:tab w:val="left" w:pos="360"/>
        </w:tabs>
        <w:autoSpaceDE/>
        <w:autoSpaceDN/>
        <w:jc w:val="both"/>
        <w:rPr>
          <w:rFonts w:ascii="Times New Roman" w:eastAsia="SimSun" w:hAnsi="Times New Roman" w:cs="Times New Roman"/>
          <w:bCs/>
          <w:szCs w:val="20"/>
        </w:rPr>
      </w:pPr>
    </w:p>
    <w:p w14:paraId="123C805E" w14:textId="41C38C21" w:rsidR="00C82BA2" w:rsidRPr="00C82BA2" w:rsidRDefault="00CF18F1" w:rsidP="00C82BA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Michael Hillman</w:t>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t>:</w:t>
      </w:r>
    </w:p>
    <w:p w14:paraId="3615450E" w14:textId="77777777" w:rsidR="00C82BA2" w:rsidRPr="00C82BA2" w:rsidRDefault="00C82BA2" w:rsidP="00C82BA2">
      <w:pPr>
        <w:tabs>
          <w:tab w:val="left" w:pos="36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p>
    <w:p w14:paraId="6906F8AF" w14:textId="36B8685B" w:rsidR="00C82BA2" w:rsidRPr="00C82BA2" w:rsidRDefault="00C82BA2" w:rsidP="00C82BA2">
      <w:pPr>
        <w:tabs>
          <w:tab w:val="left" w:pos="360"/>
          <w:tab w:val="left" w:pos="72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t>v.</w:t>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00AA70E4" w:rsidRPr="00AA70E4">
        <w:rPr>
          <w:rFonts w:ascii="Times New Roman" w:eastAsia="SimSun" w:hAnsi="Times New Roman" w:cs="Times New Roman"/>
          <w:szCs w:val="20"/>
        </w:rPr>
        <w:t>C-202</w:t>
      </w:r>
      <w:r w:rsidR="00CF18F1">
        <w:rPr>
          <w:rFonts w:ascii="Times New Roman" w:eastAsia="SimSun" w:hAnsi="Times New Roman" w:cs="Times New Roman"/>
          <w:szCs w:val="20"/>
        </w:rPr>
        <w:t>3</w:t>
      </w:r>
      <w:r w:rsidR="00AA70E4" w:rsidRPr="00AA70E4">
        <w:rPr>
          <w:rFonts w:ascii="Times New Roman" w:eastAsia="SimSun" w:hAnsi="Times New Roman" w:cs="Times New Roman"/>
          <w:szCs w:val="20"/>
        </w:rPr>
        <w:t>-303</w:t>
      </w:r>
      <w:r w:rsidR="00CF18F1">
        <w:rPr>
          <w:rFonts w:ascii="Times New Roman" w:eastAsia="SimSun" w:hAnsi="Times New Roman" w:cs="Times New Roman"/>
          <w:szCs w:val="20"/>
        </w:rPr>
        <w:t>820</w:t>
      </w:r>
      <w:r w:rsidR="00985618">
        <w:rPr>
          <w:rFonts w:ascii="Times New Roman" w:eastAsia="SimSun" w:hAnsi="Times New Roman" w:cs="Times New Roman"/>
          <w:szCs w:val="20"/>
        </w:rPr>
        <w:t>1</w:t>
      </w:r>
    </w:p>
    <w:p w14:paraId="4B7F402B" w14:textId="77777777" w:rsidR="00C82BA2" w:rsidRPr="00C82BA2" w:rsidRDefault="00C82BA2" w:rsidP="00C82BA2">
      <w:pPr>
        <w:tabs>
          <w:tab w:val="left" w:pos="360"/>
        </w:tabs>
        <w:autoSpaceDE/>
        <w:autoSpaceDN/>
        <w:jc w:val="both"/>
        <w:rPr>
          <w:rFonts w:ascii="Times New Roman" w:eastAsia="SimSun" w:hAnsi="Times New Roman" w:cs="Times New Roman"/>
          <w:szCs w:val="20"/>
        </w:rPr>
      </w:pP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r>
      <w:r w:rsidRPr="00C82BA2">
        <w:rPr>
          <w:rFonts w:ascii="Times New Roman" w:eastAsia="SimSun" w:hAnsi="Times New Roman" w:cs="Times New Roman"/>
          <w:szCs w:val="20"/>
        </w:rPr>
        <w:tab/>
        <w:t>:</w:t>
      </w:r>
    </w:p>
    <w:p w14:paraId="6BCD8F5B" w14:textId="253975FA" w:rsidR="00C82BA2" w:rsidRPr="00C82BA2" w:rsidRDefault="00CF18F1" w:rsidP="00C82BA2">
      <w:pPr>
        <w:tabs>
          <w:tab w:val="left" w:pos="360"/>
        </w:tabs>
        <w:autoSpaceDE/>
        <w:autoSpaceDN/>
        <w:jc w:val="both"/>
        <w:rPr>
          <w:rFonts w:ascii="Times New Roman" w:eastAsia="SimSun" w:hAnsi="Times New Roman" w:cs="Times New Roman"/>
          <w:szCs w:val="20"/>
        </w:rPr>
      </w:pPr>
      <w:r>
        <w:rPr>
          <w:rFonts w:ascii="Times New Roman" w:eastAsia="SimSun" w:hAnsi="Times New Roman" w:cs="Times New Roman"/>
          <w:szCs w:val="20"/>
        </w:rPr>
        <w:t>PECO Energy Company</w:t>
      </w:r>
      <w:r>
        <w:rPr>
          <w:rFonts w:ascii="Times New Roman" w:eastAsia="SimSun" w:hAnsi="Times New Roman" w:cs="Times New Roman"/>
          <w:szCs w:val="20"/>
        </w:rPr>
        <w:tab/>
      </w:r>
      <w:r w:rsidR="002D1CD7">
        <w:rPr>
          <w:rFonts w:ascii="Times New Roman" w:eastAsia="SimSun" w:hAnsi="Times New Roman" w:cs="Times New Roman"/>
          <w:szCs w:val="20"/>
        </w:rPr>
        <w:tab/>
      </w:r>
      <w:r w:rsidR="00C82BA2" w:rsidRPr="00C82BA2">
        <w:rPr>
          <w:rFonts w:ascii="Times New Roman" w:eastAsia="SimSun" w:hAnsi="Times New Roman" w:cs="Times New Roman"/>
          <w:szCs w:val="20"/>
        </w:rPr>
        <w:tab/>
      </w:r>
      <w:r w:rsidR="00C82BA2" w:rsidRPr="00C82BA2">
        <w:rPr>
          <w:rFonts w:ascii="Times New Roman" w:eastAsia="SimSun" w:hAnsi="Times New Roman" w:cs="Times New Roman"/>
          <w:szCs w:val="20"/>
        </w:rPr>
        <w:tab/>
        <w:t>:</w:t>
      </w:r>
    </w:p>
    <w:p w14:paraId="480178D0" w14:textId="77777777" w:rsidR="00C82BA2" w:rsidRPr="00C82BA2" w:rsidRDefault="00C82BA2" w:rsidP="00C82BA2">
      <w:pPr>
        <w:tabs>
          <w:tab w:val="left" w:pos="-720"/>
          <w:tab w:val="left" w:pos="5040"/>
        </w:tabs>
        <w:suppressAutoHyphens/>
        <w:jc w:val="both"/>
        <w:rPr>
          <w:rFonts w:ascii="Times New Roman" w:hAnsi="Times New Roman" w:cs="Times New Roman"/>
          <w:spacing w:val="-3"/>
        </w:rPr>
      </w:pPr>
    </w:p>
    <w:p w14:paraId="7B84ACFC" w14:textId="77777777" w:rsidR="00C82BA2" w:rsidRPr="00C82BA2" w:rsidRDefault="00C82BA2" w:rsidP="00C82BA2">
      <w:pPr>
        <w:tabs>
          <w:tab w:val="left" w:pos="-720"/>
          <w:tab w:val="left" w:pos="5040"/>
        </w:tabs>
        <w:suppressAutoHyphens/>
        <w:jc w:val="both"/>
        <w:rPr>
          <w:rFonts w:ascii="Times New Roman" w:hAnsi="Times New Roman" w:cs="Times New Roman"/>
          <w:spacing w:val="-3"/>
        </w:rPr>
      </w:pPr>
    </w:p>
    <w:p w14:paraId="6BF158AB" w14:textId="77777777" w:rsidR="00F56C7A" w:rsidRDefault="00F56C7A" w:rsidP="00F56C7A">
      <w:pPr>
        <w:tabs>
          <w:tab w:val="center" w:pos="4680"/>
        </w:tabs>
        <w:suppressAutoHyphens/>
        <w:rPr>
          <w:rFonts w:ascii="Times New Roman" w:hAnsi="Times New Roman" w:cs="Times New Roman"/>
          <w:spacing w:val="-3"/>
        </w:rPr>
      </w:pPr>
    </w:p>
    <w:p w14:paraId="3109DD7B" w14:textId="444BE55D" w:rsidR="00DC347B" w:rsidRDefault="00F56C7A" w:rsidP="00F56C7A">
      <w:pPr>
        <w:tabs>
          <w:tab w:val="center" w:pos="4680"/>
        </w:tabs>
        <w:suppressAutoHyphens/>
        <w:rPr>
          <w:rFonts w:ascii="Times New Roman" w:hAnsi="Times New Roman" w:cs="Times New Roman"/>
          <w:b/>
          <w:bCs/>
          <w:spacing w:val="-3"/>
          <w:u w:val="single"/>
        </w:rPr>
      </w:pPr>
      <w:r>
        <w:rPr>
          <w:rFonts w:ascii="Times New Roman" w:hAnsi="Times New Roman" w:cs="Times New Roman"/>
          <w:spacing w:val="-3"/>
        </w:rPr>
        <w:tab/>
      </w:r>
      <w:r w:rsidR="00CF1D2B"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IN-PERSON </w:t>
      </w:r>
      <w:r w:rsidR="00275A38">
        <w:rPr>
          <w:rFonts w:ascii="Times New Roman" w:hAnsi="Times New Roman" w:cs="Times New Roman"/>
          <w:b/>
          <w:bCs/>
          <w:spacing w:val="-3"/>
          <w:u w:val="single"/>
        </w:rPr>
        <w:t xml:space="preserve">FURTHER </w:t>
      </w:r>
      <w:r>
        <w:rPr>
          <w:rFonts w:ascii="Times New Roman" w:hAnsi="Times New Roman" w:cs="Times New Roman"/>
          <w:b/>
          <w:bCs/>
          <w:spacing w:val="-3"/>
          <w:u w:val="single"/>
        </w:rPr>
        <w:t>HEARING</w:t>
      </w:r>
      <w:r w:rsidR="00417F7E">
        <w:rPr>
          <w:rFonts w:ascii="Times New Roman" w:hAnsi="Times New Roman" w:cs="Times New Roman"/>
          <w:b/>
          <w:bCs/>
          <w:spacing w:val="-3"/>
          <w:u w:val="single"/>
        </w:rPr>
        <w:t xml:space="preserve"> </w:t>
      </w:r>
    </w:p>
    <w:p w14:paraId="285C7806" w14:textId="77777777" w:rsidR="00CF1D2B" w:rsidRPr="007A4C3A" w:rsidRDefault="00CF1D2B" w:rsidP="00D670D8">
      <w:pPr>
        <w:pStyle w:val="ParaTab1"/>
        <w:tabs>
          <w:tab w:val="left" w:pos="720"/>
          <w:tab w:val="left" w:pos="2070"/>
        </w:tabs>
        <w:spacing w:line="360" w:lineRule="auto"/>
        <w:ind w:firstLine="0"/>
        <w:rPr>
          <w:rFonts w:ascii="Times New Roman" w:hAnsi="Times New Roman" w:cs="Times New Roman"/>
        </w:rPr>
      </w:pPr>
    </w:p>
    <w:p w14:paraId="1F84DB3B" w14:textId="1C7131D8" w:rsidR="00A9204E" w:rsidRPr="007A4C3A" w:rsidRDefault="005E10E9" w:rsidP="00D670D8">
      <w:pPr>
        <w:spacing w:line="360" w:lineRule="auto"/>
        <w:rPr>
          <w:rFonts w:ascii="Times New Roman" w:hAnsi="Times New Roman" w:cs="Times New Roman"/>
        </w:rPr>
      </w:pPr>
      <w:r w:rsidRPr="007A4C3A">
        <w:rPr>
          <w:rFonts w:ascii="Times New Roman" w:hAnsi="Times New Roman" w:cs="Times New Roman"/>
        </w:rPr>
        <w:tab/>
      </w:r>
      <w:r w:rsidR="00B576F2">
        <w:rPr>
          <w:rFonts w:ascii="Times New Roman" w:hAnsi="Times New Roman" w:cs="Times New Roman"/>
        </w:rPr>
        <w:tab/>
      </w:r>
      <w:r w:rsidRPr="004D2D54">
        <w:rPr>
          <w:rFonts w:ascii="Times New Roman" w:hAnsi="Times New Roman" w:cs="Times New Roman"/>
        </w:rPr>
        <w:t xml:space="preserve">AND NOW, this </w:t>
      </w:r>
      <w:r w:rsidR="001334F1">
        <w:rPr>
          <w:rFonts w:ascii="Times New Roman" w:hAnsi="Times New Roman" w:cs="Times New Roman"/>
        </w:rPr>
        <w:t>16</w:t>
      </w:r>
      <w:r w:rsidR="00E1295E">
        <w:rPr>
          <w:rFonts w:ascii="Times New Roman" w:hAnsi="Times New Roman" w:cs="Times New Roman"/>
          <w:vertAlign w:val="superscript"/>
        </w:rPr>
        <w:t>th</w:t>
      </w:r>
      <w:r w:rsidR="004D2D54" w:rsidRPr="004D2D54">
        <w:rPr>
          <w:rFonts w:ascii="Times New Roman" w:hAnsi="Times New Roman" w:cs="Times New Roman"/>
        </w:rPr>
        <w:t xml:space="preserve"> </w:t>
      </w:r>
      <w:r w:rsidRPr="004D2D54">
        <w:rPr>
          <w:rFonts w:ascii="Times New Roman" w:hAnsi="Times New Roman" w:cs="Times New Roman"/>
        </w:rPr>
        <w:t>day of</w:t>
      </w:r>
      <w:r w:rsidR="001334F1">
        <w:rPr>
          <w:rFonts w:ascii="Times New Roman" w:hAnsi="Times New Roman" w:cs="Times New Roman"/>
        </w:rPr>
        <w:t xml:space="preserve"> </w:t>
      </w:r>
      <w:proofErr w:type="gramStart"/>
      <w:r w:rsidR="001334F1">
        <w:rPr>
          <w:rFonts w:ascii="Times New Roman" w:hAnsi="Times New Roman" w:cs="Times New Roman"/>
        </w:rPr>
        <w:t>May</w:t>
      </w:r>
      <w:r w:rsidRPr="004D2D54">
        <w:rPr>
          <w:rFonts w:ascii="Times New Roman" w:hAnsi="Times New Roman" w:cs="Times New Roman"/>
        </w:rPr>
        <w:t>,</w:t>
      </w:r>
      <w:proofErr w:type="gramEnd"/>
      <w:r w:rsidRPr="004D2D54">
        <w:rPr>
          <w:rFonts w:ascii="Times New Roman" w:hAnsi="Times New Roman" w:cs="Times New Roman"/>
        </w:rPr>
        <w:t xml:space="preserve"> 20</w:t>
      </w:r>
      <w:r w:rsidR="00D322E3" w:rsidRPr="004D2D54">
        <w:rPr>
          <w:rFonts w:ascii="Times New Roman" w:hAnsi="Times New Roman" w:cs="Times New Roman"/>
        </w:rPr>
        <w:t>2</w:t>
      </w:r>
      <w:r w:rsidR="004D2D54" w:rsidRPr="004D2D54">
        <w:rPr>
          <w:rFonts w:ascii="Times New Roman" w:hAnsi="Times New Roman" w:cs="Times New Roman"/>
        </w:rPr>
        <w:t>3</w:t>
      </w:r>
      <w:r w:rsidR="007A4C3A" w:rsidRPr="004D2D54">
        <w:rPr>
          <w:rFonts w:ascii="Times New Roman" w:hAnsi="Times New Roman" w:cs="Times New Roman"/>
        </w:rPr>
        <w:t>, it is hereby ORDERED:</w:t>
      </w:r>
    </w:p>
    <w:p w14:paraId="17AC2557" w14:textId="42213A38" w:rsidR="007A4C3A" w:rsidRPr="007A4C3A" w:rsidRDefault="007A4C3A" w:rsidP="00D670D8">
      <w:pPr>
        <w:spacing w:line="360" w:lineRule="auto"/>
        <w:rPr>
          <w:rFonts w:ascii="Times New Roman" w:hAnsi="Times New Roman" w:cs="Times New Roman"/>
        </w:rPr>
      </w:pPr>
    </w:p>
    <w:p w14:paraId="2222BB24" w14:textId="48FCE5F5" w:rsidR="00A368C3" w:rsidRPr="00E1295E" w:rsidRDefault="007A4C3A" w:rsidP="00E1295E">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w:t>
      </w:r>
      <w:r w:rsidR="00A368C3" w:rsidRPr="002A1985">
        <w:rPr>
          <w:rFonts w:ascii="Times New Roman" w:hAnsi="Times New Roman" w:cs="Times New Roman"/>
          <w:bCs/>
        </w:rPr>
        <w:t xml:space="preserve">  </w:t>
      </w:r>
      <w:r w:rsidRPr="00A368C3">
        <w:rPr>
          <w:rFonts w:ascii="Times New Roman" w:hAnsi="Times New Roman" w:cs="Times New Roman"/>
        </w:rPr>
        <w:t>An</w:t>
      </w:r>
      <w:r w:rsidR="001E5801">
        <w:rPr>
          <w:rFonts w:ascii="Times New Roman" w:hAnsi="Times New Roman" w:cs="Times New Roman"/>
        </w:rPr>
        <w:t xml:space="preserve"> in-person</w:t>
      </w:r>
      <w:r w:rsidRPr="00A368C3">
        <w:rPr>
          <w:rFonts w:ascii="Times New Roman" w:hAnsi="Times New Roman" w:cs="Times New Roman"/>
        </w:rPr>
        <w:t xml:space="preserve"> </w:t>
      </w:r>
      <w:r w:rsidR="00275A38">
        <w:rPr>
          <w:rFonts w:ascii="Times New Roman" w:hAnsi="Times New Roman" w:cs="Times New Roman"/>
        </w:rPr>
        <w:t xml:space="preserve">further </w:t>
      </w:r>
      <w:r w:rsidRPr="00A368C3">
        <w:rPr>
          <w:rFonts w:ascii="Times New Roman" w:hAnsi="Times New Roman" w:cs="Times New Roman"/>
        </w:rPr>
        <w:t xml:space="preserve">hearing will be held </w:t>
      </w:r>
      <w:r w:rsidR="00A416D1">
        <w:rPr>
          <w:rFonts w:ascii="Times New Roman" w:hAnsi="Times New Roman" w:cs="Times New Roman"/>
        </w:rPr>
        <w:t xml:space="preserve">in this </w:t>
      </w:r>
      <w:r w:rsidR="00A416D1" w:rsidRPr="00E1295E">
        <w:rPr>
          <w:rFonts w:ascii="Times New Roman" w:hAnsi="Times New Roman" w:cs="Times New Roman"/>
        </w:rPr>
        <w:t xml:space="preserve">case </w:t>
      </w:r>
      <w:r w:rsidRPr="00E1295E">
        <w:rPr>
          <w:rFonts w:ascii="Times New Roman" w:hAnsi="Times New Roman" w:cs="Times New Roman"/>
        </w:rPr>
        <w:t>on</w:t>
      </w:r>
      <w:r w:rsidR="00A368C3" w:rsidRPr="00E1295E">
        <w:rPr>
          <w:rFonts w:ascii="Times New Roman" w:hAnsi="Times New Roman" w:cs="Times New Roman"/>
        </w:rPr>
        <w:t xml:space="preserve">: </w:t>
      </w:r>
      <w:r w:rsidRPr="00E1295E">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EA2082C" w:rsidR="007A4C3A" w:rsidRPr="00031893" w:rsidRDefault="00031893" w:rsidP="00A368C3">
      <w:pPr>
        <w:tabs>
          <w:tab w:val="left" w:pos="720"/>
        </w:tabs>
        <w:rPr>
          <w:rFonts w:ascii="Times New Roman" w:hAnsi="Times New Roman" w:cs="Times New Roman"/>
          <w:b/>
          <w:bCs/>
        </w:rPr>
      </w:pPr>
      <w:r w:rsidRPr="00031893">
        <w:rPr>
          <w:rFonts w:ascii="Times New Roman" w:hAnsi="Times New Roman" w:cs="Times New Roman"/>
          <w:b/>
          <w:bCs/>
        </w:rPr>
        <w:tab/>
      </w:r>
      <w:r w:rsidRPr="00031893">
        <w:rPr>
          <w:rFonts w:ascii="Times New Roman" w:hAnsi="Times New Roman" w:cs="Times New Roman"/>
          <w:b/>
          <w:bCs/>
        </w:rPr>
        <w:tab/>
      </w:r>
      <w:r w:rsidRPr="00031893">
        <w:rPr>
          <w:rFonts w:ascii="Times New Roman" w:hAnsi="Times New Roman" w:cs="Times New Roman"/>
          <w:b/>
          <w:bCs/>
        </w:rPr>
        <w:tab/>
      </w:r>
      <w:r w:rsidR="001334F1">
        <w:rPr>
          <w:rFonts w:ascii="Times New Roman" w:hAnsi="Times New Roman" w:cs="Times New Roman"/>
          <w:b/>
          <w:bCs/>
        </w:rPr>
        <w:t>Thursday, June 27</w:t>
      </w:r>
      <w:r w:rsidR="00865D0D" w:rsidRPr="00031893">
        <w:rPr>
          <w:rFonts w:ascii="Times New Roman" w:hAnsi="Times New Roman" w:cs="Times New Roman"/>
          <w:b/>
          <w:bCs/>
        </w:rPr>
        <w:t>, 2023</w:t>
      </w:r>
      <w:r w:rsidR="007A4C3A" w:rsidRPr="00031893">
        <w:rPr>
          <w:rFonts w:ascii="Times New Roman" w:hAnsi="Times New Roman" w:cs="Times New Roman"/>
          <w:b/>
          <w:bCs/>
        </w:rPr>
        <w:t xml:space="preserve">, beginning at </w:t>
      </w:r>
      <w:r w:rsidR="00865D0D" w:rsidRPr="00031893">
        <w:rPr>
          <w:rFonts w:ascii="Times New Roman" w:hAnsi="Times New Roman" w:cs="Times New Roman"/>
          <w:b/>
          <w:bCs/>
        </w:rPr>
        <w:t>1:30 p.m.</w:t>
      </w:r>
    </w:p>
    <w:p w14:paraId="40CC2560" w14:textId="72C2AB9D" w:rsidR="005665FF" w:rsidRPr="005D0476" w:rsidRDefault="005665FF" w:rsidP="00700AE4">
      <w:pPr>
        <w:tabs>
          <w:tab w:val="left" w:pos="720"/>
        </w:tabs>
        <w:spacing w:line="360" w:lineRule="auto"/>
        <w:rPr>
          <w:rFonts w:ascii="Times New Roman" w:hAnsi="Times New Roman" w:cs="Times New Roman"/>
        </w:rPr>
      </w:pPr>
    </w:p>
    <w:p w14:paraId="02210600" w14:textId="77777777" w:rsidR="00610D52" w:rsidRPr="00610D52" w:rsidRDefault="004D2D54" w:rsidP="00610D52">
      <w:pPr>
        <w:pStyle w:val="PlainText"/>
        <w:rPr>
          <w:rFonts w:ascii="Times New Roman" w:hAnsi="Times New Roman" w:cs="Times New Roman"/>
          <w:b/>
          <w:szCs w:val="24"/>
        </w:rPr>
      </w:pPr>
      <w:r w:rsidRPr="004D2D54">
        <w:rPr>
          <w:rFonts w:ascii="Times New Roman" w:hAnsi="Times New Roman" w:cs="Times New Roman"/>
          <w:b/>
          <w:bCs/>
        </w:rPr>
        <w:t>Location:</w:t>
      </w:r>
      <w:r>
        <w:rPr>
          <w:rFonts w:ascii="Times New Roman" w:hAnsi="Times New Roman" w:cs="Times New Roman"/>
        </w:rPr>
        <w:tab/>
      </w:r>
      <w:r>
        <w:rPr>
          <w:rFonts w:ascii="Times New Roman" w:hAnsi="Times New Roman" w:cs="Times New Roman"/>
        </w:rPr>
        <w:tab/>
      </w:r>
      <w:r w:rsidR="00610D52" w:rsidRPr="00610D52">
        <w:rPr>
          <w:rFonts w:ascii="Times New Roman" w:hAnsi="Times New Roman" w:cs="Times New Roman"/>
          <w:b/>
          <w:szCs w:val="24"/>
        </w:rPr>
        <w:t xml:space="preserve">In an available 4th Floor Hearing Room </w:t>
      </w:r>
    </w:p>
    <w:p w14:paraId="47EFDD21" w14:textId="77777777" w:rsidR="00610D52" w:rsidRPr="00610D52" w:rsidRDefault="00610D52" w:rsidP="00610D52">
      <w:pPr>
        <w:pStyle w:val="PlainText"/>
        <w:ind w:left="2160"/>
        <w:rPr>
          <w:rFonts w:ascii="Times New Roman" w:hAnsi="Times New Roman" w:cs="Times New Roman"/>
          <w:bCs/>
          <w:szCs w:val="24"/>
        </w:rPr>
      </w:pPr>
      <w:r w:rsidRPr="00610D52">
        <w:rPr>
          <w:rFonts w:ascii="Times New Roman" w:hAnsi="Times New Roman" w:cs="Times New Roman"/>
          <w:bCs/>
          <w:szCs w:val="24"/>
        </w:rPr>
        <w:t>(Take one of the last four elevators at the far end of the lobby)</w:t>
      </w:r>
    </w:p>
    <w:p w14:paraId="58031E7F" w14:textId="77777777" w:rsidR="00610D52" w:rsidRPr="00610D52" w:rsidRDefault="00610D52" w:rsidP="00610D52">
      <w:pPr>
        <w:ind w:left="2160"/>
        <w:rPr>
          <w:rFonts w:ascii="Times New Roman" w:hAnsi="Times New Roman" w:cs="Times New Roman"/>
          <w:b/>
        </w:rPr>
      </w:pPr>
      <w:r w:rsidRPr="00610D52">
        <w:rPr>
          <w:rFonts w:ascii="Times New Roman" w:hAnsi="Times New Roman" w:cs="Times New Roman"/>
          <w:b/>
        </w:rPr>
        <w:t xml:space="preserve">801 Market Street </w:t>
      </w:r>
      <w:r w:rsidRPr="00077102">
        <w:rPr>
          <w:rFonts w:ascii="Times New Roman" w:hAnsi="Times New Roman" w:cs="Times New Roman"/>
          <w:bCs/>
        </w:rPr>
        <w:t>(enter on 8th Street)</w:t>
      </w:r>
    </w:p>
    <w:p w14:paraId="0AB5C103" w14:textId="4BF1056F" w:rsidR="00610D52" w:rsidRPr="00B41F4A" w:rsidRDefault="00610D52" w:rsidP="00610D52">
      <w:pPr>
        <w:ind w:left="2160"/>
        <w:rPr>
          <w:rFonts w:ascii="Microsoft Sans Serif" w:hAnsi="Microsoft Sans Serif" w:cs="Microsoft Sans Serif"/>
          <w:b/>
        </w:rPr>
      </w:pPr>
      <w:r w:rsidRPr="00610D52">
        <w:rPr>
          <w:rFonts w:ascii="Times New Roman" w:hAnsi="Times New Roman" w:cs="Times New Roman"/>
          <w:b/>
        </w:rPr>
        <w:t>Philadelphia, PA 19107</w:t>
      </w:r>
    </w:p>
    <w:p w14:paraId="0C73581B" w14:textId="77777777" w:rsidR="007E7958" w:rsidRPr="00ED672F" w:rsidRDefault="007E7958" w:rsidP="00ED672F">
      <w:pPr>
        <w:pStyle w:val="BalloonText"/>
        <w:spacing w:line="360" w:lineRule="auto"/>
        <w:rPr>
          <w:rFonts w:ascii="Times New Roman" w:hAnsi="Times New Roman" w:cs="Times New Roman"/>
          <w:szCs w:val="24"/>
        </w:rPr>
      </w:pPr>
    </w:p>
    <w:p w14:paraId="4A621E7A" w14:textId="278847F7"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w:t>
      </w:r>
      <w:r w:rsidR="00756654">
        <w:rPr>
          <w:rFonts w:ascii="Times New Roman" w:hAnsi="Times New Roman" w:cs="Times New Roman"/>
          <w:szCs w:val="24"/>
        </w:rPr>
        <w:t>,</w:t>
      </w:r>
      <w:r w:rsidR="00ED672F" w:rsidRPr="00ED672F">
        <w:rPr>
          <w:rFonts w:ascii="Times New Roman" w:hAnsi="Times New Roman" w:cs="Times New Roman"/>
          <w:szCs w:val="24"/>
        </w:rPr>
        <w:t>”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56F9B4D" w14:textId="77777777" w:rsidR="00BC3459" w:rsidRPr="00ED672F" w:rsidRDefault="00BC3459" w:rsidP="00ED672F">
      <w:pPr>
        <w:pStyle w:val="BalloonText"/>
        <w:spacing w:line="360" w:lineRule="auto"/>
        <w:rPr>
          <w:rFonts w:ascii="Times New Roman" w:hAnsi="Times New Roman" w:cs="Times New Roman"/>
          <w:szCs w:val="24"/>
        </w:rPr>
      </w:pPr>
    </w:p>
    <w:p w14:paraId="5663D0FF" w14:textId="77777777" w:rsidR="00CF18F1" w:rsidRPr="00215D23" w:rsidRDefault="00CF18F1" w:rsidP="00CF18F1">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r w:rsidRPr="00070F9E">
        <w:rPr>
          <w:rFonts w:ascii="Times New Roman" w:hAnsi="Times New Roman" w:cs="Times New Roman"/>
        </w:rPr>
        <w:t xml:space="preserve">reason.  Continuances will be granted only for good cause.  To request a continuance, you must </w:t>
      </w:r>
      <w:r w:rsidRPr="00215D23">
        <w:rPr>
          <w:rFonts w:ascii="Times New Roman" w:hAnsi="Times New Roman" w:cs="Times New Roman"/>
        </w:rPr>
        <w:t>submit a written request (a “motion”) at least five (5) days before the hearing.  Your motion should include:</w:t>
      </w:r>
    </w:p>
    <w:p w14:paraId="4E559803" w14:textId="77777777" w:rsidR="00CF18F1" w:rsidRPr="00C745AB" w:rsidRDefault="00CF18F1" w:rsidP="00CF18F1">
      <w:pPr>
        <w:spacing w:line="360" w:lineRule="auto"/>
        <w:rPr>
          <w:rFonts w:ascii="Times New Roman" w:hAnsi="Times New Roman" w:cs="Times New Roman"/>
        </w:rPr>
      </w:pPr>
    </w:p>
    <w:p w14:paraId="44B57F9C" w14:textId="77777777" w:rsidR="00CF18F1" w:rsidRDefault="00CF18F1" w:rsidP="00CF18F1">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01ED5952" w14:textId="77777777" w:rsidR="00CF18F1" w:rsidRPr="00DB3AE3" w:rsidRDefault="00CF18F1" w:rsidP="00CF18F1">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lastRenderedPageBreak/>
        <w:t>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9884382" w14:textId="41C8CC53" w:rsidR="00CF18F1" w:rsidRPr="008B6732" w:rsidRDefault="008E4C2D" w:rsidP="00CF18F1">
      <w:pPr>
        <w:pStyle w:val="ListParagraph"/>
        <w:numPr>
          <w:ilvl w:val="0"/>
          <w:numId w:val="26"/>
        </w:numPr>
        <w:ind w:left="2160" w:hanging="720"/>
        <w:rPr>
          <w:rFonts w:ascii="Times New Roman" w:hAnsi="Times New Roman" w:cs="Times New Roman"/>
        </w:rPr>
      </w:pPr>
      <w:r>
        <w:rPr>
          <w:rFonts w:ascii="Times New Roman" w:hAnsi="Times New Roman" w:cs="Times New Roman"/>
        </w:rPr>
        <w:t>W</w:t>
      </w:r>
      <w:r w:rsidR="00CF18F1">
        <w:rPr>
          <w:rFonts w:ascii="Times New Roman" w:hAnsi="Times New Roman" w:cs="Times New Roman"/>
        </w:rPr>
        <w:t>hether the other party(s) agrees to the request (or if you do not know).</w:t>
      </w:r>
      <w:r w:rsidR="00CF18F1" w:rsidRPr="008B6732">
        <w:rPr>
          <w:rFonts w:ascii="Times New Roman" w:hAnsi="Times New Roman" w:cs="Times New Roman"/>
        </w:rPr>
        <w:t xml:space="preserve">   </w:t>
      </w:r>
    </w:p>
    <w:p w14:paraId="4B9285DB" w14:textId="77777777" w:rsidR="00CF18F1" w:rsidRPr="00DB3AE3" w:rsidRDefault="00CF18F1" w:rsidP="00C3497E">
      <w:pPr>
        <w:pStyle w:val="BalloonText"/>
        <w:spacing w:line="360" w:lineRule="auto"/>
        <w:rPr>
          <w:rFonts w:ascii="Times New Roman" w:hAnsi="Times New Roman" w:cs="Times New Roman"/>
          <w:szCs w:val="24"/>
        </w:rPr>
      </w:pPr>
    </w:p>
    <w:p w14:paraId="4F25F2CC" w14:textId="77777777" w:rsidR="00CF18F1" w:rsidRPr="00C745AB" w:rsidRDefault="00CF18F1" w:rsidP="00CF18F1">
      <w:pPr>
        <w:rPr>
          <w:rFonts w:ascii="Times New Roman" w:hAnsi="Times New Roman" w:cs="Times New Roman"/>
        </w:rPr>
      </w:pPr>
      <w:r w:rsidRPr="00DB3AE3">
        <w:rPr>
          <w:rFonts w:ascii="Times New Roman" w:hAnsi="Times New Roman" w:cs="Times New Roman"/>
        </w:rPr>
        <w:t xml:space="preserve">You must submit the motion to me </w:t>
      </w:r>
      <w:r>
        <w:rPr>
          <w:rFonts w:ascii="Times New Roman" w:hAnsi="Times New Roman" w:cs="Times New Roman"/>
        </w:rPr>
        <w:t>through my legal assistant at</w:t>
      </w:r>
      <w:r w:rsidRPr="00DB3AE3">
        <w:rPr>
          <w:rFonts w:ascii="Times New Roman" w:hAnsi="Times New Roman" w:cs="Times New Roman"/>
        </w:rPr>
        <w:t>:</w:t>
      </w:r>
    </w:p>
    <w:p w14:paraId="7DE05B44" w14:textId="77777777" w:rsidR="00CF18F1" w:rsidRDefault="00CF18F1" w:rsidP="00CF18F1">
      <w:pPr>
        <w:ind w:left="2880"/>
        <w:rPr>
          <w:rFonts w:ascii="Times New Roman" w:hAnsi="Times New Roman" w:cs="Times New Roman"/>
        </w:rPr>
      </w:pPr>
    </w:p>
    <w:p w14:paraId="231A33C5" w14:textId="77777777" w:rsidR="00CF18F1" w:rsidRDefault="00CF18F1" w:rsidP="00CF18F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ACAB01C" w14:textId="77777777" w:rsidR="007666E0" w:rsidRDefault="00CF18F1" w:rsidP="00CF18F1">
      <w:pPr>
        <w:ind w:left="2880"/>
        <w:rPr>
          <w:rFonts w:ascii="Times New Roman" w:hAnsi="Times New Roman" w:cs="Times New Roman"/>
        </w:rPr>
      </w:pPr>
      <w:r>
        <w:rPr>
          <w:rFonts w:ascii="Times New Roman" w:hAnsi="Times New Roman" w:cs="Times New Roman"/>
        </w:rPr>
        <w:t xml:space="preserve">sdelvillar@pa.gov   </w:t>
      </w:r>
    </w:p>
    <w:p w14:paraId="3F40CDFB" w14:textId="47044B54" w:rsidR="00CF18F1" w:rsidRPr="00A368C3" w:rsidRDefault="00CF18F1" w:rsidP="00CF18F1">
      <w:pPr>
        <w:ind w:left="2880"/>
        <w:rPr>
          <w:rFonts w:ascii="Times New Roman" w:hAnsi="Times New Roman" w:cs="Times New Roman"/>
        </w:rPr>
      </w:pPr>
      <w:r>
        <w:rPr>
          <w:rFonts w:ascii="Times New Roman" w:hAnsi="Times New Roman" w:cs="Times New Roman"/>
        </w:rPr>
        <w:t xml:space="preserve">                                   </w:t>
      </w:r>
    </w:p>
    <w:p w14:paraId="5AFCD987" w14:textId="5C4819AD" w:rsidR="00CF18F1" w:rsidRDefault="007666E0" w:rsidP="00CF18F1">
      <w:pPr>
        <w:spacing w:line="360" w:lineRule="auto"/>
        <w:rPr>
          <w:rFonts w:ascii="Times New Roman" w:hAnsi="Times New Roman" w:cs="Times New Roman"/>
        </w:rPr>
      </w:pPr>
      <w:r w:rsidRPr="007666E0">
        <w:rPr>
          <w:rFonts w:ascii="Times New Roman" w:hAnsi="Times New Roman" w:cs="Times New Roman"/>
        </w:rPr>
        <w:t>or the address below</w:t>
      </w:r>
      <w:r>
        <w:rPr>
          <w:rFonts w:ascii="Times New Roman" w:hAnsi="Times New Roman" w:cs="Times New Roman"/>
        </w:rPr>
        <w:t xml:space="preserve">. </w:t>
      </w:r>
      <w:r w:rsidR="00BE68F7">
        <w:rPr>
          <w:rFonts w:ascii="Times New Roman" w:hAnsi="Times New Roman" w:cs="Times New Roman"/>
        </w:rPr>
        <w:t xml:space="preserve"> </w:t>
      </w:r>
      <w:r w:rsidR="00CF18F1">
        <w:rPr>
          <w:rFonts w:ascii="Times New Roman" w:hAnsi="Times New Roman" w:cs="Times New Roman"/>
        </w:rPr>
        <w:t xml:space="preserve">You must </w:t>
      </w:r>
      <w:r w:rsidR="00AF7CE5">
        <w:rPr>
          <w:rFonts w:ascii="Times New Roman" w:hAnsi="Times New Roman" w:cs="Times New Roman"/>
        </w:rPr>
        <w:t xml:space="preserve">also </w:t>
      </w:r>
      <w:r w:rsidR="00A64BC2">
        <w:rPr>
          <w:rFonts w:ascii="Times New Roman" w:hAnsi="Times New Roman" w:cs="Times New Roman"/>
        </w:rPr>
        <w:t>provide a copy of</w:t>
      </w:r>
      <w:r w:rsidR="00CF18F1">
        <w:rPr>
          <w:rFonts w:ascii="Times New Roman" w:hAnsi="Times New Roman" w:cs="Times New Roman"/>
        </w:rPr>
        <w:t xml:space="preserve"> the motion to the other party(s).</w:t>
      </w:r>
    </w:p>
    <w:p w14:paraId="3C142ADB" w14:textId="77777777" w:rsidR="0028740E" w:rsidRDefault="0028740E" w:rsidP="00950645">
      <w:pPr>
        <w:spacing w:line="360" w:lineRule="auto"/>
        <w:rPr>
          <w:rFonts w:ascii="Times New Roman" w:hAnsi="Times New Roman" w:cs="Times New Roman"/>
        </w:rPr>
      </w:pPr>
    </w:p>
    <w:p w14:paraId="5A5A01BE" w14:textId="13385801" w:rsidR="00CF18F1" w:rsidRPr="00E1295E" w:rsidRDefault="00BD0E6D" w:rsidP="00CF18F1">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sidR="00BE68F7">
        <w:rPr>
          <w:rFonts w:ascii="Times New Roman" w:hAnsi="Times New Roman" w:cs="Times New Roman"/>
          <w:b/>
        </w:rPr>
        <w:t xml:space="preserve"> </w:t>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E1295E">
        <w:rPr>
          <w:rFonts w:ascii="Times New Roman" w:hAnsi="Times New Roman" w:cs="Times New Roman"/>
        </w:rPr>
        <w:t xml:space="preserve">hearing, you must </w:t>
      </w:r>
      <w:r w:rsidR="00C0652E">
        <w:rPr>
          <w:rFonts w:ascii="Times New Roman" w:hAnsi="Times New Roman" w:cs="Times New Roman"/>
        </w:rPr>
        <w:t>provide</w:t>
      </w:r>
      <w:r w:rsidR="00E43791" w:rsidRPr="00E1295E">
        <w:rPr>
          <w:rFonts w:ascii="Times New Roman" w:hAnsi="Times New Roman" w:cs="Times New Roman"/>
        </w:rPr>
        <w:t xml:space="preserve"> one </w:t>
      </w:r>
      <w:r w:rsidR="00CF18F1" w:rsidRPr="00E1295E">
        <w:rPr>
          <w:rFonts w:ascii="Times New Roman" w:hAnsi="Times New Roman" w:cs="Times New Roman"/>
        </w:rPr>
        <w:t xml:space="preserve">(1) copy to the presiding officer, via the legal assistant, Athena </w:t>
      </w:r>
      <w:proofErr w:type="spellStart"/>
      <w:r w:rsidR="00CF18F1" w:rsidRPr="00E1295E">
        <w:rPr>
          <w:rFonts w:ascii="Times New Roman" w:hAnsi="Times New Roman" w:cs="Times New Roman"/>
        </w:rPr>
        <w:t>DelVillar</w:t>
      </w:r>
      <w:proofErr w:type="spellEnd"/>
      <w:r w:rsidR="00CF18F1" w:rsidRPr="00E1295E">
        <w:rPr>
          <w:rFonts w:ascii="Times New Roman" w:hAnsi="Times New Roman" w:cs="Times New Roman"/>
        </w:rPr>
        <w:t xml:space="preserve"> at sdelvillar@pa.gov </w:t>
      </w:r>
      <w:r w:rsidR="00CF63EB">
        <w:rPr>
          <w:rFonts w:ascii="Times New Roman" w:hAnsi="Times New Roman" w:cs="Times New Roman"/>
        </w:rPr>
        <w:t xml:space="preserve">or the address below </w:t>
      </w:r>
      <w:r w:rsidR="00CF18F1" w:rsidRPr="00E1295E">
        <w:rPr>
          <w:rFonts w:ascii="Times New Roman" w:hAnsi="Times New Roman" w:cs="Times New Roman"/>
        </w:rPr>
        <w:t xml:space="preserve">and one (1) copy each must be sent to every other party.  All copies must be received </w:t>
      </w:r>
      <w:r w:rsidR="00CF18F1" w:rsidRPr="00A17C33">
        <w:rPr>
          <w:rFonts w:ascii="Times New Roman" w:hAnsi="Times New Roman" w:cs="Times New Roman"/>
          <w:b/>
          <w:bCs/>
        </w:rPr>
        <w:t>at least five (5) business days</w:t>
      </w:r>
      <w:r w:rsidR="00CF18F1" w:rsidRPr="00E1295E">
        <w:rPr>
          <w:rFonts w:ascii="Times New Roman" w:hAnsi="Times New Roman" w:cs="Times New Roman"/>
        </w:rPr>
        <w:t xml:space="preserve"> before the hearing.  Proposed exhibits should be properly pre-marked for identification purposes</w:t>
      </w:r>
      <w:r w:rsidR="00D42A3D">
        <w:rPr>
          <w:rFonts w:ascii="Times New Roman" w:hAnsi="Times New Roman" w:cs="Times New Roman"/>
        </w:rPr>
        <w:t>, i.e.,</w:t>
      </w:r>
      <w:r w:rsidR="00A17C33">
        <w:rPr>
          <w:rFonts w:ascii="Times New Roman" w:hAnsi="Times New Roman" w:cs="Times New Roman"/>
        </w:rPr>
        <w:t xml:space="preserve"> Complainant 1, Complainant 2, etc.</w:t>
      </w:r>
    </w:p>
    <w:p w14:paraId="6AD686B7" w14:textId="77777777" w:rsidR="00CF18F1" w:rsidRPr="00F14BEB" w:rsidRDefault="00CF18F1" w:rsidP="00CF18F1">
      <w:pPr>
        <w:pStyle w:val="ListParagraph"/>
        <w:spacing w:line="360" w:lineRule="auto"/>
        <w:ind w:left="0"/>
        <w:rPr>
          <w:rFonts w:ascii="Times New Roman" w:hAnsi="Times New Roman" w:cs="Times New Roman"/>
          <w:bCs/>
        </w:rPr>
      </w:pPr>
    </w:p>
    <w:p w14:paraId="68F4B6B5" w14:textId="4A01BDE0" w:rsidR="00ED732E" w:rsidRPr="00E43791" w:rsidRDefault="00ED732E" w:rsidP="00E43791">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1705F">
        <w:rPr>
          <w:rFonts w:ascii="Times New Roman" w:hAnsi="Times New Roman" w:cs="Times New Roman"/>
          <w:sz w:val="24"/>
          <w:szCs w:val="24"/>
        </w:rPr>
        <w:t>At the hearing, 1</w:t>
      </w:r>
      <w:r w:rsidRPr="00ED732E">
        <w:rPr>
          <w:rFonts w:ascii="Times New Roman" w:hAnsi="Times New Roman" w:cs="Times New Roman"/>
          <w:sz w:val="24"/>
          <w:szCs w:val="24"/>
        </w:rPr>
        <w:t xml:space="preserve"> copy of all hearing exhibits to be presented into evidence must be submitted to the court reporter.  An additional copy must be furnished to the Presiding Officer.  A copy must also be provided to each party of record.</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D42A3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w:t>
      </w:r>
      <w:r w:rsidRPr="00D42A3D">
        <w:rPr>
          <w:rFonts w:ascii="Times New Roman" w:hAnsi="Times New Roman" w:cs="Times New Roman"/>
          <w:i/>
          <w:iCs/>
        </w:rPr>
        <w:t>are not admitted into the record unless submitted separately.</w:t>
      </w:r>
      <w:r>
        <w:rPr>
          <w:rFonts w:ascii="Times New Roman" w:hAnsi="Times New Roman" w:cs="Times New Roman"/>
        </w:rPr>
        <w:t xml:space="preserve">  Please be sure to have all pre-served exhibits with you at the time of the hearing.  This hearing may be your only opportunity to present evidence in support of your complaint.</w:t>
      </w:r>
    </w:p>
    <w:p w14:paraId="0425577E" w14:textId="77777777" w:rsidR="00E1295E" w:rsidRDefault="00E1295E" w:rsidP="00E43791">
      <w:pPr>
        <w:spacing w:line="360" w:lineRule="auto"/>
        <w:ind w:firstLine="720"/>
        <w:rPr>
          <w:rFonts w:ascii="Times New Roman" w:hAnsi="Times New Roman" w:cs="Times New Roman"/>
        </w:rPr>
      </w:pPr>
    </w:p>
    <w:p w14:paraId="50D3CC67" w14:textId="77777777" w:rsidR="00E1295E" w:rsidRPr="008B6732" w:rsidRDefault="00E1295E" w:rsidP="00E1295E">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WITH THE PUC DURING COVID-19</w:t>
      </w:r>
    </w:p>
    <w:p w14:paraId="68556C34" w14:textId="77777777" w:rsidR="00E1295E" w:rsidRPr="00157114" w:rsidRDefault="00E1295E" w:rsidP="00E1295E">
      <w:pPr>
        <w:rPr>
          <w:rFonts w:ascii="Times New Roman" w:hAnsi="Times New Roman" w:cs="Times New Roman"/>
        </w:rPr>
      </w:pPr>
    </w:p>
    <w:p w14:paraId="302502AC" w14:textId="27E81674" w:rsidR="00E1295E" w:rsidRDefault="00E1295E" w:rsidP="00E1295E">
      <w:pPr>
        <w:pStyle w:val="ListParagraph"/>
        <w:numPr>
          <w:ilvl w:val="0"/>
          <w:numId w:val="41"/>
        </w:numPr>
        <w:spacing w:line="360" w:lineRule="auto"/>
        <w:ind w:left="0" w:firstLine="1440"/>
        <w:rPr>
          <w:rFonts w:ascii="Times New Roman" w:hAnsi="Times New Roman" w:cs="Times New Roman"/>
        </w:rPr>
      </w:pPr>
      <w:r w:rsidRPr="002061E8">
        <w:rPr>
          <w:rFonts w:ascii="Times New Roman" w:hAnsi="Times New Roman" w:cs="Times New Roman"/>
          <w:b/>
          <w:bCs/>
        </w:rPr>
        <w:t>COVID-19.</w:t>
      </w:r>
      <w:r w:rsidRPr="002061E8">
        <w:rPr>
          <w:rFonts w:ascii="Times New Roman" w:hAnsi="Times New Roman" w:cs="Times New Roman"/>
        </w:rPr>
        <w:t xml:space="preserve">  </w:t>
      </w:r>
      <w:r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w:t>
      </w:r>
      <w:r w:rsidR="002F7336">
        <w:rPr>
          <w:rFonts w:ascii="Times New Roman" w:hAnsi="Times New Roman" w:cs="Times New Roman"/>
        </w:rPr>
        <w:t>any</w:t>
      </w:r>
      <w:r w:rsidRPr="0070547F">
        <w:rPr>
          <w:rFonts w:ascii="Times New Roman" w:hAnsi="Times New Roman" w:cs="Times New Roman"/>
        </w:rPr>
        <w:t xml:space="preserve"> filing by overnight delivery as explained below.</w:t>
      </w:r>
    </w:p>
    <w:p w14:paraId="45D8D122" w14:textId="77777777" w:rsidR="00BE68F7" w:rsidRPr="0070547F" w:rsidRDefault="00BE68F7" w:rsidP="00BE68F7">
      <w:pPr>
        <w:pStyle w:val="ListParagraph"/>
        <w:spacing w:line="360" w:lineRule="auto"/>
        <w:ind w:left="1440"/>
        <w:rPr>
          <w:rFonts w:ascii="Times New Roman" w:hAnsi="Times New Roman" w:cs="Times New Roman"/>
        </w:rPr>
      </w:pPr>
    </w:p>
    <w:p w14:paraId="51D16F2B" w14:textId="77777777" w:rsidR="00E1295E" w:rsidRDefault="00E1295E" w:rsidP="00E1295E">
      <w:pPr>
        <w:pStyle w:val="ListParagraph"/>
        <w:numPr>
          <w:ilvl w:val="0"/>
          <w:numId w:val="39"/>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A2A31A" w14:textId="77777777" w:rsidR="00E1295E" w:rsidRPr="00E5422C" w:rsidRDefault="00E1295E" w:rsidP="00E1295E">
      <w:pPr>
        <w:pStyle w:val="ListParagraph"/>
        <w:rPr>
          <w:rFonts w:ascii="Times New Roman" w:eastAsiaTheme="majorEastAsia" w:hAnsi="Times New Roman" w:cs="Times New Roman"/>
        </w:rPr>
      </w:pPr>
    </w:p>
    <w:p w14:paraId="7C581E84" w14:textId="77777777" w:rsidR="00E1295E" w:rsidRPr="00E5422C" w:rsidRDefault="00E1295E" w:rsidP="00E1295E">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5B97BABE" w14:textId="77777777" w:rsidR="00E1295E" w:rsidRPr="0077585C" w:rsidRDefault="00E1295E" w:rsidP="00E1295E">
      <w:pPr>
        <w:pStyle w:val="BalloonText"/>
        <w:tabs>
          <w:tab w:val="left" w:pos="720"/>
        </w:tabs>
        <w:rPr>
          <w:rFonts w:ascii="Times New Roman" w:hAnsi="Times New Roman" w:cs="Times New Roman"/>
          <w:szCs w:val="24"/>
        </w:rPr>
      </w:pPr>
    </w:p>
    <w:p w14:paraId="66E3F08D" w14:textId="785AB539" w:rsidR="00E1295E" w:rsidRPr="002A1542"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OTHER PARTIES</w:t>
      </w:r>
      <w:r w:rsidRPr="002A1542">
        <w:rPr>
          <w:rFonts w:ascii="Times New Roman" w:hAnsi="Times New Roman" w:cs="Times New Roman"/>
        </w:rPr>
        <w:t>. When you file documents with the PUC, you must also serve a copy on the other party.  During COVID-19, you can serve a copy by e-Service or e-mail. [For your convenience, a copy of the PUC’s current service list of all parties to this proceeding is enclosed with this Order</w:t>
      </w:r>
      <w:r w:rsidR="002114A3">
        <w:rPr>
          <w:rFonts w:ascii="Times New Roman" w:hAnsi="Times New Roman" w:cs="Times New Roman"/>
        </w:rPr>
        <w:t>, including the mailing address</w:t>
      </w:r>
      <w:r w:rsidRPr="002A1542">
        <w:rPr>
          <w:rFonts w:ascii="Times New Roman" w:hAnsi="Times New Roman" w:cs="Times New Roman"/>
        </w:rPr>
        <w:t xml:space="preserve">].  </w:t>
      </w:r>
    </w:p>
    <w:p w14:paraId="51902FC8" w14:textId="77777777" w:rsidR="00E1295E" w:rsidRDefault="00E1295E" w:rsidP="00E1295E">
      <w:pPr>
        <w:spacing w:line="360" w:lineRule="auto"/>
      </w:pPr>
    </w:p>
    <w:p w14:paraId="2385EE57" w14:textId="570248DB" w:rsidR="00E1295E" w:rsidRDefault="00E1295E" w:rsidP="00E1295E">
      <w:pPr>
        <w:pStyle w:val="ListParagraph"/>
        <w:numPr>
          <w:ilvl w:val="0"/>
          <w:numId w:val="40"/>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Pr="002A1542">
        <w:rPr>
          <w:rFonts w:ascii="Times New Roman" w:hAnsi="Times New Roman" w:cs="Times New Roman"/>
        </w:rPr>
        <w:t xml:space="preserve">.  Be sure that you serve me directly with a copy of any document that you file in this proceeding at the time of its filing.  You </w:t>
      </w:r>
      <w:r w:rsidR="00F108C5">
        <w:rPr>
          <w:rFonts w:ascii="Times New Roman" w:hAnsi="Times New Roman" w:cs="Times New Roman"/>
        </w:rPr>
        <w:t>may</w:t>
      </w:r>
      <w:r w:rsidRPr="002A1542">
        <w:rPr>
          <w:rFonts w:ascii="Times New Roman" w:hAnsi="Times New Roman" w:cs="Times New Roman"/>
        </w:rPr>
        <w:t xml:space="preserve"> email one (1) copy to the presiding officer, via the legal assistant, Athena </w:t>
      </w:r>
      <w:proofErr w:type="spellStart"/>
      <w:r w:rsidRPr="002A1542">
        <w:rPr>
          <w:rFonts w:ascii="Times New Roman" w:hAnsi="Times New Roman" w:cs="Times New Roman"/>
        </w:rPr>
        <w:t>DelVillar,</w:t>
      </w:r>
      <w:proofErr w:type="spellEnd"/>
      <w:r w:rsidRPr="002A1542">
        <w:rPr>
          <w:rFonts w:ascii="Times New Roman" w:hAnsi="Times New Roman" w:cs="Times New Roman"/>
        </w:rPr>
        <w:t xml:space="preserve"> at sdelvillar@pa.gov .   If you send me any correspondence or document, you must also send a copy of that correspondence or document to every other party.  </w:t>
      </w:r>
    </w:p>
    <w:p w14:paraId="64B25FF5" w14:textId="77777777" w:rsidR="00CD1DB8" w:rsidRPr="00CD1DB8" w:rsidRDefault="00CD1DB8" w:rsidP="00CD1DB8">
      <w:pPr>
        <w:pStyle w:val="ListParagraph"/>
        <w:rPr>
          <w:rFonts w:ascii="Times New Roman" w:hAnsi="Times New Roman" w:cs="Times New Roman"/>
        </w:rPr>
      </w:pPr>
    </w:p>
    <w:p w14:paraId="136A00EE" w14:textId="3A4AC12A" w:rsidR="00CD1DB8" w:rsidRDefault="00CD1DB8" w:rsidP="00CD1DB8">
      <w:pPr>
        <w:pStyle w:val="ListParagraph"/>
        <w:spacing w:line="360" w:lineRule="auto"/>
        <w:ind w:left="1440"/>
        <w:rPr>
          <w:rFonts w:ascii="Times New Roman" w:hAnsi="Times New Roman" w:cs="Times New Roman"/>
        </w:rPr>
      </w:pPr>
      <w:r>
        <w:rPr>
          <w:rFonts w:ascii="Times New Roman" w:hAnsi="Times New Roman" w:cs="Times New Roman"/>
        </w:rPr>
        <w:t xml:space="preserve">The </w:t>
      </w:r>
      <w:r w:rsidR="001F7CD1">
        <w:rPr>
          <w:rFonts w:ascii="Times New Roman" w:hAnsi="Times New Roman" w:cs="Times New Roman"/>
        </w:rPr>
        <w:t xml:space="preserve">mailing address and fax number </w:t>
      </w:r>
      <w:r w:rsidR="00437B4E">
        <w:rPr>
          <w:rFonts w:ascii="Times New Roman" w:hAnsi="Times New Roman" w:cs="Times New Roman"/>
        </w:rPr>
        <w:t xml:space="preserve">for the presiding officer </w:t>
      </w:r>
      <w:r w:rsidR="001F7CD1">
        <w:rPr>
          <w:rFonts w:ascii="Times New Roman" w:hAnsi="Times New Roman" w:cs="Times New Roman"/>
        </w:rPr>
        <w:t>are:</w:t>
      </w:r>
    </w:p>
    <w:p w14:paraId="57893188" w14:textId="77777777" w:rsidR="00F70246" w:rsidRDefault="00F70246" w:rsidP="00CD1DB8">
      <w:pPr>
        <w:pStyle w:val="ListParagraph"/>
        <w:spacing w:line="360" w:lineRule="auto"/>
        <w:ind w:left="1440"/>
        <w:rPr>
          <w:rFonts w:ascii="Times New Roman" w:hAnsi="Times New Roman" w:cs="Times New Roman"/>
        </w:rPr>
      </w:pPr>
    </w:p>
    <w:p w14:paraId="1EEE4580" w14:textId="30599275" w:rsidR="001F7CD1" w:rsidRDefault="001F7CD1" w:rsidP="00F70246">
      <w:pPr>
        <w:ind w:left="2160"/>
        <w:rPr>
          <w:rFonts w:ascii="Book Antiqua" w:eastAsiaTheme="minorEastAsia" w:hAnsi="Book Antiqua" w:cstheme="minorBidi"/>
          <w:noProof/>
        </w:rPr>
      </w:pPr>
      <w:r>
        <w:rPr>
          <w:rFonts w:ascii="Book Antiqua" w:eastAsiaTheme="minorEastAsia" w:hAnsi="Book Antiqua" w:cstheme="minorBidi"/>
          <w:noProof/>
        </w:rPr>
        <w:t>Darlene Heep, Administrative Law Judge</w:t>
      </w:r>
    </w:p>
    <w:p w14:paraId="5FB36129"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 xml:space="preserve">Pennsylvania Public Utility Commission </w:t>
      </w:r>
    </w:p>
    <w:p w14:paraId="7FA35282"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801 Market Street, 4</w:t>
      </w:r>
      <w:r>
        <w:rPr>
          <w:rFonts w:ascii="Book Antiqua" w:eastAsiaTheme="minorEastAsia" w:hAnsi="Book Antiqua"/>
          <w:noProof/>
          <w:vertAlign w:val="superscript"/>
        </w:rPr>
        <w:t>th</w:t>
      </w:r>
      <w:r>
        <w:rPr>
          <w:rFonts w:ascii="Book Antiqua" w:eastAsiaTheme="minorEastAsia" w:hAnsi="Book Antiqua"/>
          <w:noProof/>
        </w:rPr>
        <w:t xml:space="preserve"> Floor</w:t>
      </w:r>
    </w:p>
    <w:p w14:paraId="37A145A8" w14:textId="77777777" w:rsidR="001F7CD1" w:rsidRDefault="001F7CD1" w:rsidP="00F70246">
      <w:pPr>
        <w:ind w:left="2160"/>
        <w:rPr>
          <w:rFonts w:ascii="Book Antiqua" w:eastAsiaTheme="minorEastAsia" w:hAnsi="Book Antiqua"/>
          <w:noProof/>
        </w:rPr>
      </w:pPr>
      <w:r>
        <w:rPr>
          <w:rFonts w:ascii="Book Antiqua" w:eastAsiaTheme="minorEastAsia" w:hAnsi="Book Antiqua"/>
          <w:noProof/>
        </w:rPr>
        <w:t>Philadelphia, PA 19107</w:t>
      </w:r>
    </w:p>
    <w:p w14:paraId="51A143A7" w14:textId="6D544F48" w:rsidR="001F7CD1" w:rsidRDefault="001F7CD1" w:rsidP="00F70246">
      <w:pPr>
        <w:ind w:left="2160"/>
        <w:rPr>
          <w:rFonts w:ascii="Book Antiqua" w:eastAsiaTheme="minorEastAsia" w:hAnsi="Book Antiqua" w:cs="Microsoft Sans Serif"/>
          <w:noProof/>
        </w:rPr>
      </w:pPr>
      <w:r>
        <w:rPr>
          <w:rFonts w:ascii="Book Antiqua" w:eastAsiaTheme="minorEastAsia" w:hAnsi="Book Antiqua" w:cs="Microsoft Sans Serif"/>
          <w:noProof/>
        </w:rPr>
        <w:t>Fax:</w:t>
      </w:r>
      <w:r>
        <w:rPr>
          <w:rFonts w:ascii="Book Antiqua" w:eastAsiaTheme="minorEastAsia" w:hAnsi="Book Antiqua" w:cs="Microsoft Sans Serif"/>
          <w:noProof/>
        </w:rPr>
        <w:tab/>
        <w:t>215.560.3133</w:t>
      </w:r>
    </w:p>
    <w:p w14:paraId="17DD71BD" w14:textId="77777777" w:rsidR="001F7CD1" w:rsidRPr="002A1542" w:rsidRDefault="001F7CD1" w:rsidP="00CD1DB8">
      <w:pPr>
        <w:pStyle w:val="ListParagraph"/>
        <w:spacing w:line="360" w:lineRule="auto"/>
        <w:ind w:left="1440"/>
        <w:rPr>
          <w:rFonts w:ascii="Times New Roman" w:hAnsi="Times New Roman" w:cs="Times New Roman"/>
        </w:rPr>
      </w:pPr>
    </w:p>
    <w:p w14:paraId="64153B8C" w14:textId="59BD5E1F" w:rsidR="00E1295E" w:rsidRDefault="000C74A2" w:rsidP="00E1295E">
      <w:pPr>
        <w:pStyle w:val="BalloonText"/>
        <w:spacing w:line="360" w:lineRule="auto"/>
        <w:rPr>
          <w:rFonts w:ascii="Times New Roman" w:hAnsi="Times New Roman" w:cs="Times New Roman"/>
          <w:b/>
          <w:bCs/>
        </w:rPr>
      </w:pPr>
      <w:r w:rsidRPr="000F3B7B">
        <w:rPr>
          <w:rFonts w:ascii="Times New Roman" w:hAnsi="Times New Roman" w:cs="Times New Roman"/>
          <w:b/>
          <w:bCs/>
        </w:rPr>
        <w:t xml:space="preserve">All documents </w:t>
      </w:r>
      <w:r>
        <w:rPr>
          <w:rFonts w:ascii="Times New Roman" w:hAnsi="Times New Roman" w:cs="Times New Roman"/>
          <w:b/>
          <w:bCs/>
        </w:rPr>
        <w:t xml:space="preserve">served </w:t>
      </w:r>
      <w:r w:rsidR="00033241">
        <w:rPr>
          <w:rFonts w:ascii="Times New Roman" w:hAnsi="Times New Roman" w:cs="Times New Roman"/>
          <w:b/>
          <w:bCs/>
        </w:rPr>
        <w:t xml:space="preserve">or filed </w:t>
      </w:r>
      <w:r w:rsidRPr="000F3B7B">
        <w:rPr>
          <w:rFonts w:ascii="Times New Roman" w:hAnsi="Times New Roman" w:cs="Times New Roman"/>
          <w:b/>
          <w:bCs/>
        </w:rPr>
        <w:t>must contain the Docket Number.</w:t>
      </w:r>
    </w:p>
    <w:p w14:paraId="25D6F679" w14:textId="77777777" w:rsidR="000C74A2" w:rsidRDefault="000C74A2" w:rsidP="00E1295E">
      <w:pPr>
        <w:pStyle w:val="BalloonText"/>
        <w:spacing w:line="360" w:lineRule="auto"/>
        <w:rPr>
          <w:rFonts w:ascii="Times New Roman" w:hAnsi="Times New Roman" w:cs="Times New Roman"/>
          <w:szCs w:val="24"/>
        </w:rPr>
      </w:pPr>
    </w:p>
    <w:p w14:paraId="1D9A4FB0" w14:textId="77777777" w:rsidR="00E1295E" w:rsidRPr="002A1542" w:rsidRDefault="00E1295E" w:rsidP="00E1295E">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w:t>
      </w:r>
      <w:r w:rsidRPr="002A1542">
        <w:rPr>
          <w:rFonts w:ascii="Times New Roman" w:hAnsi="Times New Roman" w:cs="Times New Roman"/>
        </w:rPr>
        <w:lastRenderedPageBreak/>
        <w:t>victims, you must submit a copy of your Protection from Abuse (PFA) Order or other Court Order issued by a Pennsylvania court, which provides evidence that you are a domestic violence victim.  In the case of these Orders, we will take precautions to ensure that your address is not made public.</w:t>
      </w:r>
    </w:p>
    <w:p w14:paraId="43EFE702" w14:textId="77777777" w:rsidR="00E1295E" w:rsidRPr="00237895" w:rsidRDefault="00E1295E" w:rsidP="00E1295E">
      <w:pPr>
        <w:spacing w:line="360" w:lineRule="auto"/>
        <w:rPr>
          <w:rFonts w:ascii="Times New Roman" w:hAnsi="Times New Roman" w:cs="Times New Roman"/>
        </w:rPr>
      </w:pPr>
    </w:p>
    <w:p w14:paraId="657E09EC" w14:textId="6A5CFFB5"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have an attorney represent you.  All others, including a partnership, corporation, trust, association, or governmental agency or subdivision, must be represented</w:t>
      </w:r>
      <w:r w:rsidR="00033241">
        <w:rPr>
          <w:rFonts w:ascii="Times New Roman" w:hAnsi="Times New Roman" w:cs="Times New Roman"/>
          <w:spacing w:val="-3"/>
        </w:rPr>
        <w:t xml:space="preserve"> by</w:t>
      </w:r>
      <w:r w:rsidRPr="002A1542">
        <w:rPr>
          <w:rFonts w:ascii="Times New Roman" w:hAnsi="Times New Roman" w:cs="Times New Roman"/>
          <w:spacing w:val="-3"/>
        </w:rPr>
        <w:t xml:space="preserve">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2F4F868A" w14:textId="77777777" w:rsidR="00E1295E" w:rsidRDefault="00E1295E" w:rsidP="00E1295E">
      <w:pPr>
        <w:tabs>
          <w:tab w:val="left" w:pos="720"/>
        </w:tabs>
        <w:spacing w:line="360" w:lineRule="auto"/>
        <w:rPr>
          <w:rFonts w:ascii="Times New Roman" w:hAnsi="Times New Roman" w:cs="Times New Roman"/>
          <w:spacing w:val="-3"/>
        </w:rPr>
      </w:pPr>
    </w:p>
    <w:p w14:paraId="18E933E0" w14:textId="77777777" w:rsidR="00E1295E" w:rsidRPr="002A1542" w:rsidRDefault="00E1295E" w:rsidP="00E1295E">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(the one filing the Complaint) bears the burden </w:t>
      </w:r>
      <w:r w:rsidRPr="002A1542">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4577E6C0" w14:textId="77777777" w:rsidR="00E1295E" w:rsidRPr="0084557C" w:rsidRDefault="00E1295E" w:rsidP="00E1295E">
      <w:pPr>
        <w:pStyle w:val="ListParagraph"/>
        <w:tabs>
          <w:tab w:val="left" w:pos="720"/>
        </w:tabs>
        <w:spacing w:line="360" w:lineRule="auto"/>
        <w:rPr>
          <w:rFonts w:ascii="Times New Roman" w:hAnsi="Times New Roman" w:cs="Times New Roman"/>
          <w:bCs/>
        </w:rPr>
      </w:pPr>
    </w:p>
    <w:p w14:paraId="23DC2D71" w14:textId="1E2D3272" w:rsidR="00E1295E" w:rsidRPr="002A2FC2" w:rsidRDefault="00E1295E" w:rsidP="00E1295E">
      <w:pPr>
        <w:pStyle w:val="ListParagraph"/>
        <w:numPr>
          <w:ilvl w:val="0"/>
          <w:numId w:val="42"/>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 notice to answer or object, and so that you will have enough time to receive the subpoena and serve it. </w:t>
      </w:r>
    </w:p>
    <w:p w14:paraId="50C80BC9" w14:textId="77777777" w:rsidR="00E1295E" w:rsidRDefault="00E1295E" w:rsidP="00E1295E">
      <w:pPr>
        <w:pStyle w:val="ListParagraph"/>
        <w:tabs>
          <w:tab w:val="left" w:pos="720"/>
        </w:tabs>
        <w:spacing w:line="360" w:lineRule="auto"/>
        <w:rPr>
          <w:rFonts w:ascii="Times New Roman" w:hAnsi="Times New Roman" w:cs="Times New Roman"/>
          <w:spacing w:val="-3"/>
        </w:rPr>
      </w:pPr>
    </w:p>
    <w:p w14:paraId="2578FFA7" w14:textId="672A842C" w:rsidR="00E1295E" w:rsidRPr="002A1542" w:rsidRDefault="00E1295E" w:rsidP="00E1295E">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w:t>
      </w:r>
      <w:r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w:t>
      </w:r>
      <w:r w:rsidR="00F909F5">
        <w:rPr>
          <w:rFonts w:ascii="Times New Roman" w:hAnsi="Times New Roman" w:cs="Times New Roman"/>
          <w:spacing w:val="-3"/>
        </w:rPr>
        <w:t>, mailing address</w:t>
      </w:r>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proofErr w:type="gramStart"/>
      <w:r w:rsidRPr="002A1542">
        <w:rPr>
          <w:rFonts w:ascii="Times New Roman" w:hAnsi="Times New Roman" w:cs="Times New Roman"/>
          <w:spacing w:val="-3"/>
        </w:rPr>
        <w:t>during the course of</w:t>
      </w:r>
      <w:proofErr w:type="gramEnd"/>
      <w:r w:rsidRPr="002A1542">
        <w:rPr>
          <w:rFonts w:ascii="Times New Roman" w:hAnsi="Times New Roman" w:cs="Times New Roman"/>
          <w:spacing w:val="-3"/>
        </w:rPr>
        <w:t xml:space="preserve"> the proceeding, you must immediately update OALJ by calling 717-787-1399.</w:t>
      </w:r>
    </w:p>
    <w:p w14:paraId="2DF47725" w14:textId="77777777" w:rsidR="00E1295E" w:rsidRDefault="00E1295E" w:rsidP="00E1295E">
      <w:pPr>
        <w:spacing w:line="360" w:lineRule="auto"/>
        <w:ind w:left="720"/>
        <w:rPr>
          <w:rFonts w:ascii="Times New Roman" w:hAnsi="Times New Roman" w:cs="Times New Roman"/>
        </w:rPr>
      </w:pPr>
    </w:p>
    <w:p w14:paraId="168B993D" w14:textId="77777777"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w:t>
      </w:r>
      <w:r w:rsidRPr="00096CB5">
        <w:rPr>
          <w:rFonts w:ascii="Times New Roman" w:hAnsi="Times New Roman" w:cs="Times New Roman"/>
          <w:bCs/>
        </w:rPr>
        <w:t xml:space="preserve">  </w:t>
      </w:r>
      <w:r w:rsidRPr="00A368C3">
        <w:rPr>
          <w:rFonts w:ascii="Times New Roman" w:hAnsi="Times New Roman" w:cs="Times New Roman"/>
        </w:rPr>
        <w:t xml:space="preserve">Any party who needs an accommodation for a </w:t>
      </w:r>
      <w:r w:rsidRPr="009342A8">
        <w:rPr>
          <w:rFonts w:ascii="Times New Roman" w:hAnsi="Times New Roman" w:cs="Times New Roman"/>
          <w:i/>
          <w:iCs/>
        </w:rPr>
        <w:t>disability</w:t>
      </w:r>
      <w:r w:rsidRPr="00A368C3">
        <w:rPr>
          <w:rFonts w:ascii="Times New Roman" w:hAnsi="Times New Roman" w:cs="Times New Roman"/>
        </w:rPr>
        <w:t xml:space="preserve"> </w:t>
      </w:r>
      <w:proofErr w:type="gramStart"/>
      <w:r w:rsidRPr="00A368C3">
        <w:rPr>
          <w:rFonts w:ascii="Times New Roman" w:hAnsi="Times New Roman" w:cs="Times New Roman"/>
        </w:rPr>
        <w:t xml:space="preserve">in </w:t>
      </w:r>
      <w:r w:rsidRPr="00096CB5">
        <w:rPr>
          <w:rFonts w:ascii="Times New Roman" w:hAnsi="Times New Roman" w:cs="Times New Roman"/>
        </w:rPr>
        <w:t>order to</w:t>
      </w:r>
      <w:proofErr w:type="gramEnd"/>
      <w:r w:rsidRPr="00096CB5">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048287FD" w14:textId="77777777" w:rsidR="00E1295E" w:rsidRDefault="00E1295E" w:rsidP="00E1295E">
      <w:pPr>
        <w:tabs>
          <w:tab w:val="left" w:pos="-720"/>
        </w:tabs>
        <w:suppressAutoHyphens/>
        <w:spacing w:line="360" w:lineRule="auto"/>
        <w:rPr>
          <w:rFonts w:ascii="Times New Roman" w:hAnsi="Times New Roman" w:cs="Times New Roman"/>
        </w:rPr>
      </w:pPr>
    </w:p>
    <w:p w14:paraId="1EA7ABAF" w14:textId="77777777" w:rsidR="00E1295E" w:rsidRPr="00394B4C" w:rsidRDefault="00E1295E" w:rsidP="00E1295E">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lastRenderedPageBreak/>
        <w:t xml:space="preserve">If you require an </w:t>
      </w:r>
      <w:r w:rsidRPr="009342A8">
        <w:rPr>
          <w:rFonts w:ascii="Times New Roman" w:hAnsi="Times New Roman" w:cs="Times New Roman"/>
          <w:i/>
          <w:iCs/>
        </w:rPr>
        <w:t>interpreter</w:t>
      </w:r>
      <w:r w:rsidRPr="00394B4C">
        <w:rPr>
          <w:rFonts w:ascii="Times New Roman" w:hAnsi="Times New Roman" w:cs="Times New Roman"/>
        </w:rPr>
        <w:t xml:space="preserve">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17229F3" w14:textId="77777777" w:rsidR="00E1295E" w:rsidRPr="00394B4C" w:rsidRDefault="00E1295E" w:rsidP="00E1295E">
      <w:pPr>
        <w:tabs>
          <w:tab w:val="left" w:pos="-720"/>
        </w:tabs>
        <w:suppressAutoHyphens/>
        <w:rPr>
          <w:rFonts w:ascii="Times New Roman" w:hAnsi="Times New Roman" w:cs="Times New Roman"/>
        </w:rPr>
      </w:pPr>
    </w:p>
    <w:p w14:paraId="33C00CCB" w14:textId="77777777" w:rsidR="00E1295E"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69B7A674" w14:textId="77777777" w:rsidR="00E1295E" w:rsidRPr="00021493" w:rsidRDefault="00E1295E" w:rsidP="00E1295E">
      <w:pPr>
        <w:tabs>
          <w:tab w:val="left" w:pos="-720"/>
        </w:tabs>
        <w:suppressAutoHyphens/>
        <w:autoSpaceDE/>
        <w:autoSpaceDN/>
        <w:rPr>
          <w:rFonts w:ascii="Times New Roman" w:hAnsi="Times New Roman" w:cs="Times New Roman"/>
        </w:rPr>
      </w:pPr>
      <w:r>
        <w:rPr>
          <w:rFonts w:ascii="Times New Roman" w:hAnsi="Times New Roman" w:cs="Times New Roman"/>
        </w:rPr>
        <w:tab/>
      </w:r>
      <w:r w:rsidRPr="008768E1">
        <w:rPr>
          <w:rFonts w:ascii="Times New Roman" w:hAnsi="Times New Roman"/>
        </w:rPr>
        <w:t>The AT&amp;T Relay Service number for persons who are deaf or hearing-impaired is</w:t>
      </w:r>
      <w:r>
        <w:rPr>
          <w:rFonts w:ascii="Times New Roman" w:hAnsi="Times New Roman"/>
        </w:rPr>
        <w:t>:</w:t>
      </w:r>
    </w:p>
    <w:p w14:paraId="4579A0C2" w14:textId="77777777" w:rsidR="00E1295E" w:rsidRDefault="00E1295E" w:rsidP="00E1295E">
      <w:pPr>
        <w:ind w:left="720"/>
        <w:rPr>
          <w:rFonts w:ascii="Times New Roman" w:hAnsi="Times New Roman"/>
        </w:rPr>
      </w:pPr>
      <w:r w:rsidRPr="008768E1">
        <w:rPr>
          <w:rFonts w:ascii="Times New Roman" w:hAnsi="Times New Roman"/>
        </w:rPr>
        <w:t>1-800-654-5988.</w:t>
      </w:r>
    </w:p>
    <w:p w14:paraId="66190C8A" w14:textId="77777777" w:rsidR="00E1295E" w:rsidRPr="00021493" w:rsidRDefault="00E1295E" w:rsidP="00E1295E">
      <w:pPr>
        <w:rPr>
          <w:rFonts w:ascii="Times New Roman" w:hAnsi="Times New Roman"/>
        </w:rPr>
      </w:pPr>
    </w:p>
    <w:p w14:paraId="6A02F0B5" w14:textId="06F8FE00" w:rsidR="00E1295E" w:rsidRPr="00096CB5" w:rsidRDefault="00E1295E" w:rsidP="00E1295E">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Pr="00096CB5">
        <w:rPr>
          <w:rFonts w:ascii="Times New Roman" w:hAnsi="Times New Roman" w:cs="Times New Roman"/>
          <w:bCs/>
        </w:rPr>
        <w:t xml:space="preserve">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3"/>
      </w:r>
      <w:r w:rsidRPr="00331863">
        <w:rPr>
          <w:rFonts w:ascii="Times New Roman" w:hAnsi="Times New Roman" w:cs="Times New Roman"/>
        </w:rPr>
        <w:t xml:space="preserve"> </w:t>
      </w:r>
      <w:r>
        <w:rPr>
          <w:rFonts w:ascii="Times New Roman" w:hAnsi="Times New Roman" w:cs="Times New Roman"/>
        </w:rPr>
        <w:t xml:space="preserve"> </w:t>
      </w:r>
      <w:r w:rsidRPr="00A76784">
        <w:rPr>
          <w:rFonts w:ascii="Times New Roman" w:hAnsi="Times New Roman" w:cs="Times New Roman"/>
          <w:b/>
          <w:bCs/>
        </w:rPr>
        <w:t xml:space="preserve">The utility </w:t>
      </w:r>
      <w:r w:rsidR="007C4EBF" w:rsidRPr="00A76784">
        <w:rPr>
          <w:rFonts w:ascii="Times New Roman" w:hAnsi="Times New Roman" w:cs="Times New Roman"/>
          <w:b/>
          <w:bCs/>
        </w:rPr>
        <w:t>must</w:t>
      </w:r>
      <w:r w:rsidRPr="00A76784">
        <w:rPr>
          <w:rFonts w:ascii="Times New Roman" w:hAnsi="Times New Roman" w:cs="Times New Roman"/>
          <w:b/>
          <w:bCs/>
        </w:rPr>
        <w:t xml:space="preserve"> contact the Complainant at least one week before the scheduled hearing</w:t>
      </w:r>
      <w:r w:rsidRPr="00096CB5">
        <w:rPr>
          <w:rFonts w:ascii="Times New Roman" w:hAnsi="Times New Roman" w:cs="Times New Roman"/>
        </w:rPr>
        <w:t xml:space="preserve"> to talk over a possible settlement of this case.  Even if you are unable to settle this case, you may resolve many questions or issues during your talks.  If an agreement is reached on all the issues, a formal hearing will not be necessary and the scheduled hearing will be cancelled.</w:t>
      </w:r>
    </w:p>
    <w:p w14:paraId="0DD94326" w14:textId="77777777" w:rsidR="00E1295E" w:rsidRDefault="00E1295E" w:rsidP="00E1295E">
      <w:pPr>
        <w:pStyle w:val="ParaTab1"/>
        <w:tabs>
          <w:tab w:val="left" w:pos="2070"/>
        </w:tabs>
        <w:spacing w:line="360" w:lineRule="auto"/>
        <w:ind w:left="90" w:firstLine="0"/>
        <w:rPr>
          <w:rFonts w:ascii="Times New Roman" w:hAnsi="Times New Roman" w:cs="Times New Roman"/>
        </w:rPr>
      </w:pPr>
    </w:p>
    <w:p w14:paraId="62F1B1CA" w14:textId="2E9D6397" w:rsidR="00E1295E" w:rsidRPr="00096CB5" w:rsidRDefault="00E1295E" w:rsidP="00E1295E">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sidRPr="00096CB5">
        <w:rPr>
          <w:rFonts w:ascii="Times New Roman" w:hAnsi="Times New Roman" w:cs="Times New Roman"/>
        </w:rPr>
        <w:t xml:space="preserve">  Y</w:t>
      </w:r>
      <w:r w:rsidRPr="00096CB5">
        <w:rPr>
          <w:rFonts w:ascii="Times New Roman" w:hAnsi="Times New Roman" w:cs="Times New Roman"/>
          <w:spacing w:val="-3"/>
        </w:rPr>
        <w:t>ou must be prepared to testify about the total gross monthly income of the household.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r w:rsidR="005575C3">
        <w:rPr>
          <w:rFonts w:ascii="Times New Roman" w:hAnsi="Times New Roman" w:cs="Times New Roman"/>
          <w:spacing w:val="-3"/>
        </w:rPr>
        <w:t xml:space="preserve"> </w:t>
      </w:r>
      <w:r w:rsidR="004C7006">
        <w:rPr>
          <w:rFonts w:ascii="Times New Roman" w:hAnsi="Times New Roman" w:cs="Times New Roman"/>
          <w:spacing w:val="-3"/>
        </w:rPr>
        <w:t xml:space="preserve">of all adults </w:t>
      </w:r>
      <w:r w:rsidR="005575C3">
        <w:rPr>
          <w:rFonts w:ascii="Times New Roman" w:hAnsi="Times New Roman" w:cs="Times New Roman"/>
          <w:spacing w:val="-3"/>
        </w:rPr>
        <w:t>in the household</w:t>
      </w:r>
      <w:r w:rsidRPr="00096CB5">
        <w:rPr>
          <w:rFonts w:ascii="Times New Roman" w:hAnsi="Times New Roman" w:cs="Times New Roman"/>
          <w:spacing w:val="-3"/>
        </w:rPr>
        <w:t>.</w:t>
      </w:r>
    </w:p>
    <w:p w14:paraId="6D3E79EE" w14:textId="77777777" w:rsidR="00E1295E" w:rsidRDefault="00E1295E" w:rsidP="00E1295E">
      <w:pPr>
        <w:pStyle w:val="ParaTab1"/>
        <w:tabs>
          <w:tab w:val="left" w:pos="2070"/>
        </w:tabs>
        <w:spacing w:line="360" w:lineRule="auto"/>
        <w:ind w:firstLine="0"/>
        <w:rPr>
          <w:rFonts w:ascii="Times New Roman" w:hAnsi="Times New Roman" w:cs="Times New Roman"/>
          <w:spacing w:val="-3"/>
        </w:rPr>
      </w:pPr>
    </w:p>
    <w:p w14:paraId="10D8A0B7" w14:textId="77777777" w:rsidR="00E1295E" w:rsidRDefault="00E1295E" w:rsidP="00E1295E">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Consumers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619A4CB1" w14:textId="77777777" w:rsidR="00E1295E" w:rsidRDefault="00E1295E" w:rsidP="00E1295E">
      <w:pPr>
        <w:pStyle w:val="ParaTab1"/>
        <w:tabs>
          <w:tab w:val="left" w:pos="1440"/>
        </w:tabs>
        <w:ind w:firstLine="0"/>
        <w:rPr>
          <w:rFonts w:ascii="Times New Roman" w:hAnsi="Times New Roman" w:cs="Times New Roman"/>
          <w:spacing w:val="-3"/>
        </w:rPr>
      </w:pPr>
    </w:p>
    <w:p w14:paraId="777D15B0" w14:textId="77777777" w:rsidR="00E1295E" w:rsidRDefault="00E1295E" w:rsidP="00E1295E">
      <w:pPr>
        <w:pStyle w:val="BodyTextIndent2"/>
        <w:tabs>
          <w:tab w:val="clear" w:pos="2070"/>
        </w:tabs>
        <w:ind w:left="0" w:firstLine="1440"/>
      </w:pPr>
      <w:r w:rsidRPr="00AD04F2">
        <w:lastRenderedPageBreak/>
        <w:t xml:space="preserve">The customer must make monthly payments for current usage on or before the billing due date while this complaint is pending.  </w:t>
      </w:r>
      <w:r>
        <w:t>Failure to make payments may result in the utility terminating your service.</w:t>
      </w:r>
    </w:p>
    <w:p w14:paraId="14B5F6A7" w14:textId="77777777" w:rsidR="00E1295E" w:rsidRDefault="00E1295E" w:rsidP="00E1295E">
      <w:pPr>
        <w:pStyle w:val="BodyTextIndent2"/>
      </w:pPr>
    </w:p>
    <w:p w14:paraId="23C425EF" w14:textId="77777777" w:rsidR="00E1295E" w:rsidRDefault="00E1295E" w:rsidP="00E1295E">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utility bill, then you must be prepared to provide the dates that are important and an explanation about any amounts or charges that you believe are not correct.  </w:t>
      </w:r>
    </w:p>
    <w:p w14:paraId="36EFFD51" w14:textId="77777777" w:rsidR="00E1295E" w:rsidRDefault="00E1295E" w:rsidP="00E1295E">
      <w:pPr>
        <w:pStyle w:val="BodyTextIndent2"/>
        <w:tabs>
          <w:tab w:val="left" w:pos="720"/>
        </w:tabs>
      </w:pPr>
    </w:p>
    <w:p w14:paraId="2FD5EECF" w14:textId="77777777" w:rsidR="00E1295E" w:rsidRPr="003E6DC6" w:rsidRDefault="00E1295E" w:rsidP="00E1295E">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t xml:space="preserve">PUC </w:t>
      </w:r>
      <w:r w:rsidRPr="00412CE9">
        <w:t xml:space="preserve">Order, regulation or statute may result in the imposition of a civil penalty consistent with 66 Pa. C.S. § 3301 or </w:t>
      </w:r>
      <w:r>
        <w:t xml:space="preserve">other </w:t>
      </w:r>
      <w:r w:rsidRPr="00412CE9">
        <w:t>provision of the Public Utility Code.</w:t>
      </w:r>
    </w:p>
    <w:p w14:paraId="3D3741A2" w14:textId="77777777" w:rsidR="00E1295E" w:rsidRDefault="00E1295E" w:rsidP="00E1295E">
      <w:pPr>
        <w:pStyle w:val="BalloonText"/>
        <w:spacing w:line="360" w:lineRule="auto"/>
        <w:rPr>
          <w:rFonts w:ascii="Times New Roman" w:hAnsi="Times New Roman" w:cs="Times New Roman"/>
          <w:szCs w:val="24"/>
        </w:rPr>
      </w:pPr>
    </w:p>
    <w:p w14:paraId="0BDDB3CE" w14:textId="6BBD3F66" w:rsidR="00E1295E" w:rsidRPr="001A2D3A" w:rsidRDefault="00E1295E" w:rsidP="00E1295E">
      <w:pPr>
        <w:spacing w:line="360" w:lineRule="auto"/>
        <w:ind w:firstLine="1440"/>
        <w:rPr>
          <w:rFonts w:ascii="Times New Roman" w:hAnsi="Times New Roman" w:cs="Times New Roman"/>
          <w:bCs/>
        </w:rPr>
      </w:pPr>
      <w:r w:rsidRPr="00BD2706">
        <w:rPr>
          <w:rFonts w:ascii="Times New Roman" w:hAnsi="Times New Roman" w:cs="Times New Roman"/>
          <w:bCs/>
        </w:rPr>
        <w:t>14.</w:t>
      </w:r>
      <w:r>
        <w:rPr>
          <w:rFonts w:ascii="Times New Roman" w:hAnsi="Times New Roman" w:cs="Times New Roman"/>
          <w:b/>
        </w:rPr>
        <w:tab/>
      </w:r>
      <w:r w:rsidRPr="00636518">
        <w:rPr>
          <w:rFonts w:ascii="Times New Roman" w:hAnsi="Times New Roman" w:cs="Times New Roman"/>
          <w:b/>
        </w:rPr>
        <w:t>HEARING PROCEDURES.</w:t>
      </w:r>
      <w:r w:rsidRPr="00636518">
        <w:rPr>
          <w:rFonts w:ascii="Times New Roman" w:hAnsi="Times New Roman" w:cs="Times New Roman"/>
        </w:rPr>
        <w:t xml:space="preserve">  </w:t>
      </w:r>
      <w:r w:rsidR="009342A8">
        <w:rPr>
          <w:rFonts w:ascii="Times New Roman" w:hAnsi="Times New Roman" w:cs="Times New Roman"/>
          <w:spacing w:val="-3"/>
        </w:rPr>
        <w:t xml:space="preserve">The hearing is </w:t>
      </w:r>
      <w:r w:rsidRPr="00AC0CAA">
        <w:rPr>
          <w:rFonts w:ascii="Times New Roman" w:hAnsi="Times New Roman" w:cs="Times New Roman"/>
          <w:spacing w:val="-3"/>
        </w:rPr>
        <w:t xml:space="preserve">a formal </w:t>
      </w:r>
      <w:r w:rsidR="001B5A65">
        <w:rPr>
          <w:rFonts w:ascii="Times New Roman" w:hAnsi="Times New Roman" w:cs="Times New Roman"/>
          <w:spacing w:val="-3"/>
        </w:rPr>
        <w:t>proceeding</w:t>
      </w:r>
      <w:r w:rsidRPr="00AC0CAA">
        <w:rPr>
          <w:rFonts w:ascii="Times New Roman" w:hAnsi="Times New Roman" w:cs="Times New Roman"/>
          <w:spacing w:val="-3"/>
        </w:rPr>
        <w:t xml:space="preserve"> and</w:t>
      </w:r>
      <w:r w:rsidR="00387683">
        <w:rPr>
          <w:rFonts w:ascii="Times New Roman" w:hAnsi="Times New Roman" w:cs="Times New Roman"/>
          <w:spacing w:val="-3"/>
        </w:rPr>
        <w:t xml:space="preserve"> </w:t>
      </w:r>
      <w:r w:rsidRPr="00AC0CAA">
        <w:rPr>
          <w:rFonts w:ascii="Times New Roman" w:hAnsi="Times New Roman" w:cs="Times New Roman"/>
          <w:spacing w:val="-3"/>
        </w:rPr>
        <w:t xml:space="preserve">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5347920B" w14:textId="77777777" w:rsidR="00E1295E" w:rsidRDefault="00E1295E" w:rsidP="00E1295E">
      <w:pPr>
        <w:spacing w:line="360" w:lineRule="auto"/>
        <w:ind w:firstLine="720"/>
        <w:rPr>
          <w:rFonts w:ascii="Times New Roman" w:hAnsi="Times New Roman" w:cs="Times New Roman"/>
          <w:spacing w:val="-3"/>
        </w:rPr>
      </w:pPr>
    </w:p>
    <w:p w14:paraId="435F567F" w14:textId="77777777" w:rsidR="00E1295E" w:rsidRDefault="00E1295E" w:rsidP="00E1295E">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15.</w:t>
      </w:r>
      <w:r>
        <w:rPr>
          <w:rFonts w:ascii="Times New Roman" w:hAnsi="Times New Roman" w:cs="Times New Roman"/>
          <w:b/>
        </w:rPr>
        <w:tab/>
      </w:r>
      <w:r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p>
    <w:p w14:paraId="3B860E38" w14:textId="77777777" w:rsidR="00E1295E" w:rsidRDefault="00E1295E" w:rsidP="00E1295E">
      <w:pPr>
        <w:pStyle w:val="ListParagraph"/>
        <w:spacing w:line="360" w:lineRule="auto"/>
        <w:ind w:left="0" w:firstLine="1440"/>
        <w:rPr>
          <w:rFonts w:ascii="Times New Roman" w:hAnsi="Times New Roman" w:cs="Times New Roman"/>
        </w:rPr>
      </w:pPr>
    </w:p>
    <w:p w14:paraId="20DC4A25" w14:textId="77777777" w:rsidR="00E1295E" w:rsidRDefault="00E1295E" w:rsidP="00E1295E">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3E153213" w14:textId="77777777" w:rsidR="00E1295E" w:rsidRPr="003E6DC6" w:rsidRDefault="00E1295E" w:rsidP="00E1295E">
      <w:pPr>
        <w:pStyle w:val="ListParagraph"/>
        <w:tabs>
          <w:tab w:val="left" w:pos="720"/>
          <w:tab w:val="left" w:pos="810"/>
        </w:tabs>
        <w:spacing w:line="360" w:lineRule="auto"/>
        <w:ind w:left="0"/>
        <w:rPr>
          <w:rFonts w:ascii="Times New Roman" w:hAnsi="Times New Roman" w:cs="Times New Roman"/>
          <w:bCs/>
        </w:rPr>
      </w:pPr>
    </w:p>
    <w:p w14:paraId="4E2EEB6D" w14:textId="77777777" w:rsidR="00E1295E" w:rsidRDefault="00E1295E" w:rsidP="00E1295E">
      <w:pPr>
        <w:pStyle w:val="ParaTab1"/>
        <w:spacing w:line="360" w:lineRule="auto"/>
        <w:ind w:firstLine="0"/>
        <w:rPr>
          <w:rFonts w:ascii="Times New Roman" w:hAnsi="Times New Roman" w:cs="Times New Roman"/>
          <w:spacing w:val="-3"/>
        </w:rPr>
      </w:pPr>
    </w:p>
    <w:p w14:paraId="736717C7" w14:textId="085F37E3" w:rsidR="000C1A32" w:rsidRPr="00077D94" w:rsidRDefault="00E1295E" w:rsidP="00E1295E">
      <w:pPr>
        <w:pStyle w:val="ParaTab1"/>
        <w:tabs>
          <w:tab w:val="clear" w:pos="-720"/>
          <w:tab w:val="left" w:pos="720"/>
        </w:tabs>
        <w:ind w:firstLine="0"/>
        <w:rPr>
          <w:rFonts w:ascii="Times New Roman" w:hAnsi="Times New Roman" w:cs="Times New Roman"/>
          <w:spacing w:val="-3"/>
        </w:rPr>
      </w:pPr>
      <w:r>
        <w:rPr>
          <w:rFonts w:ascii="Times New Roman" w:hAnsi="Times New Roman" w:cs="Times New Roman"/>
          <w:spacing w:val="-3"/>
        </w:rPr>
        <w:t xml:space="preserve">Date:  </w:t>
      </w:r>
      <w:r w:rsidR="00015B32">
        <w:rPr>
          <w:rFonts w:ascii="Times New Roman" w:hAnsi="Times New Roman" w:cs="Times New Roman"/>
          <w:spacing w:val="-3"/>
          <w:u w:val="single"/>
        </w:rPr>
        <w:t>May 16</w:t>
      </w:r>
      <w:r w:rsidR="00387683">
        <w:rPr>
          <w:rFonts w:ascii="Times New Roman" w:hAnsi="Times New Roman" w:cs="Times New Roman"/>
          <w:spacing w:val="-3"/>
          <w:u w:val="single"/>
        </w:rPr>
        <w:t>, 2023</w:t>
      </w:r>
      <w:r w:rsidR="000C1A32" w:rsidRPr="00077D94">
        <w:rPr>
          <w:rFonts w:ascii="Times New Roman" w:hAnsi="Times New Roman" w:cs="Times New Roman"/>
          <w:spacing w:val="-3"/>
        </w:rPr>
        <w:tab/>
      </w:r>
      <w:r w:rsidR="000C1A32" w:rsidRPr="00077D9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56F54">
        <w:rPr>
          <w:rFonts w:ascii="Times New Roman" w:hAnsi="Times New Roman" w:cs="Times New Roman"/>
          <w:spacing w:val="-3"/>
        </w:rPr>
        <w:tab/>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t>/s/</w:t>
      </w:r>
      <w:r w:rsidR="000C1A32" w:rsidRPr="00077D94">
        <w:rPr>
          <w:rFonts w:ascii="Times New Roman" w:hAnsi="Times New Roman" w:cs="Times New Roman"/>
          <w:spacing w:val="-3"/>
          <w:u w:val="single"/>
        </w:rPr>
        <w:tab/>
      </w:r>
      <w:r w:rsidR="000C1A32" w:rsidRPr="00077D94">
        <w:rPr>
          <w:rFonts w:ascii="Times New Roman" w:hAnsi="Times New Roman" w:cs="Times New Roman"/>
          <w:spacing w:val="-3"/>
          <w:u w:val="single"/>
        </w:rPr>
        <w:tab/>
      </w:r>
      <w:r>
        <w:rPr>
          <w:rFonts w:ascii="Times New Roman" w:hAnsi="Times New Roman" w:cs="Times New Roman"/>
          <w:spacing w:val="-3"/>
          <w:u w:val="single"/>
        </w:rPr>
        <w:tab/>
      </w:r>
    </w:p>
    <w:p w14:paraId="596F3A8A" w14:textId="47268B5F"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E1295E">
        <w:rPr>
          <w:rFonts w:ascii="Times New Roman" w:hAnsi="Times New Roman" w:cs="Times New Roman"/>
        </w:rPr>
        <w:t>Darlene Heep</w:t>
      </w:r>
    </w:p>
    <w:p w14:paraId="5627EEC8" w14:textId="5BE6F5CE" w:rsidR="008B6732" w:rsidRDefault="00B83438" w:rsidP="00B83438">
      <w:pPr>
        <w:pStyle w:val="ParaTab1"/>
        <w:ind w:firstLine="0"/>
        <w:rPr>
          <w:rFonts w:ascii="Times New Roman" w:hAnsi="Times New Roman" w:cs="Times New Roman"/>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43FB6211" w14:textId="77777777" w:rsidR="00E1295E" w:rsidRDefault="00E1295E" w:rsidP="00E1295E">
      <w:pPr>
        <w:pStyle w:val="ParaTab1"/>
        <w:spacing w:line="360" w:lineRule="auto"/>
        <w:ind w:firstLine="0"/>
        <w:rPr>
          <w:rFonts w:ascii="Times New Roman" w:hAnsi="Times New Roman" w:cs="Times New Roman"/>
        </w:rPr>
      </w:pPr>
    </w:p>
    <w:p w14:paraId="1CB3C382" w14:textId="77777777" w:rsidR="006E34A2" w:rsidRDefault="006E34A2" w:rsidP="00E1295E">
      <w:pPr>
        <w:pStyle w:val="ParaTab1"/>
        <w:spacing w:line="360" w:lineRule="auto"/>
        <w:ind w:firstLine="0"/>
        <w:rPr>
          <w:rFonts w:ascii="Times New Roman" w:hAnsi="Times New Roman" w:cs="Times New Roman"/>
        </w:rPr>
      </w:pPr>
    </w:p>
    <w:p w14:paraId="004DDBF1" w14:textId="4E2F767A" w:rsidR="006E34A2" w:rsidRDefault="006E34A2">
      <w:pPr>
        <w:autoSpaceDE/>
        <w:autoSpaceDN/>
        <w:rPr>
          <w:rFonts w:ascii="Times New Roman" w:eastAsia="Microsoft Sans Serif" w:hAnsi="Times New Roman" w:cs="Times New Roman"/>
          <w:szCs w:val="20"/>
        </w:rPr>
      </w:pPr>
      <w:r>
        <w:rPr>
          <w:rFonts w:ascii="Times New Roman" w:eastAsia="Microsoft Sans Serif" w:hAnsi="Times New Roman" w:cs="Times New Roman"/>
          <w:szCs w:val="20"/>
        </w:rPr>
        <w:br w:type="page"/>
      </w:r>
    </w:p>
    <w:p w14:paraId="524DC6FD" w14:textId="63509FC8" w:rsidR="000B72AF" w:rsidRPr="00994B5C" w:rsidRDefault="00994B5C" w:rsidP="000B72AF">
      <w:pPr>
        <w:rPr>
          <w:rFonts w:ascii="Times New Roman" w:hAnsi="Times New Roman" w:cs="Times New Roman"/>
        </w:rPr>
      </w:pPr>
      <w:r w:rsidRPr="00994B5C">
        <w:rPr>
          <w:rFonts w:ascii="Times New Roman" w:eastAsia="Microsoft Sans Serif" w:hAnsi="Times New Roman" w:cs="Times New Roman"/>
          <w:b/>
          <w:u w:val="single"/>
        </w:rPr>
        <w:lastRenderedPageBreak/>
        <w:t>C-2023-3038201 - MICHAEL HILLMAN v. AQUA PENNSYLVANIA, INC.</w:t>
      </w:r>
      <w:r w:rsidRPr="00994B5C">
        <w:rPr>
          <w:rFonts w:ascii="Times New Roman" w:eastAsia="Microsoft Sans Serif" w:hAnsi="Times New Roman" w:cs="Times New Roman"/>
          <w:b/>
          <w:u w:val="single"/>
        </w:rPr>
        <w:cr/>
      </w:r>
      <w:r w:rsidRPr="00994B5C">
        <w:rPr>
          <w:rFonts w:ascii="Times New Roman" w:eastAsia="Microsoft Sans Serif" w:hAnsi="Times New Roman" w:cs="Times New Roman"/>
          <w:b/>
          <w:u w:val="single"/>
        </w:rPr>
        <w:cr/>
      </w:r>
      <w:r w:rsidRPr="00994B5C">
        <w:rPr>
          <w:rFonts w:ascii="Times New Roman" w:eastAsia="Microsoft Sans Serif" w:hAnsi="Times New Roman" w:cs="Times New Roman"/>
        </w:rPr>
        <w:t>MICHAEL HILLMAN</w:t>
      </w:r>
      <w:r w:rsidRPr="00994B5C">
        <w:rPr>
          <w:rFonts w:ascii="Times New Roman" w:eastAsia="Microsoft Sans Serif" w:hAnsi="Times New Roman" w:cs="Times New Roman"/>
        </w:rPr>
        <w:cr/>
        <w:t>PO BOX 27757</w:t>
      </w:r>
      <w:r w:rsidRPr="00994B5C">
        <w:rPr>
          <w:rFonts w:ascii="Times New Roman" w:eastAsia="Microsoft Sans Serif" w:hAnsi="Times New Roman" w:cs="Times New Roman"/>
        </w:rPr>
        <w:cr/>
        <w:t>PHILADELPHIA PA  19118-0757</w:t>
      </w:r>
      <w:r w:rsidRPr="00994B5C">
        <w:rPr>
          <w:rFonts w:ascii="Times New Roman" w:eastAsia="Microsoft Sans Serif" w:hAnsi="Times New Roman" w:cs="Times New Roman"/>
        </w:rPr>
        <w:cr/>
      </w:r>
      <w:r w:rsidRPr="00994B5C">
        <w:rPr>
          <w:rFonts w:ascii="Times New Roman" w:eastAsia="Microsoft Sans Serif" w:hAnsi="Times New Roman" w:cs="Times New Roman"/>
          <w:b/>
          <w:bCs/>
        </w:rPr>
        <w:t>215.990.1155</w:t>
      </w:r>
      <w:r w:rsidRPr="00994B5C">
        <w:rPr>
          <w:rFonts w:ascii="Times New Roman" w:eastAsia="Microsoft Sans Serif" w:hAnsi="Times New Roman" w:cs="Times New Roman"/>
        </w:rPr>
        <w:t xml:space="preserve"> </w:t>
      </w:r>
      <w:r w:rsidRPr="00994B5C">
        <w:rPr>
          <w:rFonts w:ascii="Times New Roman" w:eastAsia="Microsoft Sans Serif" w:hAnsi="Times New Roman" w:cs="Times New Roman"/>
        </w:rPr>
        <w:br/>
      </w:r>
      <w:r w:rsidRPr="00994B5C">
        <w:rPr>
          <w:rFonts w:ascii="Times New Roman" w:eastAsia="Microsoft Sans Serif" w:hAnsi="Times New Roman" w:cs="Times New Roman"/>
        </w:rPr>
        <w:br/>
        <w:t>MARGARET MORRIS ESQUIRE</w:t>
      </w:r>
      <w:r w:rsidRPr="00994B5C">
        <w:rPr>
          <w:rFonts w:ascii="Times New Roman" w:eastAsia="Microsoft Sans Serif" w:hAnsi="Times New Roman" w:cs="Times New Roman"/>
        </w:rPr>
        <w:cr/>
        <w:t>REGER RIZZO &amp; DARNALL</w:t>
      </w:r>
      <w:r w:rsidRPr="00994B5C">
        <w:rPr>
          <w:rFonts w:ascii="Times New Roman" w:eastAsia="Microsoft Sans Serif" w:hAnsi="Times New Roman" w:cs="Times New Roman"/>
        </w:rPr>
        <w:cr/>
        <w:t>CIRA CENTRE 13TH FLOOR</w:t>
      </w:r>
      <w:r w:rsidRPr="00994B5C">
        <w:rPr>
          <w:rFonts w:ascii="Times New Roman" w:eastAsia="Microsoft Sans Serif" w:hAnsi="Times New Roman" w:cs="Times New Roman"/>
        </w:rPr>
        <w:cr/>
        <w:t>2929 ARCH STREET</w:t>
      </w:r>
      <w:r w:rsidRPr="00994B5C">
        <w:rPr>
          <w:rFonts w:ascii="Times New Roman" w:eastAsia="Microsoft Sans Serif" w:hAnsi="Times New Roman" w:cs="Times New Roman"/>
        </w:rPr>
        <w:cr/>
        <w:t>PHILADELPHIA PA  19104</w:t>
      </w:r>
      <w:r w:rsidRPr="00994B5C">
        <w:rPr>
          <w:rFonts w:ascii="Times New Roman" w:eastAsia="Microsoft Sans Serif" w:hAnsi="Times New Roman" w:cs="Times New Roman"/>
        </w:rPr>
        <w:cr/>
      </w:r>
      <w:r w:rsidRPr="00994B5C">
        <w:rPr>
          <w:rFonts w:ascii="Times New Roman" w:eastAsia="Microsoft Sans Serif" w:hAnsi="Times New Roman" w:cs="Times New Roman"/>
          <w:b/>
          <w:bCs/>
        </w:rPr>
        <w:t>215.495.6524</w:t>
      </w:r>
      <w:r w:rsidRPr="00994B5C">
        <w:rPr>
          <w:rFonts w:ascii="Times New Roman" w:eastAsia="Microsoft Sans Serif" w:hAnsi="Times New Roman" w:cs="Times New Roman"/>
          <w:b/>
          <w:bCs/>
        </w:rPr>
        <w:cr/>
        <w:t>215.870.5785</w:t>
      </w:r>
      <w:r w:rsidRPr="00994B5C">
        <w:rPr>
          <w:rFonts w:ascii="Times New Roman" w:eastAsia="Microsoft Sans Serif" w:hAnsi="Times New Roman" w:cs="Times New Roman"/>
          <w:b/>
          <w:bCs/>
        </w:rPr>
        <w:cr/>
      </w:r>
      <w:r w:rsidRPr="00994B5C">
        <w:rPr>
          <w:rFonts w:ascii="Times New Roman" w:eastAsia="Microsoft Sans Serif" w:hAnsi="Times New Roman" w:cs="Times New Roman"/>
        </w:rPr>
        <w:t>mmorris@regerlaw.com</w:t>
      </w:r>
      <w:r w:rsidRPr="00994B5C">
        <w:rPr>
          <w:rFonts w:ascii="Times New Roman" w:eastAsia="Microsoft Sans Serif" w:hAnsi="Times New Roman" w:cs="Times New Roman"/>
        </w:rPr>
        <w:cr/>
        <w:t xml:space="preserve">Accepts eService </w:t>
      </w:r>
      <w:r w:rsidRPr="00994B5C">
        <w:rPr>
          <w:rFonts w:ascii="Times New Roman" w:eastAsia="Microsoft Sans Serif" w:hAnsi="Times New Roman" w:cs="Times New Roman"/>
        </w:rPr>
        <w:br/>
      </w:r>
      <w:r w:rsidRPr="00994B5C">
        <w:rPr>
          <w:rFonts w:ascii="Times New Roman" w:eastAsia="Microsoft Sans Serif" w:hAnsi="Times New Roman" w:cs="Times New Roman"/>
        </w:rPr>
        <w:br/>
      </w:r>
    </w:p>
    <w:p w14:paraId="0DE104A9" w14:textId="77777777" w:rsidR="00821F95" w:rsidRPr="000B72AF" w:rsidRDefault="00821F95" w:rsidP="006E34A2">
      <w:pPr>
        <w:autoSpaceDE/>
        <w:autoSpaceDN/>
        <w:rPr>
          <w:rFonts w:ascii="Times New Roman" w:eastAsia="Microsoft Sans Serif" w:hAnsi="Times New Roman" w:cs="Times New Roman"/>
          <w:szCs w:val="20"/>
        </w:rPr>
      </w:pPr>
    </w:p>
    <w:sectPr w:rsidR="00821F95" w:rsidRPr="000B72AF" w:rsidSect="007C7790">
      <w:footerReference w:type="default" r:id="rId12"/>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22A" w14:textId="77777777" w:rsidR="00774CDE" w:rsidRDefault="00774CDE" w:rsidP="00244F8F">
      <w:r>
        <w:separator/>
      </w:r>
    </w:p>
  </w:endnote>
  <w:endnote w:type="continuationSeparator" w:id="0">
    <w:p w14:paraId="0BE0DF4A" w14:textId="77777777" w:rsidR="00774CDE" w:rsidRDefault="00774CD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40925"/>
      <w:docPartObj>
        <w:docPartGallery w:val="Page Numbers (Bottom of Page)"/>
        <w:docPartUnique/>
      </w:docPartObj>
    </w:sdtPr>
    <w:sdtEndPr>
      <w:rPr>
        <w:rFonts w:ascii="Times New Roman" w:hAnsi="Times New Roman" w:cs="Times New Roman"/>
        <w:noProof/>
        <w:sz w:val="20"/>
        <w:szCs w:val="20"/>
      </w:rPr>
    </w:sdtEndPr>
    <w:sdtContent>
      <w:p w14:paraId="2A783A11" w14:textId="4F820EBB" w:rsidR="00387683" w:rsidRPr="00274A5F" w:rsidRDefault="00387683">
        <w:pPr>
          <w:pStyle w:val="Footer"/>
          <w:jc w:val="center"/>
          <w:rPr>
            <w:rFonts w:ascii="Times New Roman" w:hAnsi="Times New Roman" w:cs="Times New Roman"/>
            <w:sz w:val="20"/>
            <w:szCs w:val="20"/>
          </w:rPr>
        </w:pPr>
        <w:r w:rsidRPr="00274A5F">
          <w:rPr>
            <w:rFonts w:ascii="Times New Roman" w:hAnsi="Times New Roman" w:cs="Times New Roman"/>
            <w:sz w:val="20"/>
            <w:szCs w:val="20"/>
          </w:rPr>
          <w:fldChar w:fldCharType="begin"/>
        </w:r>
        <w:r w:rsidRPr="00274A5F">
          <w:rPr>
            <w:rFonts w:ascii="Times New Roman" w:hAnsi="Times New Roman" w:cs="Times New Roman"/>
            <w:sz w:val="20"/>
            <w:szCs w:val="20"/>
          </w:rPr>
          <w:instrText xml:space="preserve"> PAGE   \* MERGEFORMAT </w:instrText>
        </w:r>
        <w:r w:rsidRPr="00274A5F">
          <w:rPr>
            <w:rFonts w:ascii="Times New Roman" w:hAnsi="Times New Roman" w:cs="Times New Roman"/>
            <w:sz w:val="20"/>
            <w:szCs w:val="20"/>
          </w:rPr>
          <w:fldChar w:fldCharType="separate"/>
        </w:r>
        <w:r w:rsidRPr="00274A5F">
          <w:rPr>
            <w:rFonts w:ascii="Times New Roman" w:hAnsi="Times New Roman" w:cs="Times New Roman"/>
            <w:noProof/>
            <w:sz w:val="20"/>
            <w:szCs w:val="20"/>
          </w:rPr>
          <w:t>2</w:t>
        </w:r>
        <w:r w:rsidRPr="00274A5F">
          <w:rPr>
            <w:rFonts w:ascii="Times New Roman" w:hAnsi="Times New Roman" w:cs="Times New Roman"/>
            <w:noProof/>
            <w:sz w:val="20"/>
            <w:szCs w:val="20"/>
          </w:rPr>
          <w:fldChar w:fldCharType="end"/>
        </w:r>
      </w:p>
    </w:sdtContent>
  </w:sdt>
  <w:p w14:paraId="18E050C5" w14:textId="6A06A044" w:rsidR="00880654" w:rsidRDefault="008806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29DF" w14:textId="77777777" w:rsidR="00774CDE" w:rsidRDefault="00774CDE" w:rsidP="00244F8F">
      <w:r>
        <w:separator/>
      </w:r>
    </w:p>
  </w:footnote>
  <w:footnote w:type="continuationSeparator" w:id="0">
    <w:p w14:paraId="21F7D2D0" w14:textId="77777777" w:rsidR="00774CDE" w:rsidRDefault="00774CDE" w:rsidP="00244F8F">
      <w:r>
        <w:continuationSeparator/>
      </w:r>
    </w:p>
  </w:footnote>
  <w:footnote w:id="1">
    <w:p w14:paraId="790A9D58" w14:textId="77777777" w:rsidR="00E1295E" w:rsidRPr="00C839BB" w:rsidRDefault="00E1295E" w:rsidP="00E1295E">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274336A0"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58936321" w14:textId="77777777" w:rsidR="00E1295E" w:rsidRPr="00C839BB" w:rsidRDefault="00E1295E" w:rsidP="00E1295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t xml:space="preserve">52 Pa. Code § 5.231(a).  </w:t>
      </w:r>
    </w:p>
  </w:footnote>
  <w:footnote w:id="4">
    <w:p w14:paraId="294EBC03" w14:textId="77777777" w:rsidR="00E1295E" w:rsidRDefault="00E1295E" w:rsidP="00E1295E">
      <w:pPr>
        <w:pStyle w:val="FootnoteText"/>
        <w:ind w:firstLine="720"/>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6B32FC82"/>
    <w:lvl w:ilvl="0">
      <w:start w:val="1"/>
      <w:numFmt w:val="decimal"/>
      <w:lvlText w:val="%1."/>
      <w:lvlJc w:val="left"/>
      <w:pPr>
        <w:ind w:left="63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8461BC"/>
    <w:multiLevelType w:val="multilevel"/>
    <w:tmpl w:val="0A58134E"/>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6"/>
  </w:num>
  <w:num w:numId="2" w16cid:durableId="1658336360">
    <w:abstractNumId w:val="14"/>
  </w:num>
  <w:num w:numId="3" w16cid:durableId="260383358">
    <w:abstractNumId w:val="11"/>
  </w:num>
  <w:num w:numId="4" w16cid:durableId="481507925">
    <w:abstractNumId w:val="38"/>
  </w:num>
  <w:num w:numId="5" w16cid:durableId="1956714226">
    <w:abstractNumId w:val="17"/>
  </w:num>
  <w:num w:numId="6" w16cid:durableId="583881820">
    <w:abstractNumId w:val="30"/>
  </w:num>
  <w:num w:numId="7" w16cid:durableId="218441129">
    <w:abstractNumId w:val="35"/>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2"/>
  </w:num>
  <w:num w:numId="19" w16cid:durableId="1529296933">
    <w:abstractNumId w:val="25"/>
  </w:num>
  <w:num w:numId="20" w16cid:durableId="876704181">
    <w:abstractNumId w:val="37"/>
  </w:num>
  <w:num w:numId="21" w16cid:durableId="88504885">
    <w:abstractNumId w:val="33"/>
  </w:num>
  <w:num w:numId="22" w16cid:durableId="1681156415">
    <w:abstractNumId w:val="13"/>
  </w:num>
  <w:num w:numId="23" w16cid:durableId="1312521758">
    <w:abstractNumId w:val="41"/>
  </w:num>
  <w:num w:numId="24" w16cid:durableId="1951618023">
    <w:abstractNumId w:val="21"/>
  </w:num>
  <w:num w:numId="25" w16cid:durableId="1993288343">
    <w:abstractNumId w:val="32"/>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8"/>
  </w:num>
  <w:num w:numId="29" w16cid:durableId="140269801">
    <w:abstractNumId w:val="34"/>
  </w:num>
  <w:num w:numId="30" w16cid:durableId="1432160193">
    <w:abstractNumId w:val="20"/>
  </w:num>
  <w:num w:numId="31" w16cid:durableId="394160122">
    <w:abstractNumId w:val="26"/>
  </w:num>
  <w:num w:numId="32" w16cid:durableId="1284271157">
    <w:abstractNumId w:val="40"/>
  </w:num>
  <w:num w:numId="33" w16cid:durableId="381712597">
    <w:abstractNumId w:val="23"/>
  </w:num>
  <w:num w:numId="34" w16cid:durableId="1905070435">
    <w:abstractNumId w:val="27"/>
  </w:num>
  <w:num w:numId="35" w16cid:durableId="684942894">
    <w:abstractNumId w:val="19"/>
  </w:num>
  <w:num w:numId="36" w16cid:durableId="676733084">
    <w:abstractNumId w:val="16"/>
  </w:num>
  <w:num w:numId="37" w16cid:durableId="1379235821">
    <w:abstractNumId w:val="24"/>
  </w:num>
  <w:num w:numId="38" w16cid:durableId="1177966233">
    <w:abstractNumId w:val="28"/>
  </w:num>
  <w:num w:numId="39" w16cid:durableId="1948660406">
    <w:abstractNumId w:val="31"/>
  </w:num>
  <w:num w:numId="40" w16cid:durableId="911544926">
    <w:abstractNumId w:val="39"/>
  </w:num>
  <w:num w:numId="41" w16cid:durableId="1369724027">
    <w:abstractNumId w:val="15"/>
  </w:num>
  <w:num w:numId="42" w16cid:durableId="11712146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5B32"/>
    <w:rsid w:val="0001705F"/>
    <w:rsid w:val="00021493"/>
    <w:rsid w:val="00031893"/>
    <w:rsid w:val="00033241"/>
    <w:rsid w:val="00040B38"/>
    <w:rsid w:val="00046C0F"/>
    <w:rsid w:val="00054973"/>
    <w:rsid w:val="000571B7"/>
    <w:rsid w:val="00062834"/>
    <w:rsid w:val="00064176"/>
    <w:rsid w:val="00064B2B"/>
    <w:rsid w:val="000730E1"/>
    <w:rsid w:val="00077102"/>
    <w:rsid w:val="00077D94"/>
    <w:rsid w:val="000918A6"/>
    <w:rsid w:val="00092030"/>
    <w:rsid w:val="000A026A"/>
    <w:rsid w:val="000A69B3"/>
    <w:rsid w:val="000B72AF"/>
    <w:rsid w:val="000C1579"/>
    <w:rsid w:val="000C1A32"/>
    <w:rsid w:val="000C6362"/>
    <w:rsid w:val="000C74A2"/>
    <w:rsid w:val="000D6838"/>
    <w:rsid w:val="000E244C"/>
    <w:rsid w:val="000E7489"/>
    <w:rsid w:val="000F3B7B"/>
    <w:rsid w:val="00102FFB"/>
    <w:rsid w:val="001233A4"/>
    <w:rsid w:val="001334F1"/>
    <w:rsid w:val="00136D85"/>
    <w:rsid w:val="00145D9F"/>
    <w:rsid w:val="00166D3F"/>
    <w:rsid w:val="00172900"/>
    <w:rsid w:val="00173642"/>
    <w:rsid w:val="00174DB7"/>
    <w:rsid w:val="00187155"/>
    <w:rsid w:val="00196576"/>
    <w:rsid w:val="001A4E19"/>
    <w:rsid w:val="001B155C"/>
    <w:rsid w:val="001B5A65"/>
    <w:rsid w:val="001C67DB"/>
    <w:rsid w:val="001E1CF9"/>
    <w:rsid w:val="001E20C0"/>
    <w:rsid w:val="001E5370"/>
    <w:rsid w:val="001E5801"/>
    <w:rsid w:val="001F152D"/>
    <w:rsid w:val="001F7CD1"/>
    <w:rsid w:val="001F7D3E"/>
    <w:rsid w:val="00204018"/>
    <w:rsid w:val="002114A3"/>
    <w:rsid w:val="0021278A"/>
    <w:rsid w:val="0022324C"/>
    <w:rsid w:val="0023187E"/>
    <w:rsid w:val="00236822"/>
    <w:rsid w:val="00237895"/>
    <w:rsid w:val="002409DB"/>
    <w:rsid w:val="00242A2D"/>
    <w:rsid w:val="00244F8F"/>
    <w:rsid w:val="002638F3"/>
    <w:rsid w:val="002746D5"/>
    <w:rsid w:val="00274A5F"/>
    <w:rsid w:val="00275A38"/>
    <w:rsid w:val="0028740E"/>
    <w:rsid w:val="00290B15"/>
    <w:rsid w:val="002A1985"/>
    <w:rsid w:val="002B2F20"/>
    <w:rsid w:val="002C7DE1"/>
    <w:rsid w:val="002D1CD7"/>
    <w:rsid w:val="002F7336"/>
    <w:rsid w:val="0032153D"/>
    <w:rsid w:val="0032346D"/>
    <w:rsid w:val="00327341"/>
    <w:rsid w:val="00331863"/>
    <w:rsid w:val="00332D89"/>
    <w:rsid w:val="00334CC1"/>
    <w:rsid w:val="0034617E"/>
    <w:rsid w:val="00347126"/>
    <w:rsid w:val="00352467"/>
    <w:rsid w:val="00364E00"/>
    <w:rsid w:val="0038459C"/>
    <w:rsid w:val="00387683"/>
    <w:rsid w:val="00394B4C"/>
    <w:rsid w:val="003A34F3"/>
    <w:rsid w:val="003C26DD"/>
    <w:rsid w:val="003D53E4"/>
    <w:rsid w:val="003F0684"/>
    <w:rsid w:val="003F572D"/>
    <w:rsid w:val="004054B8"/>
    <w:rsid w:val="00412C8C"/>
    <w:rsid w:val="00417F7E"/>
    <w:rsid w:val="00437B4E"/>
    <w:rsid w:val="004701AF"/>
    <w:rsid w:val="004A437F"/>
    <w:rsid w:val="004B0FC5"/>
    <w:rsid w:val="004B3AE5"/>
    <w:rsid w:val="004C2CD2"/>
    <w:rsid w:val="004C7006"/>
    <w:rsid w:val="004D2D54"/>
    <w:rsid w:val="004D3B41"/>
    <w:rsid w:val="004E1986"/>
    <w:rsid w:val="00520E20"/>
    <w:rsid w:val="005239E5"/>
    <w:rsid w:val="00535F9C"/>
    <w:rsid w:val="005575C3"/>
    <w:rsid w:val="005665FF"/>
    <w:rsid w:val="00574CF3"/>
    <w:rsid w:val="00586F6D"/>
    <w:rsid w:val="005A0CF6"/>
    <w:rsid w:val="005A5E83"/>
    <w:rsid w:val="005C25EF"/>
    <w:rsid w:val="005D0476"/>
    <w:rsid w:val="005E0459"/>
    <w:rsid w:val="005E10E9"/>
    <w:rsid w:val="005E26F7"/>
    <w:rsid w:val="00610D52"/>
    <w:rsid w:val="00636518"/>
    <w:rsid w:val="00645252"/>
    <w:rsid w:val="00654737"/>
    <w:rsid w:val="00663476"/>
    <w:rsid w:val="006706DB"/>
    <w:rsid w:val="006A6697"/>
    <w:rsid w:val="006C483E"/>
    <w:rsid w:val="006D3D74"/>
    <w:rsid w:val="006E30B2"/>
    <w:rsid w:val="006E34A2"/>
    <w:rsid w:val="006E6368"/>
    <w:rsid w:val="006F2352"/>
    <w:rsid w:val="006F400C"/>
    <w:rsid w:val="00700AE4"/>
    <w:rsid w:val="00704042"/>
    <w:rsid w:val="0070517D"/>
    <w:rsid w:val="00723367"/>
    <w:rsid w:val="00724ACB"/>
    <w:rsid w:val="0075227A"/>
    <w:rsid w:val="007552E7"/>
    <w:rsid w:val="00756654"/>
    <w:rsid w:val="007666E0"/>
    <w:rsid w:val="00774CDE"/>
    <w:rsid w:val="0077585C"/>
    <w:rsid w:val="007A4C3A"/>
    <w:rsid w:val="007A6308"/>
    <w:rsid w:val="007C4EBF"/>
    <w:rsid w:val="007C7790"/>
    <w:rsid w:val="007E7958"/>
    <w:rsid w:val="008144F3"/>
    <w:rsid w:val="00821F95"/>
    <w:rsid w:val="0083569A"/>
    <w:rsid w:val="00856F54"/>
    <w:rsid w:val="00860F77"/>
    <w:rsid w:val="00864317"/>
    <w:rsid w:val="00865D0D"/>
    <w:rsid w:val="008749E6"/>
    <w:rsid w:val="00880654"/>
    <w:rsid w:val="008B3BD7"/>
    <w:rsid w:val="008B6732"/>
    <w:rsid w:val="008E0106"/>
    <w:rsid w:val="008E3282"/>
    <w:rsid w:val="008E4C2D"/>
    <w:rsid w:val="00921971"/>
    <w:rsid w:val="009342A8"/>
    <w:rsid w:val="0093655A"/>
    <w:rsid w:val="009438D7"/>
    <w:rsid w:val="009460EC"/>
    <w:rsid w:val="00950645"/>
    <w:rsid w:val="0098348C"/>
    <w:rsid w:val="00985618"/>
    <w:rsid w:val="00994B5C"/>
    <w:rsid w:val="009A11AC"/>
    <w:rsid w:val="009B42D7"/>
    <w:rsid w:val="00A124E9"/>
    <w:rsid w:val="00A17C33"/>
    <w:rsid w:val="00A25E93"/>
    <w:rsid w:val="00A368C3"/>
    <w:rsid w:val="00A36F1D"/>
    <w:rsid w:val="00A40888"/>
    <w:rsid w:val="00A416D1"/>
    <w:rsid w:val="00A51E5D"/>
    <w:rsid w:val="00A64BC2"/>
    <w:rsid w:val="00A67878"/>
    <w:rsid w:val="00A76784"/>
    <w:rsid w:val="00A775DF"/>
    <w:rsid w:val="00A9204E"/>
    <w:rsid w:val="00A974AF"/>
    <w:rsid w:val="00AA6C2E"/>
    <w:rsid w:val="00AA70E4"/>
    <w:rsid w:val="00AB3B9B"/>
    <w:rsid w:val="00AD04F2"/>
    <w:rsid w:val="00AF4A2A"/>
    <w:rsid w:val="00AF7CE5"/>
    <w:rsid w:val="00B12B7A"/>
    <w:rsid w:val="00B15498"/>
    <w:rsid w:val="00B15BA2"/>
    <w:rsid w:val="00B165DA"/>
    <w:rsid w:val="00B21DAC"/>
    <w:rsid w:val="00B24F23"/>
    <w:rsid w:val="00B372AC"/>
    <w:rsid w:val="00B462AB"/>
    <w:rsid w:val="00B576F2"/>
    <w:rsid w:val="00B829AC"/>
    <w:rsid w:val="00B83438"/>
    <w:rsid w:val="00B8412E"/>
    <w:rsid w:val="00BC3459"/>
    <w:rsid w:val="00BC3ED5"/>
    <w:rsid w:val="00BD0E6D"/>
    <w:rsid w:val="00BE68F7"/>
    <w:rsid w:val="00BF323B"/>
    <w:rsid w:val="00BF7CEE"/>
    <w:rsid w:val="00C015B6"/>
    <w:rsid w:val="00C0652E"/>
    <w:rsid w:val="00C175C7"/>
    <w:rsid w:val="00C25146"/>
    <w:rsid w:val="00C3497E"/>
    <w:rsid w:val="00C47CDF"/>
    <w:rsid w:val="00C60937"/>
    <w:rsid w:val="00C6377F"/>
    <w:rsid w:val="00C66B8C"/>
    <w:rsid w:val="00C72EC8"/>
    <w:rsid w:val="00C745AB"/>
    <w:rsid w:val="00C74F7C"/>
    <w:rsid w:val="00C82BA2"/>
    <w:rsid w:val="00CA3B10"/>
    <w:rsid w:val="00CC77BE"/>
    <w:rsid w:val="00CD1DB8"/>
    <w:rsid w:val="00CD3F67"/>
    <w:rsid w:val="00CD500B"/>
    <w:rsid w:val="00CF18F1"/>
    <w:rsid w:val="00CF1D2B"/>
    <w:rsid w:val="00CF63EB"/>
    <w:rsid w:val="00D056EA"/>
    <w:rsid w:val="00D1783E"/>
    <w:rsid w:val="00D22E3F"/>
    <w:rsid w:val="00D322E3"/>
    <w:rsid w:val="00D34F45"/>
    <w:rsid w:val="00D42A3D"/>
    <w:rsid w:val="00D43259"/>
    <w:rsid w:val="00D5283A"/>
    <w:rsid w:val="00D670D8"/>
    <w:rsid w:val="00D67AA8"/>
    <w:rsid w:val="00D70320"/>
    <w:rsid w:val="00D833F3"/>
    <w:rsid w:val="00DB3AE3"/>
    <w:rsid w:val="00DB3BF4"/>
    <w:rsid w:val="00DC347B"/>
    <w:rsid w:val="00DD5640"/>
    <w:rsid w:val="00DF6172"/>
    <w:rsid w:val="00E1295E"/>
    <w:rsid w:val="00E253CF"/>
    <w:rsid w:val="00E30DF9"/>
    <w:rsid w:val="00E3157A"/>
    <w:rsid w:val="00E43791"/>
    <w:rsid w:val="00E54404"/>
    <w:rsid w:val="00E8563B"/>
    <w:rsid w:val="00EC74A1"/>
    <w:rsid w:val="00ED19E3"/>
    <w:rsid w:val="00ED45FE"/>
    <w:rsid w:val="00ED672F"/>
    <w:rsid w:val="00ED6C45"/>
    <w:rsid w:val="00ED732E"/>
    <w:rsid w:val="00EE1765"/>
    <w:rsid w:val="00EE2AA5"/>
    <w:rsid w:val="00EF40F4"/>
    <w:rsid w:val="00F00719"/>
    <w:rsid w:val="00F108C5"/>
    <w:rsid w:val="00F10CB3"/>
    <w:rsid w:val="00F24124"/>
    <w:rsid w:val="00F467F5"/>
    <w:rsid w:val="00F527E9"/>
    <w:rsid w:val="00F56C7A"/>
    <w:rsid w:val="00F70246"/>
    <w:rsid w:val="00F779FB"/>
    <w:rsid w:val="00F909F5"/>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9197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2023-05-22T15:00:00Z</dcterms:created>
  <dcterms:modified xsi:type="dcterms:W3CDTF">2023-05-22T15:00:00Z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