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A2074" w:rsidRPr="00686B5A" w14:paraId="7456C07B" w14:textId="77777777" w:rsidTr="00025184">
        <w:trPr>
          <w:trHeight w:val="990"/>
        </w:trPr>
        <w:tc>
          <w:tcPr>
            <w:tcW w:w="2232" w:type="dxa"/>
          </w:tcPr>
          <w:p w14:paraId="3D5327FC" w14:textId="77777777" w:rsidR="004A2074" w:rsidRPr="00686B5A" w:rsidRDefault="004A2074" w:rsidP="00025184">
            <w:pPr>
              <w:rPr>
                <w:b/>
                <w:bCs/>
                <w:sz w:val="24"/>
              </w:rPr>
            </w:pPr>
            <w:bookmarkStart w:id="0" w:name="_Hlk135900642"/>
            <w:r w:rsidRPr="00686B5A">
              <w:rPr>
                <w:b/>
                <w:bCs/>
                <w:noProof/>
                <w:sz w:val="24"/>
              </w:rPr>
              <w:drawing>
                <wp:anchor distT="0" distB="0" distL="114300" distR="114300" simplePos="0" relativeHeight="251659264" behindDoc="1" locked="0" layoutInCell="1" allowOverlap="1" wp14:anchorId="3F2321EC" wp14:editId="41D942A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31C4B7" w14:textId="401F3ABF" w:rsidR="004A2074" w:rsidRPr="00686B5A" w:rsidRDefault="004A2074" w:rsidP="00F84357">
            <w:pPr>
              <w:suppressAutoHyphens/>
              <w:spacing w:line="204" w:lineRule="auto"/>
              <w:jc w:val="center"/>
              <w:rPr>
                <w:rFonts w:asciiTheme="minorHAnsi" w:hAnsiTheme="minorHAnsi" w:cstheme="minorHAnsi"/>
                <w:b/>
                <w:bCs/>
                <w:color w:val="000099"/>
                <w:spacing w:val="-3"/>
                <w:sz w:val="26"/>
              </w:rPr>
            </w:pPr>
            <w:r w:rsidRPr="00686B5A">
              <w:rPr>
                <w:rFonts w:asciiTheme="minorHAnsi" w:hAnsiTheme="minorHAnsi" w:cstheme="minorHAnsi"/>
                <w:b/>
                <w:bCs/>
                <w:color w:val="000099"/>
                <w:spacing w:val="-3"/>
                <w:sz w:val="26"/>
              </w:rPr>
              <w:t>COMMONWEALTH OF PENNSYLVANIA</w:t>
            </w:r>
          </w:p>
          <w:p w14:paraId="225475FA" w14:textId="77777777" w:rsidR="004A2074" w:rsidRPr="00686B5A" w:rsidRDefault="004A2074" w:rsidP="00025184">
            <w:pPr>
              <w:suppressAutoHyphens/>
              <w:spacing w:line="204" w:lineRule="auto"/>
              <w:jc w:val="center"/>
              <w:rPr>
                <w:rFonts w:asciiTheme="minorHAnsi" w:hAnsiTheme="minorHAnsi" w:cstheme="minorHAnsi"/>
                <w:b/>
                <w:bCs/>
                <w:color w:val="000099"/>
                <w:spacing w:val="-3"/>
                <w:sz w:val="22"/>
                <w:szCs w:val="22"/>
              </w:rPr>
            </w:pPr>
            <w:r w:rsidRPr="00686B5A">
              <w:rPr>
                <w:rFonts w:asciiTheme="minorHAnsi" w:hAnsiTheme="minorHAnsi" w:cstheme="minorHAnsi"/>
                <w:b/>
                <w:bCs/>
                <w:color w:val="000099"/>
                <w:spacing w:val="-3"/>
                <w:sz w:val="22"/>
                <w:szCs w:val="22"/>
              </w:rPr>
              <w:t>PENNSYLVANIA PUBLIC UTILITY COMMISSION</w:t>
            </w:r>
          </w:p>
          <w:p w14:paraId="1D3EB4F7" w14:textId="77777777" w:rsidR="004A2074" w:rsidRPr="00686B5A" w:rsidRDefault="004A2074" w:rsidP="00025184">
            <w:pPr>
              <w:suppressAutoHyphens/>
              <w:spacing w:line="204" w:lineRule="auto"/>
              <w:jc w:val="center"/>
              <w:rPr>
                <w:rFonts w:asciiTheme="minorHAnsi" w:hAnsiTheme="minorHAnsi" w:cstheme="minorHAnsi"/>
                <w:b/>
                <w:bCs/>
                <w:color w:val="000099"/>
                <w:spacing w:val="-3"/>
                <w:sz w:val="22"/>
                <w:szCs w:val="22"/>
              </w:rPr>
            </w:pPr>
            <w:r w:rsidRPr="00686B5A">
              <w:rPr>
                <w:rFonts w:asciiTheme="minorHAnsi" w:hAnsiTheme="minorHAnsi" w:cstheme="minorHAnsi"/>
                <w:b/>
                <w:bCs/>
                <w:color w:val="000099"/>
                <w:spacing w:val="-3"/>
                <w:sz w:val="22"/>
                <w:szCs w:val="22"/>
              </w:rPr>
              <w:t>COMMONWEALTH KEYSTONE BUILDING</w:t>
            </w:r>
          </w:p>
          <w:p w14:paraId="09B1239A" w14:textId="77777777" w:rsidR="004A2074" w:rsidRPr="00686B5A" w:rsidRDefault="004A2074" w:rsidP="00025184">
            <w:pPr>
              <w:jc w:val="center"/>
              <w:rPr>
                <w:rFonts w:asciiTheme="minorHAnsi" w:hAnsiTheme="minorHAnsi" w:cstheme="minorHAnsi"/>
                <w:b/>
                <w:bCs/>
                <w:color w:val="000099"/>
                <w:spacing w:val="-3"/>
                <w:sz w:val="22"/>
                <w:szCs w:val="22"/>
              </w:rPr>
            </w:pPr>
            <w:r w:rsidRPr="00686B5A">
              <w:rPr>
                <w:rFonts w:asciiTheme="minorHAnsi" w:hAnsiTheme="minorHAnsi" w:cstheme="minorHAnsi"/>
                <w:b/>
                <w:bCs/>
                <w:color w:val="000099"/>
                <w:spacing w:val="-3"/>
                <w:sz w:val="22"/>
                <w:szCs w:val="22"/>
              </w:rPr>
              <w:t>Office of Administrative Law Judge</w:t>
            </w:r>
          </w:p>
          <w:p w14:paraId="6BAF8370" w14:textId="77777777" w:rsidR="004A2074" w:rsidRPr="00686B5A" w:rsidRDefault="004A2074" w:rsidP="00025184">
            <w:pPr>
              <w:jc w:val="center"/>
              <w:rPr>
                <w:rFonts w:asciiTheme="minorHAnsi" w:hAnsiTheme="minorHAnsi" w:cstheme="minorHAnsi"/>
                <w:b/>
                <w:bCs/>
                <w:color w:val="000099"/>
                <w:spacing w:val="-3"/>
                <w:sz w:val="22"/>
                <w:szCs w:val="22"/>
              </w:rPr>
            </w:pPr>
            <w:r w:rsidRPr="00686B5A">
              <w:rPr>
                <w:rFonts w:asciiTheme="minorHAnsi" w:hAnsiTheme="minorHAnsi" w:cstheme="minorHAnsi"/>
                <w:b/>
                <w:bCs/>
                <w:color w:val="000099"/>
                <w:spacing w:val="-3"/>
                <w:sz w:val="22"/>
                <w:szCs w:val="22"/>
              </w:rPr>
              <w:t>400 NORTH STREET</w:t>
            </w:r>
          </w:p>
          <w:p w14:paraId="47525E3E" w14:textId="77777777" w:rsidR="004A2074" w:rsidRPr="00686B5A" w:rsidRDefault="004A2074" w:rsidP="00025184">
            <w:pPr>
              <w:jc w:val="center"/>
              <w:rPr>
                <w:rFonts w:ascii="Arial" w:hAnsi="Arial"/>
                <w:b/>
                <w:bCs/>
                <w:sz w:val="12"/>
              </w:rPr>
            </w:pPr>
            <w:r w:rsidRPr="00686B5A">
              <w:rPr>
                <w:rFonts w:asciiTheme="minorHAnsi" w:hAnsiTheme="minorHAnsi" w:cstheme="minorHAnsi"/>
                <w:b/>
                <w:bCs/>
                <w:color w:val="000099"/>
                <w:spacing w:val="-3"/>
                <w:sz w:val="22"/>
                <w:szCs w:val="22"/>
              </w:rPr>
              <w:t>HARRISBURG, PENNSYLVANIA 17120</w:t>
            </w:r>
          </w:p>
        </w:tc>
        <w:tc>
          <w:tcPr>
            <w:tcW w:w="1440" w:type="dxa"/>
          </w:tcPr>
          <w:p w14:paraId="3DF6426C" w14:textId="77777777" w:rsidR="004A2074" w:rsidRPr="00686B5A" w:rsidRDefault="004A2074" w:rsidP="00025184">
            <w:pPr>
              <w:rPr>
                <w:rFonts w:ascii="Arial" w:hAnsi="Arial"/>
                <w:b/>
                <w:bCs/>
                <w:sz w:val="12"/>
              </w:rPr>
            </w:pPr>
          </w:p>
          <w:p w14:paraId="2B5EF12B" w14:textId="77777777" w:rsidR="004A2074" w:rsidRPr="00686B5A" w:rsidRDefault="004A2074" w:rsidP="00025184">
            <w:pPr>
              <w:jc w:val="right"/>
              <w:rPr>
                <w:rFonts w:ascii="Arial" w:hAnsi="Arial"/>
                <w:b/>
                <w:bCs/>
                <w:sz w:val="16"/>
                <w:szCs w:val="16"/>
              </w:rPr>
            </w:pPr>
          </w:p>
        </w:tc>
      </w:tr>
    </w:tbl>
    <w:p w14:paraId="54B9825B" w14:textId="6B595AD5" w:rsidR="000901CC" w:rsidRPr="00686B5A" w:rsidRDefault="00C17F61" w:rsidP="000901CC">
      <w:pPr>
        <w:jc w:val="cente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May </w:t>
      </w:r>
      <w:r w:rsidR="0061174D">
        <w:rPr>
          <w:rFonts w:ascii="Microsoft Sans Serif" w:hAnsi="Microsoft Sans Serif" w:cs="Microsoft Sans Serif"/>
          <w:b/>
          <w:bCs/>
          <w:sz w:val="28"/>
          <w:szCs w:val="28"/>
        </w:rPr>
        <w:t>25</w:t>
      </w:r>
      <w:r w:rsidRPr="00686B5A">
        <w:rPr>
          <w:rFonts w:ascii="Microsoft Sans Serif" w:hAnsi="Microsoft Sans Serif" w:cs="Microsoft Sans Serif"/>
          <w:b/>
          <w:bCs/>
          <w:sz w:val="28"/>
          <w:szCs w:val="28"/>
        </w:rPr>
        <w:t>, 2023</w:t>
      </w:r>
    </w:p>
    <w:p w14:paraId="6BCAC01D" w14:textId="77777777" w:rsidR="000901CC" w:rsidRPr="00686B5A" w:rsidRDefault="000901CC" w:rsidP="000901CC">
      <w:pPr>
        <w:rPr>
          <w:rFonts w:ascii="Microsoft Sans Serif" w:hAnsi="Microsoft Sans Serif" w:cs="Microsoft Sans Serif"/>
          <w:b/>
          <w:bCs/>
          <w:sz w:val="28"/>
          <w:szCs w:val="28"/>
        </w:rPr>
      </w:pPr>
    </w:p>
    <w:p w14:paraId="5C38F751" w14:textId="1CAA0917" w:rsidR="000901CC" w:rsidRPr="00686B5A" w:rsidRDefault="000901CC" w:rsidP="000901CC">
      <w:pPr>
        <w:tabs>
          <w:tab w:val="left" w:pos="6480"/>
        </w:tabs>
        <w:jc w:val="right"/>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ab/>
        <w:t>In Re:</w:t>
      </w:r>
      <w:r w:rsidRPr="00686B5A">
        <w:rPr>
          <w:rFonts w:ascii="Microsoft Sans Serif" w:hAnsi="Microsoft Sans Serif" w:cs="Microsoft Sans Serif"/>
          <w:b/>
          <w:bCs/>
          <w:sz w:val="28"/>
          <w:szCs w:val="28"/>
        </w:rPr>
        <w:tab/>
      </w:r>
      <w:r w:rsidR="00C17F61" w:rsidRPr="00686B5A">
        <w:rPr>
          <w:rFonts w:ascii="Microsoft Sans Serif" w:hAnsi="Microsoft Sans Serif" w:cs="Microsoft Sans Serif"/>
          <w:b/>
          <w:bCs/>
          <w:sz w:val="28"/>
          <w:szCs w:val="28"/>
        </w:rPr>
        <w:t>C-2023-3039169</w:t>
      </w:r>
    </w:p>
    <w:p w14:paraId="1074D617" w14:textId="77777777" w:rsidR="000901CC" w:rsidRPr="00686B5A" w:rsidRDefault="000901CC" w:rsidP="000901CC">
      <w:pPr>
        <w:tabs>
          <w:tab w:val="center" w:pos="4824"/>
        </w:tabs>
        <w:suppressAutoHyphens/>
        <w:jc w:val="both"/>
        <w:rPr>
          <w:rFonts w:ascii="Microsoft Sans Serif" w:hAnsi="Microsoft Sans Serif" w:cs="Microsoft Sans Serif"/>
          <w:b/>
          <w:bCs/>
          <w:caps/>
          <w:spacing w:val="-3"/>
          <w:sz w:val="28"/>
          <w:szCs w:val="28"/>
        </w:rPr>
      </w:pPr>
    </w:p>
    <w:p w14:paraId="6D45E6E7" w14:textId="77777777" w:rsidR="000901CC" w:rsidRPr="00686B5A" w:rsidRDefault="000901CC" w:rsidP="000901CC">
      <w:pPr>
        <w:tabs>
          <w:tab w:val="left" w:pos="6480"/>
        </w:tabs>
        <w:rPr>
          <w:rFonts w:ascii="Microsoft Sans Serif" w:hAnsi="Microsoft Sans Serif" w:cs="Microsoft Sans Serif"/>
          <w:b/>
          <w:bCs/>
          <w:caps/>
          <w:spacing w:val="-3"/>
          <w:sz w:val="28"/>
          <w:szCs w:val="28"/>
        </w:rPr>
      </w:pPr>
      <w:r w:rsidRPr="00686B5A">
        <w:rPr>
          <w:rFonts w:ascii="Microsoft Sans Serif" w:hAnsi="Microsoft Sans Serif" w:cs="Microsoft Sans Serif"/>
          <w:b/>
          <w:bCs/>
          <w:sz w:val="28"/>
          <w:szCs w:val="28"/>
        </w:rPr>
        <w:t>(SEE ATTACHED LIST)</w:t>
      </w:r>
    </w:p>
    <w:p w14:paraId="2DB80EC0" w14:textId="77777777" w:rsidR="000901CC" w:rsidRPr="00686B5A" w:rsidRDefault="000901CC" w:rsidP="000901CC">
      <w:pPr>
        <w:rPr>
          <w:rFonts w:ascii="Microsoft Sans Serif" w:hAnsi="Microsoft Sans Serif" w:cs="Microsoft Sans Serif"/>
          <w:b/>
          <w:bCs/>
          <w:sz w:val="28"/>
          <w:szCs w:val="28"/>
        </w:rPr>
      </w:pPr>
    </w:p>
    <w:p w14:paraId="091AA5B5" w14:textId="77777777" w:rsidR="000901CC" w:rsidRPr="00686B5A" w:rsidRDefault="000901CC" w:rsidP="000901CC">
      <w:pPr>
        <w:rPr>
          <w:rFonts w:ascii="Microsoft Sans Serif" w:hAnsi="Microsoft Sans Serif" w:cs="Microsoft Sans Serif"/>
          <w:b/>
          <w:bCs/>
          <w:sz w:val="28"/>
          <w:szCs w:val="28"/>
        </w:rPr>
      </w:pPr>
    </w:p>
    <w:p w14:paraId="5E53CEF1" w14:textId="33188C8F" w:rsidR="000901CC" w:rsidRPr="00686B5A" w:rsidRDefault="00C17F61" w:rsidP="000901CC">
      <w:pPr>
        <w:tabs>
          <w:tab w:val="center" w:pos="4824"/>
        </w:tabs>
        <w:suppressAutoHyphens/>
        <w:jc w:val="center"/>
        <w:rPr>
          <w:rFonts w:ascii="Microsoft Sans Serif" w:hAnsi="Microsoft Sans Serif" w:cs="Microsoft Sans Serif"/>
          <w:b/>
          <w:bCs/>
          <w:color w:val="2E2E2E"/>
          <w:sz w:val="28"/>
          <w:szCs w:val="28"/>
          <w:shd w:val="clear" w:color="auto" w:fill="FFFFFF"/>
        </w:rPr>
      </w:pPr>
      <w:r w:rsidRPr="00686B5A">
        <w:rPr>
          <w:rFonts w:ascii="Microsoft Sans Serif" w:hAnsi="Microsoft Sans Serif" w:cs="Microsoft Sans Serif"/>
          <w:b/>
          <w:bCs/>
          <w:color w:val="2E2E2E"/>
          <w:sz w:val="28"/>
          <w:szCs w:val="28"/>
          <w:shd w:val="clear" w:color="auto" w:fill="FFFFFF"/>
        </w:rPr>
        <w:t xml:space="preserve">Charmaine Prater v. PECO Energy Company </w:t>
      </w:r>
    </w:p>
    <w:p w14:paraId="65D35490" w14:textId="77777777" w:rsidR="000901CC" w:rsidRPr="00686B5A" w:rsidRDefault="000901CC" w:rsidP="00C17F61">
      <w:pPr>
        <w:tabs>
          <w:tab w:val="center" w:pos="4824"/>
        </w:tabs>
        <w:suppressAutoHyphens/>
        <w:rPr>
          <w:rFonts w:ascii="Microsoft Sans Serif" w:hAnsi="Microsoft Sans Serif" w:cs="Microsoft Sans Serif"/>
          <w:b/>
          <w:bCs/>
          <w:spacing w:val="-3"/>
          <w:sz w:val="28"/>
          <w:szCs w:val="28"/>
        </w:rPr>
      </w:pPr>
    </w:p>
    <w:p w14:paraId="775FF5BF" w14:textId="6AC9A6F7" w:rsidR="000901CC" w:rsidRPr="00686B5A" w:rsidRDefault="00C17F61" w:rsidP="000901CC">
      <w:pPr>
        <w:tabs>
          <w:tab w:val="center" w:pos="4824"/>
        </w:tabs>
        <w:suppressAutoHyphens/>
        <w:jc w:val="center"/>
        <w:rPr>
          <w:rFonts w:ascii="Microsoft Sans Serif" w:hAnsi="Microsoft Sans Serif" w:cs="Microsoft Sans Serif"/>
          <w:b/>
          <w:bCs/>
          <w:spacing w:val="-3"/>
          <w:sz w:val="28"/>
          <w:szCs w:val="28"/>
        </w:rPr>
      </w:pPr>
      <w:r w:rsidRPr="00686B5A">
        <w:rPr>
          <w:rFonts w:ascii="Microsoft Sans Serif" w:hAnsi="Microsoft Sans Serif" w:cs="Microsoft Sans Serif"/>
          <w:b/>
          <w:bCs/>
          <w:spacing w:val="-3"/>
          <w:sz w:val="28"/>
          <w:szCs w:val="28"/>
        </w:rPr>
        <w:t xml:space="preserve">Service/Reliability Issues </w:t>
      </w:r>
    </w:p>
    <w:p w14:paraId="013D5367" w14:textId="77777777" w:rsidR="000901CC" w:rsidRPr="00A66B04" w:rsidRDefault="000901CC" w:rsidP="00C17F61">
      <w:pPr>
        <w:tabs>
          <w:tab w:val="center" w:pos="4824"/>
        </w:tabs>
        <w:suppressAutoHyphens/>
        <w:rPr>
          <w:rFonts w:ascii="Microsoft Sans Serif" w:hAnsi="Microsoft Sans Serif" w:cs="Microsoft Sans Serif"/>
          <w:b/>
          <w:bCs/>
          <w:spacing w:val="-3"/>
          <w:sz w:val="24"/>
          <w:szCs w:val="24"/>
          <w:u w:val="single"/>
        </w:rPr>
      </w:pPr>
    </w:p>
    <w:p w14:paraId="1E482FFE" w14:textId="23284F39" w:rsidR="00A66B04" w:rsidRPr="00A66B04" w:rsidRDefault="00A66B04" w:rsidP="00A66B04">
      <w:pPr>
        <w:tabs>
          <w:tab w:val="center" w:pos="4824"/>
        </w:tabs>
        <w:suppressAutoHyphens/>
        <w:jc w:val="center"/>
        <w:rPr>
          <w:rFonts w:ascii="Microsoft Sans Serif" w:hAnsi="Microsoft Sans Serif" w:cs="Microsoft Sans Serif"/>
          <w:b/>
          <w:spacing w:val="-3"/>
          <w:sz w:val="24"/>
          <w:szCs w:val="24"/>
          <w:u w:val="single"/>
        </w:rPr>
      </w:pPr>
      <w:r w:rsidRPr="00A66B04">
        <w:rPr>
          <w:rFonts w:ascii="Microsoft Sans Serif" w:hAnsi="Microsoft Sans Serif" w:cs="Microsoft Sans Serif"/>
          <w:b/>
          <w:spacing w:val="-3"/>
          <w:sz w:val="24"/>
          <w:szCs w:val="24"/>
          <w:u w:val="single"/>
        </w:rPr>
        <w:t xml:space="preserve">Hearing Type Change </w:t>
      </w:r>
      <w:r w:rsidR="00CC2B3C">
        <w:rPr>
          <w:rFonts w:ascii="Microsoft Sans Serif" w:hAnsi="Microsoft Sans Serif" w:cs="Microsoft Sans Serif"/>
          <w:b/>
          <w:spacing w:val="-3"/>
          <w:sz w:val="24"/>
          <w:szCs w:val="24"/>
          <w:u w:val="single"/>
        </w:rPr>
        <w:t xml:space="preserve">Notice </w:t>
      </w:r>
    </w:p>
    <w:p w14:paraId="5265E6DC" w14:textId="77777777" w:rsidR="00A66B04" w:rsidRPr="00A66B04" w:rsidRDefault="00A66B04" w:rsidP="00A66B04">
      <w:pPr>
        <w:tabs>
          <w:tab w:val="center" w:pos="4824"/>
        </w:tabs>
        <w:suppressAutoHyphens/>
        <w:rPr>
          <w:rFonts w:ascii="Microsoft Sans Serif" w:hAnsi="Microsoft Sans Serif" w:cs="Microsoft Sans Serif"/>
          <w:b/>
          <w:spacing w:val="-3"/>
          <w:sz w:val="24"/>
          <w:szCs w:val="24"/>
          <w:u w:val="single"/>
        </w:rPr>
      </w:pPr>
    </w:p>
    <w:p w14:paraId="2A56599E" w14:textId="1FA3D583" w:rsidR="00A66B04" w:rsidRPr="00A66B04" w:rsidRDefault="00A66B04" w:rsidP="00A66B04">
      <w:pPr>
        <w:tabs>
          <w:tab w:val="center" w:pos="4824"/>
        </w:tabs>
        <w:suppressAutoHyphens/>
        <w:ind w:firstLine="720"/>
        <w:rPr>
          <w:rFonts w:ascii="Microsoft Sans Serif" w:hAnsi="Microsoft Sans Serif" w:cs="Microsoft Sans Serif"/>
          <w:bCs/>
          <w:spacing w:val="-3"/>
          <w:sz w:val="24"/>
          <w:szCs w:val="24"/>
        </w:rPr>
      </w:pPr>
      <w:r w:rsidRPr="00A66B04">
        <w:rPr>
          <w:rFonts w:ascii="Microsoft Sans Serif" w:hAnsi="Microsoft Sans Serif" w:cs="Microsoft Sans Serif"/>
          <w:bCs/>
          <w:spacing w:val="-3"/>
          <w:sz w:val="24"/>
          <w:szCs w:val="24"/>
        </w:rPr>
        <w:t xml:space="preserve">This is to inform you that the initial telephonic hearing in the above captioned case has been changed from an Initial Call-In Telephonic Hearing to </w:t>
      </w:r>
      <w:r>
        <w:rPr>
          <w:rFonts w:ascii="Microsoft Sans Serif" w:hAnsi="Microsoft Sans Serif" w:cs="Microsoft Sans Serif"/>
          <w:bCs/>
          <w:spacing w:val="-3"/>
          <w:sz w:val="24"/>
          <w:szCs w:val="24"/>
        </w:rPr>
        <w:t xml:space="preserve">a prehearing conference. The conference will be held as follows: </w:t>
      </w:r>
    </w:p>
    <w:p w14:paraId="4E135051" w14:textId="77777777" w:rsidR="000901CC" w:rsidRPr="00686B5A" w:rsidRDefault="000901CC" w:rsidP="000901CC">
      <w:pPr>
        <w:rPr>
          <w:rFonts w:ascii="Microsoft Sans Serif" w:hAnsi="Microsoft Sans Serif" w:cs="Microsoft Sans Serif"/>
          <w:b/>
          <w:bCs/>
          <w:sz w:val="28"/>
          <w:szCs w:val="28"/>
          <w:u w:val="single"/>
        </w:rPr>
      </w:pPr>
    </w:p>
    <w:p w14:paraId="55FD1428" w14:textId="08A522F4" w:rsidR="000901CC" w:rsidRPr="00686B5A" w:rsidRDefault="000901CC" w:rsidP="000901CC">
      <w:pPr>
        <w:tabs>
          <w:tab w:val="left" w:pos="-720"/>
        </w:tabs>
        <w:suppressAutoHyphens/>
        <w:rPr>
          <w:rFonts w:ascii="Microsoft Sans Serif" w:hAnsi="Microsoft Sans Serif" w:cs="Microsoft Sans Serif"/>
          <w:b/>
          <w:bCs/>
          <w:sz w:val="28"/>
          <w:szCs w:val="28"/>
        </w:rPr>
      </w:pPr>
      <w:r w:rsidRPr="00686B5A">
        <w:rPr>
          <w:rFonts w:ascii="Microsoft Sans Serif" w:hAnsi="Microsoft Sans Serif" w:cs="Microsoft Sans Serif"/>
          <w:b/>
          <w:bCs/>
          <w:sz w:val="28"/>
          <w:szCs w:val="28"/>
          <w:u w:val="single"/>
        </w:rPr>
        <w:t>Type:</w:t>
      </w:r>
      <w:r w:rsidRPr="00686B5A">
        <w:rPr>
          <w:rFonts w:ascii="Microsoft Sans Serif" w:hAnsi="Microsoft Sans Serif" w:cs="Microsoft Sans Serif"/>
          <w:b/>
          <w:bCs/>
          <w:sz w:val="28"/>
          <w:szCs w:val="28"/>
        </w:rPr>
        <w:tab/>
      </w:r>
      <w:r w:rsidRPr="00686B5A">
        <w:rPr>
          <w:rFonts w:ascii="Microsoft Sans Serif" w:hAnsi="Microsoft Sans Serif" w:cs="Microsoft Sans Serif"/>
          <w:b/>
          <w:bCs/>
          <w:sz w:val="28"/>
          <w:szCs w:val="28"/>
        </w:rPr>
        <w:tab/>
      </w:r>
      <w:r w:rsidR="00A66B04">
        <w:rPr>
          <w:rFonts w:ascii="Microsoft Sans Serif" w:hAnsi="Microsoft Sans Serif" w:cs="Microsoft Sans Serif"/>
          <w:b/>
          <w:bCs/>
          <w:sz w:val="28"/>
          <w:szCs w:val="28"/>
        </w:rPr>
        <w:t xml:space="preserve">Telephonic Prehearing Conference </w:t>
      </w:r>
      <w:r w:rsidR="00C17F61" w:rsidRPr="00686B5A">
        <w:rPr>
          <w:rFonts w:ascii="Microsoft Sans Serif" w:hAnsi="Microsoft Sans Serif" w:cs="Microsoft Sans Serif"/>
          <w:b/>
          <w:bCs/>
          <w:sz w:val="28"/>
          <w:szCs w:val="28"/>
        </w:rPr>
        <w:t xml:space="preserve"> </w:t>
      </w:r>
    </w:p>
    <w:p w14:paraId="68FB2F7A" w14:textId="77777777" w:rsidR="000901CC" w:rsidRPr="00686B5A" w:rsidRDefault="000901CC" w:rsidP="000901CC">
      <w:pPr>
        <w:tabs>
          <w:tab w:val="left" w:pos="-720"/>
        </w:tabs>
        <w:suppressAutoHyphens/>
        <w:rPr>
          <w:rFonts w:ascii="Microsoft Sans Serif" w:hAnsi="Microsoft Sans Serif" w:cs="Microsoft Sans Serif"/>
          <w:b/>
          <w:bCs/>
          <w:sz w:val="28"/>
          <w:szCs w:val="28"/>
          <w:u w:val="single"/>
        </w:rPr>
      </w:pPr>
    </w:p>
    <w:p w14:paraId="07593936" w14:textId="460A7FFB" w:rsidR="000901CC" w:rsidRPr="00686B5A" w:rsidRDefault="000901CC" w:rsidP="000901CC">
      <w:pPr>
        <w:tabs>
          <w:tab w:val="left" w:pos="-720"/>
        </w:tabs>
        <w:suppressAutoHyphens/>
        <w:rPr>
          <w:rFonts w:ascii="Microsoft Sans Serif" w:hAnsi="Microsoft Sans Serif" w:cs="Microsoft Sans Serif"/>
          <w:b/>
          <w:bCs/>
          <w:sz w:val="28"/>
          <w:szCs w:val="28"/>
        </w:rPr>
      </w:pPr>
      <w:r w:rsidRPr="00686B5A">
        <w:rPr>
          <w:rFonts w:ascii="Microsoft Sans Serif" w:hAnsi="Microsoft Sans Serif" w:cs="Microsoft Sans Serif"/>
          <w:b/>
          <w:bCs/>
          <w:sz w:val="28"/>
          <w:szCs w:val="28"/>
          <w:u w:val="single"/>
        </w:rPr>
        <w:t>Date:</w:t>
      </w:r>
      <w:r w:rsidRPr="00686B5A">
        <w:rPr>
          <w:rFonts w:ascii="Microsoft Sans Serif" w:hAnsi="Microsoft Sans Serif" w:cs="Microsoft Sans Serif"/>
          <w:b/>
          <w:bCs/>
          <w:sz w:val="28"/>
          <w:szCs w:val="28"/>
        </w:rPr>
        <w:tab/>
      </w:r>
      <w:r w:rsidRPr="00686B5A">
        <w:rPr>
          <w:rFonts w:ascii="Microsoft Sans Serif" w:hAnsi="Microsoft Sans Serif" w:cs="Microsoft Sans Serif"/>
          <w:b/>
          <w:bCs/>
          <w:sz w:val="28"/>
          <w:szCs w:val="28"/>
        </w:rPr>
        <w:tab/>
      </w:r>
      <w:r w:rsidR="002E5F51" w:rsidRPr="00686B5A">
        <w:rPr>
          <w:rFonts w:ascii="Microsoft Sans Serif" w:hAnsi="Microsoft Sans Serif" w:cs="Microsoft Sans Serif"/>
          <w:b/>
          <w:bCs/>
          <w:sz w:val="28"/>
          <w:szCs w:val="28"/>
        </w:rPr>
        <w:t xml:space="preserve">Thursday, June 29, 2023 </w:t>
      </w:r>
    </w:p>
    <w:p w14:paraId="04F47096" w14:textId="77777777" w:rsidR="000901CC" w:rsidRPr="00686B5A" w:rsidRDefault="000901CC" w:rsidP="000901CC">
      <w:pPr>
        <w:tabs>
          <w:tab w:val="left" w:pos="-720"/>
        </w:tabs>
        <w:suppressAutoHyphens/>
        <w:rPr>
          <w:rFonts w:ascii="Microsoft Sans Serif" w:hAnsi="Microsoft Sans Serif" w:cs="Microsoft Sans Serif"/>
          <w:b/>
          <w:bCs/>
          <w:sz w:val="28"/>
          <w:szCs w:val="28"/>
        </w:rPr>
      </w:pPr>
    </w:p>
    <w:p w14:paraId="308FE52A" w14:textId="421F099D" w:rsidR="000901CC" w:rsidRPr="00686B5A" w:rsidRDefault="000901CC" w:rsidP="000901CC">
      <w:pPr>
        <w:tabs>
          <w:tab w:val="left" w:pos="-720"/>
        </w:tabs>
        <w:suppressAutoHyphens/>
        <w:rPr>
          <w:rFonts w:ascii="Microsoft Sans Serif" w:hAnsi="Microsoft Sans Serif" w:cs="Microsoft Sans Serif"/>
          <w:b/>
          <w:bCs/>
          <w:sz w:val="28"/>
          <w:szCs w:val="28"/>
        </w:rPr>
      </w:pPr>
      <w:r w:rsidRPr="00686B5A">
        <w:rPr>
          <w:rFonts w:ascii="Microsoft Sans Serif" w:hAnsi="Microsoft Sans Serif" w:cs="Microsoft Sans Serif"/>
          <w:b/>
          <w:bCs/>
          <w:sz w:val="28"/>
          <w:szCs w:val="28"/>
          <w:u w:val="single"/>
        </w:rPr>
        <w:t>Time:</w:t>
      </w:r>
      <w:r w:rsidRPr="00686B5A">
        <w:rPr>
          <w:rFonts w:ascii="Microsoft Sans Serif" w:hAnsi="Microsoft Sans Serif" w:cs="Microsoft Sans Serif"/>
          <w:b/>
          <w:bCs/>
          <w:sz w:val="28"/>
          <w:szCs w:val="28"/>
        </w:rPr>
        <w:tab/>
      </w:r>
      <w:r w:rsidRPr="00686B5A">
        <w:rPr>
          <w:rFonts w:ascii="Microsoft Sans Serif" w:hAnsi="Microsoft Sans Serif" w:cs="Microsoft Sans Serif"/>
          <w:b/>
          <w:bCs/>
          <w:sz w:val="28"/>
          <w:szCs w:val="28"/>
        </w:rPr>
        <w:tab/>
      </w:r>
      <w:r w:rsidR="002E5F51" w:rsidRPr="00686B5A">
        <w:rPr>
          <w:rFonts w:ascii="Microsoft Sans Serif" w:hAnsi="Microsoft Sans Serif" w:cs="Microsoft Sans Serif"/>
          <w:b/>
          <w:bCs/>
          <w:sz w:val="28"/>
          <w:szCs w:val="28"/>
        </w:rPr>
        <w:t>10:00 A.M.</w:t>
      </w:r>
    </w:p>
    <w:p w14:paraId="6AA7D831" w14:textId="77777777" w:rsidR="00590EBA" w:rsidRPr="00686B5A" w:rsidRDefault="00590EBA" w:rsidP="00590EBA">
      <w:pPr>
        <w:tabs>
          <w:tab w:val="left" w:pos="-720"/>
        </w:tabs>
        <w:suppressAutoHyphens/>
        <w:rPr>
          <w:rFonts w:ascii="Microsoft Sans Serif" w:hAnsi="Microsoft Sans Serif" w:cs="Microsoft Sans Serif"/>
          <w:b/>
          <w:bCs/>
          <w:sz w:val="28"/>
          <w:szCs w:val="28"/>
        </w:rPr>
      </w:pPr>
    </w:p>
    <w:p w14:paraId="441DBB06" w14:textId="0DD330AD" w:rsidR="00483C95" w:rsidRPr="00686B5A" w:rsidRDefault="00483C95" w:rsidP="00483C95">
      <w:pPr>
        <w:keepNext/>
        <w:tabs>
          <w:tab w:val="left" w:pos="-720"/>
        </w:tabs>
        <w:suppressAutoHyphens/>
        <w:outlineLvl w:val="0"/>
        <w:rPr>
          <w:rFonts w:ascii="Microsoft Sans Serif" w:hAnsi="Microsoft Sans Serif" w:cs="Microsoft Sans Serif"/>
          <w:b/>
          <w:bCs/>
          <w:sz w:val="28"/>
          <w:szCs w:val="28"/>
        </w:rPr>
      </w:pPr>
      <w:r w:rsidRPr="00686B5A">
        <w:rPr>
          <w:rFonts w:ascii="Microsoft Sans Serif" w:hAnsi="Microsoft Sans Serif" w:cs="Microsoft Sans Serif"/>
          <w:b/>
          <w:bCs/>
          <w:sz w:val="28"/>
          <w:szCs w:val="28"/>
          <w:u w:val="single"/>
        </w:rPr>
        <w:t>Presiding</w:t>
      </w:r>
      <w:r w:rsidRPr="00686B5A">
        <w:rPr>
          <w:rFonts w:ascii="Microsoft Sans Serif" w:hAnsi="Microsoft Sans Serif" w:cs="Microsoft Sans Serif"/>
          <w:b/>
          <w:bCs/>
          <w:sz w:val="28"/>
          <w:szCs w:val="28"/>
        </w:rPr>
        <w:t>:</w:t>
      </w:r>
      <w:r w:rsidRPr="00686B5A">
        <w:rPr>
          <w:rFonts w:ascii="Microsoft Sans Serif" w:hAnsi="Microsoft Sans Serif" w:cs="Microsoft Sans Serif"/>
          <w:b/>
          <w:bCs/>
          <w:sz w:val="28"/>
          <w:szCs w:val="28"/>
        </w:rPr>
        <w:tab/>
        <w:t xml:space="preserve">Administrative Law Judge </w:t>
      </w:r>
      <w:r w:rsidR="00B21357" w:rsidRPr="00686B5A">
        <w:rPr>
          <w:rFonts w:ascii="Microsoft Sans Serif" w:hAnsi="Microsoft Sans Serif" w:cs="Microsoft Sans Serif"/>
          <w:b/>
          <w:bCs/>
          <w:sz w:val="28"/>
          <w:szCs w:val="28"/>
        </w:rPr>
        <w:t xml:space="preserve">Charece </w:t>
      </w:r>
      <w:r w:rsidR="004F31BB" w:rsidRPr="00686B5A">
        <w:rPr>
          <w:rFonts w:ascii="Microsoft Sans Serif" w:hAnsi="Microsoft Sans Serif" w:cs="Microsoft Sans Serif"/>
          <w:b/>
          <w:bCs/>
          <w:sz w:val="28"/>
          <w:szCs w:val="28"/>
        </w:rPr>
        <w:t xml:space="preserve">Z. </w:t>
      </w:r>
      <w:r w:rsidR="00B21357" w:rsidRPr="00686B5A">
        <w:rPr>
          <w:rFonts w:ascii="Microsoft Sans Serif" w:hAnsi="Microsoft Sans Serif" w:cs="Microsoft Sans Serif"/>
          <w:b/>
          <w:bCs/>
          <w:sz w:val="28"/>
          <w:szCs w:val="28"/>
        </w:rPr>
        <w:t>Collins</w:t>
      </w:r>
    </w:p>
    <w:p w14:paraId="563517C7" w14:textId="77777777" w:rsidR="0018415B" w:rsidRPr="00686B5A" w:rsidRDefault="0018415B" w:rsidP="0018415B">
      <w:pPr>
        <w:tabs>
          <w:tab w:val="left" w:pos="2520"/>
        </w:tabs>
        <w:suppressAutoHyphens/>
        <w:ind w:left="144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Phone: 717.787.1399        Fax: 717.787.0481</w:t>
      </w:r>
    </w:p>
    <w:p w14:paraId="438B1421" w14:textId="77777777" w:rsidR="00590EBA" w:rsidRPr="00686B5A" w:rsidRDefault="00590EBA" w:rsidP="00590EBA">
      <w:pPr>
        <w:tabs>
          <w:tab w:val="left" w:pos="-720"/>
        </w:tabs>
        <w:suppressAutoHyphens/>
        <w:rPr>
          <w:rFonts w:ascii="Microsoft Sans Serif" w:hAnsi="Microsoft Sans Serif" w:cs="Microsoft Sans Serif"/>
          <w:b/>
          <w:bCs/>
          <w:sz w:val="28"/>
          <w:szCs w:val="28"/>
        </w:rPr>
      </w:pPr>
    </w:p>
    <w:p w14:paraId="3540570E" w14:textId="77777777" w:rsidR="007F3162" w:rsidRPr="00686B5A" w:rsidRDefault="007F3162" w:rsidP="007F3162">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To participate in the hearing, </w:t>
      </w:r>
    </w:p>
    <w:p w14:paraId="00587D25" w14:textId="77777777" w:rsidR="007F3162" w:rsidRPr="00686B5A" w:rsidRDefault="007F3162" w:rsidP="007F3162">
      <w:pPr>
        <w:ind w:firstLine="720"/>
        <w:rPr>
          <w:rFonts w:ascii="Microsoft Sans Serif" w:hAnsi="Microsoft Sans Serif" w:cs="Microsoft Sans Serif"/>
          <w:b/>
          <w:bCs/>
          <w:sz w:val="28"/>
          <w:szCs w:val="28"/>
        </w:rPr>
      </w:pPr>
    </w:p>
    <w:p w14:paraId="5DC5ABBD" w14:textId="77777777" w:rsidR="007F3162" w:rsidRPr="00686B5A" w:rsidRDefault="007F3162" w:rsidP="007F3162">
      <w:pPr>
        <w:numPr>
          <w:ilvl w:val="0"/>
          <w:numId w:val="2"/>
        </w:num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You must dial the toll-free Conference number </w:t>
      </w:r>
      <w:proofErr w:type="gramStart"/>
      <w:r w:rsidRPr="00686B5A">
        <w:rPr>
          <w:rFonts w:ascii="Microsoft Sans Serif" w:hAnsi="Microsoft Sans Serif" w:cs="Microsoft Sans Serif"/>
          <w:b/>
          <w:bCs/>
          <w:sz w:val="28"/>
          <w:szCs w:val="28"/>
        </w:rPr>
        <w:t>below</w:t>
      </w:r>
      <w:proofErr w:type="gramEnd"/>
    </w:p>
    <w:p w14:paraId="035A4D74" w14:textId="77777777" w:rsidR="007F3162" w:rsidRPr="00686B5A" w:rsidRDefault="007F3162" w:rsidP="007F3162">
      <w:pPr>
        <w:numPr>
          <w:ilvl w:val="0"/>
          <w:numId w:val="2"/>
        </w:num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You must enter the PIN number below when </w:t>
      </w:r>
      <w:proofErr w:type="gramStart"/>
      <w:r w:rsidRPr="00686B5A">
        <w:rPr>
          <w:rFonts w:ascii="Microsoft Sans Serif" w:hAnsi="Microsoft Sans Serif" w:cs="Microsoft Sans Serif"/>
          <w:b/>
          <w:bCs/>
          <w:sz w:val="28"/>
          <w:szCs w:val="28"/>
        </w:rPr>
        <w:t>instructed</w:t>
      </w:r>
      <w:proofErr w:type="gramEnd"/>
    </w:p>
    <w:p w14:paraId="3A5A0A32" w14:textId="77777777" w:rsidR="007F3162" w:rsidRPr="00686B5A" w:rsidRDefault="007F3162" w:rsidP="007F3162">
      <w:pPr>
        <w:numPr>
          <w:ilvl w:val="0"/>
          <w:numId w:val="2"/>
        </w:num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You must speak your name when prompted, and press #</w:t>
      </w:r>
    </w:p>
    <w:p w14:paraId="2B45FCB4" w14:textId="77777777" w:rsidR="007F3162" w:rsidRPr="00686B5A" w:rsidRDefault="007F3162" w:rsidP="007F3162">
      <w:pPr>
        <w:numPr>
          <w:ilvl w:val="0"/>
          <w:numId w:val="2"/>
        </w:num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Then, the telephone system will connect you to the </w:t>
      </w:r>
      <w:proofErr w:type="gramStart"/>
      <w:r w:rsidRPr="00686B5A">
        <w:rPr>
          <w:rFonts w:ascii="Microsoft Sans Serif" w:hAnsi="Microsoft Sans Serif" w:cs="Microsoft Sans Serif"/>
          <w:b/>
          <w:bCs/>
          <w:sz w:val="28"/>
          <w:szCs w:val="28"/>
        </w:rPr>
        <w:t>hearing</w:t>
      </w:r>
      <w:proofErr w:type="gramEnd"/>
    </w:p>
    <w:p w14:paraId="20FB2F4C" w14:textId="77777777" w:rsidR="00483C95" w:rsidRPr="00686B5A" w:rsidRDefault="00483C95" w:rsidP="00483C95">
      <w:pPr>
        <w:ind w:firstLine="720"/>
        <w:rPr>
          <w:rFonts w:ascii="Microsoft Sans Serif" w:hAnsi="Microsoft Sans Serif" w:cs="Microsoft Sans Serif"/>
          <w:b/>
          <w:bCs/>
          <w:sz w:val="28"/>
          <w:szCs w:val="28"/>
        </w:rPr>
      </w:pPr>
    </w:p>
    <w:p w14:paraId="4E40B901" w14:textId="77777777" w:rsidR="000272DB" w:rsidRPr="00686B5A" w:rsidRDefault="000272DB" w:rsidP="000272DB">
      <w:pPr>
        <w:ind w:firstLine="144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Toll-free Bridge Number:</w:t>
      </w:r>
      <w:r w:rsidRPr="00686B5A">
        <w:rPr>
          <w:rFonts w:ascii="Microsoft Sans Serif" w:hAnsi="Microsoft Sans Serif" w:cs="Microsoft Sans Serif"/>
          <w:b/>
          <w:bCs/>
          <w:sz w:val="28"/>
          <w:szCs w:val="28"/>
        </w:rPr>
        <w:tab/>
        <w:t>866.802.1166</w:t>
      </w:r>
    </w:p>
    <w:p w14:paraId="24062937" w14:textId="77777777" w:rsidR="000272DB" w:rsidRPr="00686B5A" w:rsidRDefault="000272DB" w:rsidP="000272DB">
      <w:pPr>
        <w:ind w:firstLine="144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Passcode:</w:t>
      </w:r>
      <w:r w:rsidRPr="00686B5A">
        <w:rPr>
          <w:rFonts w:ascii="Microsoft Sans Serif" w:hAnsi="Microsoft Sans Serif" w:cs="Microsoft Sans Serif"/>
          <w:b/>
          <w:bCs/>
          <w:sz w:val="28"/>
          <w:szCs w:val="28"/>
        </w:rPr>
        <w:tab/>
      </w:r>
      <w:r w:rsidRPr="00686B5A">
        <w:rPr>
          <w:rFonts w:ascii="Microsoft Sans Serif" w:hAnsi="Microsoft Sans Serif" w:cs="Microsoft Sans Serif"/>
          <w:b/>
          <w:bCs/>
          <w:sz w:val="28"/>
          <w:szCs w:val="28"/>
        </w:rPr>
        <w:tab/>
      </w:r>
      <w:r w:rsidRPr="00686B5A">
        <w:rPr>
          <w:rFonts w:ascii="Microsoft Sans Serif" w:hAnsi="Microsoft Sans Serif" w:cs="Microsoft Sans Serif"/>
          <w:b/>
          <w:bCs/>
          <w:sz w:val="28"/>
          <w:szCs w:val="28"/>
        </w:rPr>
        <w:tab/>
        <w:t>65945489</w:t>
      </w:r>
    </w:p>
    <w:p w14:paraId="1A84AFAD" w14:textId="77777777" w:rsidR="00AE358A" w:rsidRPr="00686B5A" w:rsidRDefault="00AE358A" w:rsidP="00590EBA">
      <w:pPr>
        <w:tabs>
          <w:tab w:val="left" w:pos="-720"/>
        </w:tabs>
        <w:suppressAutoHyphens/>
        <w:rPr>
          <w:rFonts w:ascii="Microsoft Sans Serif" w:hAnsi="Microsoft Sans Serif" w:cs="Microsoft Sans Serif"/>
          <w:b/>
          <w:bCs/>
          <w:sz w:val="28"/>
          <w:szCs w:val="28"/>
        </w:rPr>
      </w:pPr>
    </w:p>
    <w:p w14:paraId="042476A0" w14:textId="7971C11C" w:rsidR="00774751" w:rsidRPr="00686B5A" w:rsidRDefault="00C63924" w:rsidP="00C63924">
      <w:pPr>
        <w:pStyle w:val="BalloonText"/>
        <w:rPr>
          <w:rFonts w:ascii="Microsoft Sans Serif" w:eastAsia="Microsoft GothicNeo" w:hAnsi="Microsoft Sans Serif" w:cs="Microsoft Sans Serif"/>
          <w:b/>
          <w:bCs/>
          <w:sz w:val="28"/>
          <w:szCs w:val="28"/>
        </w:rPr>
      </w:pPr>
      <w:r w:rsidRPr="00686B5A">
        <w:rPr>
          <w:rFonts w:ascii="Microsoft Sans Serif" w:eastAsia="Microsoft GothicNeo" w:hAnsi="Microsoft Sans Serif" w:cs="Microsoft Sans Serif"/>
          <w:b/>
          <w:bCs/>
          <w:sz w:val="28"/>
          <w:szCs w:val="28"/>
        </w:rPr>
        <w:t>WITNESSES:  If you have any witnesses you want to have present during the hearing who are participating from a separate phone, you must provide them with the Conference and PIN numbers above.</w:t>
      </w:r>
    </w:p>
    <w:p w14:paraId="1F817D82" w14:textId="1AD5DDBE" w:rsidR="00774751" w:rsidRPr="00686B5A" w:rsidRDefault="00774751" w:rsidP="00C63924">
      <w:pPr>
        <w:pStyle w:val="BalloonText"/>
        <w:rPr>
          <w:rFonts w:ascii="Microsoft Sans Serif" w:eastAsia="Microsoft GothicNeo" w:hAnsi="Microsoft Sans Serif" w:cs="Microsoft Sans Serif"/>
          <w:b/>
          <w:bCs/>
          <w:sz w:val="28"/>
          <w:szCs w:val="28"/>
        </w:rPr>
      </w:pPr>
    </w:p>
    <w:p w14:paraId="19A87F51" w14:textId="7029103A" w:rsidR="00EA11BC" w:rsidRPr="00686B5A" w:rsidRDefault="00EA11BC" w:rsidP="00C63924">
      <w:pPr>
        <w:pStyle w:val="BalloonText"/>
        <w:rPr>
          <w:rFonts w:ascii="Microsoft Sans Serif" w:eastAsia="Microsoft GothicNeo" w:hAnsi="Microsoft Sans Serif" w:cs="Microsoft Sans Serif"/>
          <w:b/>
          <w:bCs/>
          <w:sz w:val="28"/>
          <w:szCs w:val="28"/>
        </w:rPr>
      </w:pPr>
    </w:p>
    <w:p w14:paraId="72607E0C" w14:textId="77777777" w:rsidR="00EA11BC" w:rsidRPr="00686B5A" w:rsidRDefault="00EA11BC" w:rsidP="00C63924">
      <w:pPr>
        <w:pStyle w:val="BalloonText"/>
        <w:rPr>
          <w:rFonts w:ascii="Microsoft Sans Serif" w:eastAsia="Microsoft GothicNeo" w:hAnsi="Microsoft Sans Serif" w:cs="Microsoft Sans Serif"/>
          <w:b/>
          <w:bCs/>
          <w:sz w:val="28"/>
          <w:szCs w:val="28"/>
        </w:rPr>
      </w:pPr>
    </w:p>
    <w:p w14:paraId="1CF1E45C" w14:textId="05E78FBA" w:rsidR="00C63924" w:rsidRPr="00686B5A" w:rsidRDefault="00C63924" w:rsidP="00C63924">
      <w:pPr>
        <w:pStyle w:val="BalloonText"/>
        <w:rPr>
          <w:rFonts w:ascii="Microsoft Sans Serif" w:eastAsia="Microsoft GothicNeo" w:hAnsi="Microsoft Sans Serif" w:cs="Microsoft Sans Serif"/>
          <w:b/>
          <w:bCs/>
          <w:sz w:val="28"/>
          <w:szCs w:val="28"/>
        </w:rPr>
      </w:pPr>
      <w:r w:rsidRPr="00686B5A">
        <w:rPr>
          <w:rFonts w:ascii="Microsoft Sans Serif" w:eastAsia="Microsoft GothicNeo" w:hAnsi="Microsoft Sans Serif" w:cs="Microsoft Sans Serif"/>
          <w:b/>
          <w:bCs/>
          <w:sz w:val="28"/>
          <w:szCs w:val="28"/>
        </w:rPr>
        <w:t>FAILURE TO APPEAR: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D787C07" w14:textId="77777777" w:rsidR="007548BE" w:rsidRPr="00686B5A" w:rsidRDefault="007548BE" w:rsidP="00C63924">
      <w:pPr>
        <w:pStyle w:val="ListParagraph"/>
        <w:tabs>
          <w:tab w:val="left" w:pos="720"/>
          <w:tab w:val="left" w:pos="990"/>
        </w:tabs>
        <w:ind w:left="0"/>
        <w:rPr>
          <w:rFonts w:ascii="Microsoft Sans Serif" w:hAnsi="Microsoft Sans Serif" w:cs="Microsoft Sans Serif"/>
          <w:b/>
          <w:bCs/>
          <w:sz w:val="28"/>
          <w:szCs w:val="28"/>
        </w:rPr>
      </w:pPr>
    </w:p>
    <w:p w14:paraId="4D0EDDE2" w14:textId="62E02F03" w:rsidR="00C63924" w:rsidRPr="00686B5A" w:rsidRDefault="00C63924" w:rsidP="00C63924">
      <w:pPr>
        <w:pStyle w:val="ListParagraph"/>
        <w:tabs>
          <w:tab w:val="left" w:pos="720"/>
          <w:tab w:val="left" w:pos="990"/>
        </w:tabs>
        <w:ind w:left="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CONTINUANCES.  You may request a continuance of the hearing if you have a good </w:t>
      </w:r>
    </w:p>
    <w:p w14:paraId="4E62FB65" w14:textId="77777777" w:rsidR="00C63924" w:rsidRPr="00686B5A" w:rsidRDefault="00C63924" w:rsidP="00C63924">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reason. All continuances will be granted only for good cause. To request a continuance, </w:t>
      </w:r>
    </w:p>
    <w:p w14:paraId="465338CB" w14:textId="77777777" w:rsidR="00C63924" w:rsidRPr="00686B5A" w:rsidRDefault="00C63924" w:rsidP="00C63924">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686B5A" w:rsidRDefault="00C63924" w:rsidP="00C63924">
      <w:pPr>
        <w:pStyle w:val="ListParagraph"/>
        <w:ind w:left="180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   </w:t>
      </w:r>
    </w:p>
    <w:p w14:paraId="556C594D" w14:textId="77777777" w:rsidR="00C63924" w:rsidRPr="00686B5A" w:rsidRDefault="00C63924" w:rsidP="00C63924">
      <w:pPr>
        <w:pStyle w:val="ListParagraph"/>
        <w:tabs>
          <w:tab w:val="left" w:pos="630"/>
          <w:tab w:val="left" w:pos="720"/>
        </w:tabs>
        <w:ind w:left="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REPRESENTATION.  </w:t>
      </w:r>
      <w:r w:rsidRPr="00686B5A">
        <w:rPr>
          <w:rFonts w:ascii="Microsoft Sans Serif" w:hAnsi="Microsoft Sans Serif" w:cs="Microsoft Sans Serif"/>
          <w:b/>
          <w:bCs/>
          <w:spacing w:val="-3"/>
          <w:sz w:val="28"/>
          <w:szCs w:val="28"/>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6B5A">
        <w:rPr>
          <w:rFonts w:ascii="Microsoft Sans Serif" w:hAnsi="Microsoft Sans Serif" w:cs="Microsoft Sans Serif"/>
          <w:b/>
          <w:bCs/>
          <w:i/>
          <w:iCs/>
          <w:spacing w:val="-3"/>
          <w:sz w:val="28"/>
          <w:szCs w:val="28"/>
        </w:rPr>
        <w:t>pro hac vice</w:t>
      </w:r>
      <w:r w:rsidRPr="00686B5A">
        <w:rPr>
          <w:rFonts w:ascii="Microsoft Sans Serif" w:hAnsi="Microsoft Sans Serif" w:cs="Microsoft Sans Serif"/>
          <w:b/>
          <w:bCs/>
          <w:spacing w:val="-3"/>
          <w:sz w:val="28"/>
          <w:szCs w:val="28"/>
        </w:rPr>
        <w:t>. Only an attorney may represent someone else.</w:t>
      </w:r>
    </w:p>
    <w:p w14:paraId="38AAC926" w14:textId="77777777" w:rsidR="00C63924" w:rsidRPr="00686B5A" w:rsidRDefault="00C63924" w:rsidP="00C63924">
      <w:pPr>
        <w:tabs>
          <w:tab w:val="left" w:pos="-720"/>
        </w:tabs>
        <w:suppressAutoHyphens/>
        <w:rPr>
          <w:rFonts w:ascii="Microsoft Sans Serif" w:hAnsi="Microsoft Sans Serif" w:cs="Microsoft Sans Serif"/>
          <w:b/>
          <w:bCs/>
          <w:i/>
          <w:sz w:val="28"/>
          <w:szCs w:val="28"/>
        </w:rPr>
      </w:pPr>
    </w:p>
    <w:p w14:paraId="0AF3900C" w14:textId="77777777" w:rsidR="00C63924" w:rsidRPr="00686B5A" w:rsidRDefault="00C63924" w:rsidP="00C63924">
      <w:pPr>
        <w:pStyle w:val="ListParagraph"/>
        <w:tabs>
          <w:tab w:val="left" w:pos="720"/>
        </w:tabs>
        <w:ind w:left="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PRESENTING EXHIBITS.</w:t>
      </w:r>
      <w:r w:rsidRPr="00686B5A">
        <w:rPr>
          <w:rFonts w:ascii="Microsoft Sans Serif" w:hAnsi="Microsoft Sans Serif" w:cs="Microsoft Sans Serif"/>
          <w:b/>
          <w:bCs/>
          <w:sz w:val="28"/>
          <w:szCs w:val="28"/>
        </w:rPr>
        <w:tab/>
        <w:t xml:space="preserve">  If you intend to present any documents or exhibits at the </w:t>
      </w:r>
    </w:p>
    <w:p w14:paraId="3CE9DCA6" w14:textId="329AB492" w:rsidR="00C63924" w:rsidRPr="00686B5A" w:rsidRDefault="00C63924" w:rsidP="00C63924">
      <w:pPr>
        <w:pStyle w:val="xmsonormal"/>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hearing, you must email one (1) copy to the </w:t>
      </w:r>
      <w:r w:rsidR="007E097C" w:rsidRPr="00686B5A">
        <w:rPr>
          <w:rFonts w:ascii="Microsoft Sans Serif" w:hAnsi="Microsoft Sans Serif" w:cs="Microsoft Sans Serif"/>
          <w:b/>
          <w:bCs/>
          <w:sz w:val="28"/>
          <w:szCs w:val="28"/>
        </w:rPr>
        <w:t xml:space="preserve">Presiding Officer at </w:t>
      </w:r>
      <w:hyperlink r:id="rId9" w:history="1">
        <w:r w:rsidR="002E5F51" w:rsidRPr="00686B5A">
          <w:rPr>
            <w:rStyle w:val="Hyperlink"/>
            <w:rFonts w:ascii="Microsoft Sans Serif" w:hAnsi="Microsoft Sans Serif" w:cs="Microsoft Sans Serif"/>
            <w:b/>
            <w:bCs/>
            <w:sz w:val="28"/>
            <w:szCs w:val="28"/>
          </w:rPr>
          <w:t>charcollin@pa.gov</w:t>
        </w:r>
      </w:hyperlink>
      <w:r w:rsidR="002E5F51" w:rsidRPr="00686B5A">
        <w:rPr>
          <w:rFonts w:ascii="Microsoft Sans Serif" w:hAnsi="Microsoft Sans Serif" w:cs="Microsoft Sans Serif"/>
          <w:b/>
          <w:bCs/>
          <w:sz w:val="28"/>
          <w:szCs w:val="28"/>
        </w:rPr>
        <w:t xml:space="preserve"> </w:t>
      </w:r>
      <w:r w:rsidRPr="00686B5A">
        <w:rPr>
          <w:rFonts w:ascii="Microsoft Sans Serif" w:hAnsi="Microsoft Sans Serif" w:cs="Microsoft Sans Serif"/>
          <w:b/>
          <w:bCs/>
          <w:sz w:val="28"/>
          <w:szCs w:val="28"/>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686B5A" w:rsidRDefault="00C63924" w:rsidP="00C63924">
      <w:pPr>
        <w:tabs>
          <w:tab w:val="left" w:pos="-720"/>
        </w:tabs>
        <w:suppressAutoHyphens/>
        <w:rPr>
          <w:rFonts w:ascii="Microsoft Sans Serif" w:hAnsi="Microsoft Sans Serif" w:cs="Microsoft Sans Serif"/>
          <w:b/>
          <w:bCs/>
          <w:i/>
          <w:sz w:val="28"/>
          <w:szCs w:val="28"/>
        </w:rPr>
      </w:pPr>
    </w:p>
    <w:p w14:paraId="2F8C7534" w14:textId="77777777" w:rsidR="00C63924" w:rsidRPr="00686B5A" w:rsidRDefault="00C63924" w:rsidP="00C63924">
      <w:pPr>
        <w:pStyle w:val="ListParagraph"/>
        <w:tabs>
          <w:tab w:val="left" w:pos="630"/>
          <w:tab w:val="left" w:pos="720"/>
          <w:tab w:val="left" w:pos="810"/>
          <w:tab w:val="left" w:pos="900"/>
        </w:tabs>
        <w:ind w:left="0"/>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ACCOMMODATION.  Any party who needs an accommodation for a disability in order</w:t>
      </w:r>
    </w:p>
    <w:p w14:paraId="3A790D74" w14:textId="77777777" w:rsidR="00C63924" w:rsidRPr="00686B5A" w:rsidRDefault="00C63924" w:rsidP="00C63924">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lastRenderedPageBreak/>
        <w:t>to participate in this hearing process may request one. Please call the OALJ scheduling office at least five (5) business days prior to your hearing to submit your request.</w:t>
      </w:r>
    </w:p>
    <w:p w14:paraId="5105F282" w14:textId="77777777" w:rsidR="00C63924" w:rsidRPr="00686B5A" w:rsidRDefault="00C63924" w:rsidP="00C63924">
      <w:pPr>
        <w:rPr>
          <w:rFonts w:ascii="Microsoft Sans Serif" w:hAnsi="Microsoft Sans Serif" w:cs="Microsoft Sans Serif"/>
          <w:b/>
          <w:bCs/>
          <w:sz w:val="28"/>
          <w:szCs w:val="28"/>
        </w:rPr>
      </w:pPr>
    </w:p>
    <w:p w14:paraId="6C35371F" w14:textId="77777777" w:rsidR="00C63924" w:rsidRPr="00686B5A" w:rsidRDefault="00C63924" w:rsidP="00C63924">
      <w:pPr>
        <w:tabs>
          <w:tab w:val="left" w:pos="-720"/>
        </w:tabs>
        <w:suppressAutoHyphens/>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If you require an interpreter to participate in the hearing, please call the scheduling office at least ten (10) business days prior to your hearing to submit your request.</w:t>
      </w:r>
    </w:p>
    <w:p w14:paraId="50908E8E" w14:textId="77777777" w:rsidR="00C63924" w:rsidRPr="00686B5A" w:rsidRDefault="00C63924" w:rsidP="00C63924">
      <w:pPr>
        <w:rPr>
          <w:rFonts w:ascii="Microsoft Sans Serif" w:hAnsi="Microsoft Sans Serif" w:cs="Microsoft Sans Serif"/>
          <w:b/>
          <w:bCs/>
          <w:sz w:val="28"/>
          <w:szCs w:val="28"/>
        </w:rPr>
      </w:pPr>
    </w:p>
    <w:p w14:paraId="54B9C5CF" w14:textId="77777777" w:rsidR="00C63924" w:rsidRPr="00686B5A" w:rsidRDefault="00C63924" w:rsidP="00C63924">
      <w:pPr>
        <w:numPr>
          <w:ilvl w:val="0"/>
          <w:numId w:val="3"/>
        </w:numPr>
        <w:tabs>
          <w:tab w:val="left" w:pos="-720"/>
        </w:tabs>
        <w:suppressAutoHyphens/>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Scheduling Office: 717.787.1399</w:t>
      </w:r>
    </w:p>
    <w:p w14:paraId="75E68970" w14:textId="77777777" w:rsidR="00C63924" w:rsidRPr="00686B5A" w:rsidRDefault="00C63924" w:rsidP="00C63924">
      <w:pPr>
        <w:numPr>
          <w:ilvl w:val="0"/>
          <w:numId w:val="1"/>
        </w:num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AT&amp;T Relay Service number for persons who are deaf or hearing-impaired:  1.800.654.5988</w:t>
      </w:r>
    </w:p>
    <w:p w14:paraId="59845067" w14:textId="77777777" w:rsidR="00C63924" w:rsidRPr="00686B5A" w:rsidRDefault="00C63924" w:rsidP="00C63924">
      <w:pPr>
        <w:rPr>
          <w:rFonts w:ascii="Microsoft Sans Serif" w:hAnsi="Microsoft Sans Serif" w:cs="Microsoft Sans Serif"/>
          <w:b/>
          <w:bCs/>
          <w:sz w:val="28"/>
          <w:szCs w:val="28"/>
        </w:rPr>
      </w:pPr>
    </w:p>
    <w:p w14:paraId="31E2A943" w14:textId="38E0B45C" w:rsidR="00FB61B1" w:rsidRPr="00686B5A" w:rsidRDefault="00C63924" w:rsidP="00FB61B1">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E-FILING.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B21357" w:rsidRPr="00686B5A">
          <w:rPr>
            <w:rStyle w:val="Hyperlink"/>
            <w:rFonts w:ascii="Microsoft Sans Serif" w:hAnsi="Microsoft Sans Serif" w:cs="Microsoft Sans Serif"/>
            <w:b/>
            <w:bCs/>
            <w:sz w:val="28"/>
            <w:szCs w:val="28"/>
          </w:rPr>
          <w:t>http://www.puc.pa.gov/Documentation/eFiling_Subscriptions.pdf</w:t>
        </w:r>
      </w:hyperlink>
      <w:r w:rsidRPr="00686B5A">
        <w:rPr>
          <w:rFonts w:ascii="Microsoft Sans Serif" w:hAnsi="Microsoft Sans Serif" w:cs="Microsoft Sans Serif"/>
          <w:b/>
          <w:bCs/>
          <w:sz w:val="28"/>
          <w:szCs w:val="28"/>
        </w:rPr>
        <w:t xml:space="preserve">.    </w:t>
      </w:r>
    </w:p>
    <w:p w14:paraId="5908AA39" w14:textId="7AD091A9" w:rsidR="00EA11BC" w:rsidRPr="00686B5A" w:rsidRDefault="00EA11BC">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br w:type="page"/>
      </w:r>
    </w:p>
    <w:p w14:paraId="6587B743" w14:textId="5F844CC6" w:rsidR="00FB61B1" w:rsidRPr="00686B5A" w:rsidRDefault="00FB61B1" w:rsidP="00FB61B1">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lastRenderedPageBreak/>
        <w:t xml:space="preserve">PAPER FILING.  If you do not have the capability to open and use an e-Filing account, you may file paper documents with the Secretary of the Commission. Filing of paper documents must be sent by overnight delivery to:  </w:t>
      </w:r>
    </w:p>
    <w:p w14:paraId="228E73B6" w14:textId="77777777" w:rsidR="00FB61B1" w:rsidRPr="00686B5A" w:rsidRDefault="00FB61B1" w:rsidP="00FB61B1">
      <w:pPr>
        <w:rPr>
          <w:rFonts w:ascii="Microsoft Sans Serif" w:hAnsi="Microsoft Sans Serif" w:cs="Microsoft Sans Serif"/>
          <w:b/>
          <w:bCs/>
          <w:sz w:val="28"/>
          <w:szCs w:val="28"/>
        </w:rPr>
      </w:pPr>
    </w:p>
    <w:p w14:paraId="4DF9D5F2" w14:textId="77777777" w:rsidR="00FB61B1" w:rsidRPr="00686B5A" w:rsidRDefault="00FB61B1" w:rsidP="00FB61B1">
      <w:pPr>
        <w:jc w:val="cente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Secretary</w:t>
      </w:r>
    </w:p>
    <w:p w14:paraId="04919409" w14:textId="77777777" w:rsidR="00FB61B1" w:rsidRPr="00686B5A" w:rsidRDefault="00FB61B1" w:rsidP="00FB61B1">
      <w:pPr>
        <w:jc w:val="cente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Pennsylvania Public Utility Commission</w:t>
      </w:r>
      <w:r w:rsidRPr="00686B5A">
        <w:rPr>
          <w:rFonts w:ascii="Microsoft Sans Serif" w:hAnsi="Microsoft Sans Serif" w:cs="Microsoft Sans Serif"/>
          <w:b/>
          <w:bCs/>
          <w:sz w:val="28"/>
          <w:szCs w:val="28"/>
        </w:rPr>
        <w:br/>
        <w:t>400 North Street</w:t>
      </w:r>
      <w:r w:rsidRPr="00686B5A">
        <w:rPr>
          <w:rFonts w:ascii="Microsoft Sans Serif" w:hAnsi="Microsoft Sans Serif" w:cs="Microsoft Sans Serif"/>
          <w:b/>
          <w:bCs/>
          <w:sz w:val="28"/>
          <w:szCs w:val="28"/>
        </w:rPr>
        <w:br/>
        <w:t>Harrisburg, PA 17120</w:t>
      </w:r>
    </w:p>
    <w:p w14:paraId="5FE8DF0E" w14:textId="77777777" w:rsidR="00FB61B1" w:rsidRPr="00686B5A" w:rsidRDefault="00FB61B1" w:rsidP="00FB61B1">
      <w:pPr>
        <w:rPr>
          <w:rFonts w:ascii="Microsoft Sans Serif" w:hAnsi="Microsoft Sans Serif" w:cs="Microsoft Sans Serif"/>
          <w:b/>
          <w:bCs/>
          <w:sz w:val="28"/>
          <w:szCs w:val="28"/>
        </w:rPr>
      </w:pPr>
    </w:p>
    <w:p w14:paraId="03C2085C" w14:textId="77777777" w:rsidR="00FB61B1" w:rsidRPr="00686B5A" w:rsidRDefault="00FB61B1" w:rsidP="00FB61B1">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 xml:space="preserve">It is important that you retain the tracking information as proof of submission. </w:t>
      </w:r>
    </w:p>
    <w:p w14:paraId="45C776F5" w14:textId="77777777" w:rsidR="00FB61B1" w:rsidRPr="00686B5A" w:rsidRDefault="00FB61B1" w:rsidP="00FB61B1">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Emailed or faxed submissions filings to the Commission are not acceptable.</w:t>
      </w:r>
    </w:p>
    <w:p w14:paraId="102B5E10" w14:textId="77777777" w:rsidR="00FB61B1" w:rsidRPr="00686B5A" w:rsidRDefault="00FB61B1" w:rsidP="00FB61B1">
      <w:pPr>
        <w:rPr>
          <w:rFonts w:ascii="Microsoft Sans Serif" w:hAnsi="Microsoft Sans Serif" w:cs="Microsoft Sans Serif"/>
          <w:b/>
          <w:bCs/>
          <w:sz w:val="28"/>
          <w:szCs w:val="28"/>
        </w:rPr>
      </w:pPr>
    </w:p>
    <w:p w14:paraId="6AC4431B" w14:textId="77777777" w:rsidR="00FB61B1" w:rsidRPr="00686B5A" w:rsidRDefault="00FB61B1" w:rsidP="00FB61B1">
      <w:pPr>
        <w:rPr>
          <w:rFonts w:ascii="Microsoft Sans Serif" w:hAnsi="Microsoft Sans Serif" w:cs="Microsoft Sans Serif"/>
          <w:b/>
          <w:bCs/>
          <w:strike/>
          <w:sz w:val="28"/>
          <w:szCs w:val="28"/>
        </w:rPr>
      </w:pPr>
      <w:r w:rsidRPr="00686B5A">
        <w:rPr>
          <w:rFonts w:ascii="Microsoft Sans Serif" w:hAnsi="Microsoft Sans Serif" w:cs="Microsoft Sans Serif"/>
          <w:b/>
          <w:bCs/>
          <w:sz w:val="28"/>
          <w:szCs w:val="28"/>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686B5A" w:rsidRDefault="00FB61B1" w:rsidP="00FB61B1">
      <w:pPr>
        <w:rPr>
          <w:rFonts w:ascii="Microsoft Sans Serif" w:hAnsi="Microsoft Sans Serif" w:cs="Microsoft Sans Serif"/>
          <w:b/>
          <w:bCs/>
          <w:sz w:val="28"/>
          <w:szCs w:val="28"/>
        </w:rPr>
      </w:pPr>
    </w:p>
    <w:p w14:paraId="1AA964F4" w14:textId="77777777" w:rsidR="00C63924" w:rsidRPr="00686B5A" w:rsidRDefault="00C63924" w:rsidP="00C63924">
      <w:pPr>
        <w:rPr>
          <w:rFonts w:ascii="Microsoft Sans Serif" w:hAnsi="Microsoft Sans Serif" w:cs="Microsoft Sans Serif"/>
          <w:b/>
          <w:bCs/>
          <w:sz w:val="28"/>
          <w:szCs w:val="28"/>
        </w:rPr>
      </w:pPr>
    </w:p>
    <w:p w14:paraId="6F92B410" w14:textId="77777777" w:rsidR="00C63924" w:rsidRPr="00686B5A" w:rsidRDefault="00C63924" w:rsidP="00C63924">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t>cc:</w:t>
      </w:r>
      <w:r w:rsidRPr="00686B5A">
        <w:rPr>
          <w:rFonts w:ascii="Microsoft Sans Serif" w:hAnsi="Microsoft Sans Serif" w:cs="Microsoft Sans Serif"/>
          <w:b/>
          <w:bCs/>
          <w:sz w:val="28"/>
          <w:szCs w:val="28"/>
        </w:rPr>
        <w:tab/>
        <w:t>Calendar File, File Room</w:t>
      </w:r>
    </w:p>
    <w:p w14:paraId="61E4AF90" w14:textId="6A12B854" w:rsidR="005D0E8D" w:rsidRPr="00686B5A" w:rsidRDefault="00C63924" w:rsidP="00C63924">
      <w:pPr>
        <w:rPr>
          <w:rFonts w:ascii="Microsoft Sans Serif" w:hAnsi="Microsoft Sans Serif" w:cs="Microsoft Sans Serif"/>
          <w:b/>
          <w:bCs/>
          <w:sz w:val="28"/>
          <w:szCs w:val="28"/>
        </w:rPr>
      </w:pPr>
      <w:r w:rsidRPr="00686B5A">
        <w:rPr>
          <w:rFonts w:ascii="Microsoft Sans Serif" w:hAnsi="Microsoft Sans Serif" w:cs="Microsoft Sans Serif"/>
          <w:b/>
          <w:bCs/>
          <w:sz w:val="28"/>
          <w:szCs w:val="28"/>
        </w:rPr>
        <w:br w:type="page"/>
      </w:r>
    </w:p>
    <w:bookmarkEnd w:id="0"/>
    <w:p w14:paraId="733D6AD5" w14:textId="136E52BA" w:rsidR="00F24A0F" w:rsidRPr="00686B5A" w:rsidRDefault="00F24A0F" w:rsidP="00F24A0F">
      <w:pPr>
        <w:rPr>
          <w:sz w:val="28"/>
          <w:szCs w:val="28"/>
        </w:rPr>
      </w:pPr>
      <w:r w:rsidRPr="00686B5A">
        <w:rPr>
          <w:rFonts w:ascii="Microsoft Sans Serif" w:eastAsia="Microsoft Sans Serif" w:hAnsi="Microsoft Sans Serif" w:cs="Microsoft Sans Serif"/>
          <w:sz w:val="28"/>
          <w:szCs w:val="28"/>
        </w:rPr>
        <w:lastRenderedPageBreak/>
        <w:cr/>
      </w:r>
    </w:p>
    <w:p w14:paraId="3D7B038C" w14:textId="77777777" w:rsidR="00974826" w:rsidRPr="00686B5A" w:rsidRDefault="00974826" w:rsidP="00974826">
      <w:pPr>
        <w:rPr>
          <w:rFonts w:ascii="Microsoft Sans Serif" w:eastAsia="Microsoft Sans Serif" w:hAnsi="Microsoft Sans Serif" w:cs="Microsoft Sans Serif"/>
          <w:b/>
          <w:sz w:val="28"/>
          <w:szCs w:val="28"/>
          <w:u w:val="single"/>
        </w:rPr>
      </w:pPr>
      <w:r w:rsidRPr="00686B5A">
        <w:rPr>
          <w:rFonts w:ascii="Microsoft Sans Serif" w:eastAsia="Microsoft Sans Serif" w:hAnsi="Microsoft Sans Serif" w:cs="Microsoft Sans Serif"/>
          <w:b/>
          <w:sz w:val="28"/>
          <w:szCs w:val="28"/>
          <w:u w:val="single"/>
        </w:rPr>
        <w:t>C-2023-3039169 - CHARMAINE PRATER v. PECO ENERGY COMPANY-ELECTRIC</w:t>
      </w:r>
    </w:p>
    <w:p w14:paraId="3343F6CA" w14:textId="77777777" w:rsidR="00974826" w:rsidRPr="00686B5A" w:rsidRDefault="00974826" w:rsidP="00974826">
      <w:pPr>
        <w:rPr>
          <w:rFonts w:ascii="Microsoft Sans Serif" w:eastAsia="Microsoft Sans Serif" w:hAnsi="Microsoft Sans Serif" w:cs="Microsoft Sans Serif"/>
          <w:sz w:val="28"/>
          <w:szCs w:val="28"/>
        </w:rPr>
      </w:pPr>
    </w:p>
    <w:p w14:paraId="4E2A8D28" w14:textId="77777777" w:rsidR="007411BB" w:rsidRDefault="00974826" w:rsidP="00974826">
      <w:pPr>
        <w:rPr>
          <w:rFonts w:ascii="Microsoft Sans Serif" w:eastAsia="Microsoft Sans Serif" w:hAnsi="Microsoft Sans Serif" w:cs="Microsoft Sans Serif"/>
          <w:sz w:val="28"/>
          <w:szCs w:val="28"/>
        </w:rPr>
      </w:pPr>
      <w:r w:rsidRPr="00686B5A">
        <w:rPr>
          <w:rFonts w:ascii="Microsoft Sans Serif" w:eastAsia="Microsoft Sans Serif" w:hAnsi="Microsoft Sans Serif" w:cs="Microsoft Sans Serif"/>
          <w:sz w:val="28"/>
          <w:szCs w:val="28"/>
        </w:rPr>
        <w:t>CHARMAINE PRATER</w:t>
      </w:r>
      <w:r w:rsidRPr="00686B5A">
        <w:rPr>
          <w:rFonts w:ascii="Microsoft Sans Serif" w:eastAsia="Microsoft Sans Serif" w:hAnsi="Microsoft Sans Serif" w:cs="Microsoft Sans Serif"/>
          <w:sz w:val="28"/>
          <w:szCs w:val="28"/>
        </w:rPr>
        <w:cr/>
      </w:r>
    </w:p>
    <w:p w14:paraId="39DB774E" w14:textId="77777777" w:rsidR="007411BB" w:rsidRDefault="007411BB" w:rsidP="00974826">
      <w:pPr>
        <w:rPr>
          <w:rFonts w:ascii="Microsoft Sans Serif" w:eastAsia="Microsoft Sans Serif" w:hAnsi="Microsoft Sans Serif" w:cs="Microsoft Sans Serif"/>
          <w:sz w:val="28"/>
          <w:szCs w:val="28"/>
        </w:rPr>
      </w:pPr>
    </w:p>
    <w:p w14:paraId="515F708F" w14:textId="5176139E" w:rsidR="00974826" w:rsidRPr="00686B5A" w:rsidRDefault="00974826" w:rsidP="00974826">
      <w:pPr>
        <w:rPr>
          <w:sz w:val="28"/>
          <w:szCs w:val="28"/>
        </w:rPr>
      </w:pPr>
      <w:r w:rsidRPr="00686B5A">
        <w:rPr>
          <w:rFonts w:ascii="Microsoft Sans Serif" w:eastAsia="Microsoft Sans Serif" w:hAnsi="Microsoft Sans Serif" w:cs="Microsoft Sans Serif"/>
          <w:sz w:val="28"/>
          <w:szCs w:val="28"/>
        </w:rPr>
        <w:t xml:space="preserve">KHADIJAH SCOTT ESQUIRE </w:t>
      </w:r>
      <w:r w:rsidRPr="00686B5A">
        <w:rPr>
          <w:rFonts w:ascii="Microsoft Sans Serif" w:eastAsia="Microsoft Sans Serif" w:hAnsi="Microsoft Sans Serif" w:cs="Microsoft Sans Serif"/>
          <w:sz w:val="28"/>
          <w:szCs w:val="28"/>
        </w:rPr>
        <w:cr/>
        <w:t>PECO ENERGY COMPANY</w:t>
      </w:r>
      <w:r w:rsidRPr="00686B5A">
        <w:rPr>
          <w:rFonts w:ascii="Microsoft Sans Serif" w:eastAsia="Microsoft Sans Serif" w:hAnsi="Microsoft Sans Serif" w:cs="Microsoft Sans Serif"/>
          <w:sz w:val="28"/>
          <w:szCs w:val="28"/>
        </w:rPr>
        <w:cr/>
        <w:t>2301 MARKET STREET - S23-1</w:t>
      </w:r>
      <w:r w:rsidRPr="00686B5A">
        <w:rPr>
          <w:rFonts w:ascii="Microsoft Sans Serif" w:eastAsia="Microsoft Sans Serif" w:hAnsi="Microsoft Sans Serif" w:cs="Microsoft Sans Serif"/>
          <w:sz w:val="28"/>
          <w:szCs w:val="28"/>
        </w:rPr>
        <w:cr/>
        <w:t>PHILADELPHIA PA  19103</w:t>
      </w:r>
      <w:r w:rsidRPr="00686B5A">
        <w:rPr>
          <w:rFonts w:ascii="Microsoft Sans Serif" w:eastAsia="Microsoft Sans Serif" w:hAnsi="Microsoft Sans Serif" w:cs="Microsoft Sans Serif"/>
          <w:sz w:val="28"/>
          <w:szCs w:val="28"/>
        </w:rPr>
        <w:cr/>
      </w:r>
      <w:r w:rsidRPr="00686B5A">
        <w:rPr>
          <w:rFonts w:ascii="Microsoft Sans Serif" w:eastAsia="Microsoft Sans Serif" w:hAnsi="Microsoft Sans Serif" w:cs="Microsoft Sans Serif"/>
          <w:b/>
          <w:bCs/>
          <w:sz w:val="28"/>
          <w:szCs w:val="28"/>
        </w:rPr>
        <w:t>267.533.1830</w:t>
      </w:r>
      <w:r w:rsidRPr="00686B5A">
        <w:rPr>
          <w:rFonts w:ascii="Microsoft Sans Serif" w:eastAsia="Microsoft Sans Serif" w:hAnsi="Microsoft Sans Serif" w:cs="Microsoft Sans Serif"/>
          <w:sz w:val="28"/>
          <w:szCs w:val="28"/>
        </w:rPr>
        <w:cr/>
      </w:r>
      <w:hyperlink r:id="rId11" w:history="1">
        <w:r w:rsidRPr="00686B5A">
          <w:rPr>
            <w:rStyle w:val="Hyperlink"/>
            <w:rFonts w:ascii="Microsoft Sans Serif" w:eastAsia="Microsoft Sans Serif" w:hAnsi="Microsoft Sans Serif" w:cs="Microsoft Sans Serif"/>
            <w:sz w:val="28"/>
            <w:szCs w:val="28"/>
          </w:rPr>
          <w:t>Khadijah.Scott@exeloncorp.com</w:t>
        </w:r>
      </w:hyperlink>
      <w:r w:rsidRPr="00686B5A">
        <w:rPr>
          <w:rFonts w:ascii="Microsoft Sans Serif" w:eastAsia="Microsoft Sans Serif" w:hAnsi="Microsoft Sans Serif" w:cs="Microsoft Sans Serif"/>
          <w:sz w:val="28"/>
          <w:szCs w:val="28"/>
        </w:rPr>
        <w:t xml:space="preserve"> </w:t>
      </w:r>
      <w:r w:rsidRPr="00686B5A">
        <w:rPr>
          <w:rFonts w:ascii="Microsoft Sans Serif" w:eastAsia="Microsoft Sans Serif" w:hAnsi="Microsoft Sans Serif" w:cs="Microsoft Sans Serif"/>
          <w:sz w:val="28"/>
          <w:szCs w:val="28"/>
        </w:rPr>
        <w:cr/>
        <w:t xml:space="preserve">Accepts </w:t>
      </w:r>
      <w:proofErr w:type="gramStart"/>
      <w:r w:rsidRPr="00686B5A">
        <w:rPr>
          <w:rFonts w:ascii="Microsoft Sans Serif" w:eastAsia="Microsoft Sans Serif" w:hAnsi="Microsoft Sans Serif" w:cs="Microsoft Sans Serif"/>
          <w:sz w:val="28"/>
          <w:szCs w:val="28"/>
        </w:rPr>
        <w:t>eService</w:t>
      </w:r>
      <w:proofErr w:type="gramEnd"/>
      <w:r w:rsidRPr="00686B5A">
        <w:rPr>
          <w:rFonts w:ascii="Microsoft Sans Serif" w:eastAsia="Microsoft Sans Serif" w:hAnsi="Microsoft Sans Serif" w:cs="Microsoft Sans Serif"/>
          <w:sz w:val="28"/>
          <w:szCs w:val="28"/>
        </w:rPr>
        <w:t xml:space="preserve"> </w:t>
      </w:r>
      <w:r w:rsidRPr="00686B5A">
        <w:rPr>
          <w:rFonts w:ascii="Microsoft Sans Serif" w:eastAsia="Microsoft Sans Serif" w:hAnsi="Microsoft Sans Serif" w:cs="Microsoft Sans Serif"/>
          <w:sz w:val="28"/>
          <w:szCs w:val="28"/>
        </w:rPr>
        <w:cr/>
      </w:r>
    </w:p>
    <w:p w14:paraId="10FCB1F1" w14:textId="7E5CD97F" w:rsidR="00590EBA" w:rsidRPr="00686B5A" w:rsidRDefault="00590EBA" w:rsidP="00DF1F84">
      <w:pPr>
        <w:rPr>
          <w:rFonts w:ascii="Microsoft Sans Serif" w:hAnsi="Microsoft Sans Serif" w:cs="Microsoft Sans Serif"/>
          <w:sz w:val="28"/>
          <w:szCs w:val="28"/>
        </w:rPr>
      </w:pPr>
    </w:p>
    <w:sectPr w:rsidR="00590EBA" w:rsidRPr="00686B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F1B9" w14:textId="77777777" w:rsidR="00B07135" w:rsidRDefault="00B07135">
      <w:r>
        <w:separator/>
      </w:r>
    </w:p>
  </w:endnote>
  <w:endnote w:type="continuationSeparator" w:id="0">
    <w:p w14:paraId="6FD11AA0" w14:textId="77777777" w:rsidR="00B07135" w:rsidRDefault="00B07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2971" w14:textId="77777777" w:rsidR="00B07135" w:rsidRDefault="00B07135">
      <w:r>
        <w:separator/>
      </w:r>
    </w:p>
  </w:footnote>
  <w:footnote w:type="continuationSeparator" w:id="0">
    <w:p w14:paraId="3CF7B676" w14:textId="77777777" w:rsidR="00B07135" w:rsidRDefault="00B07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82DD3"/>
    <w:rsid w:val="000901CC"/>
    <w:rsid w:val="00093917"/>
    <w:rsid w:val="000B5FDD"/>
    <w:rsid w:val="000B6886"/>
    <w:rsid w:val="000D2388"/>
    <w:rsid w:val="000F1820"/>
    <w:rsid w:val="00103F35"/>
    <w:rsid w:val="00163F12"/>
    <w:rsid w:val="00164FE3"/>
    <w:rsid w:val="00176998"/>
    <w:rsid w:val="0018415B"/>
    <w:rsid w:val="001E6AD6"/>
    <w:rsid w:val="0020087B"/>
    <w:rsid w:val="0020140F"/>
    <w:rsid w:val="00201439"/>
    <w:rsid w:val="00212544"/>
    <w:rsid w:val="00261038"/>
    <w:rsid w:val="00290D1B"/>
    <w:rsid w:val="00293FC0"/>
    <w:rsid w:val="002A1B58"/>
    <w:rsid w:val="002A66C8"/>
    <w:rsid w:val="002B3B17"/>
    <w:rsid w:val="002E5F51"/>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87C64"/>
    <w:rsid w:val="004910F0"/>
    <w:rsid w:val="004A17A5"/>
    <w:rsid w:val="004A2074"/>
    <w:rsid w:val="004B0A62"/>
    <w:rsid w:val="004B25CC"/>
    <w:rsid w:val="004C7DB7"/>
    <w:rsid w:val="004D6B14"/>
    <w:rsid w:val="004D7370"/>
    <w:rsid w:val="004E19B0"/>
    <w:rsid w:val="004E5EA1"/>
    <w:rsid w:val="004F31BB"/>
    <w:rsid w:val="00504BAD"/>
    <w:rsid w:val="005105F0"/>
    <w:rsid w:val="00524643"/>
    <w:rsid w:val="00535488"/>
    <w:rsid w:val="00540925"/>
    <w:rsid w:val="005527F0"/>
    <w:rsid w:val="00553BDB"/>
    <w:rsid w:val="00577695"/>
    <w:rsid w:val="00590EBA"/>
    <w:rsid w:val="005A4FFA"/>
    <w:rsid w:val="005B3129"/>
    <w:rsid w:val="005D0E8D"/>
    <w:rsid w:val="005F3656"/>
    <w:rsid w:val="005F439D"/>
    <w:rsid w:val="005F4F1D"/>
    <w:rsid w:val="0061174D"/>
    <w:rsid w:val="0061591C"/>
    <w:rsid w:val="006269FD"/>
    <w:rsid w:val="006565F9"/>
    <w:rsid w:val="00660BE8"/>
    <w:rsid w:val="0066465F"/>
    <w:rsid w:val="00664860"/>
    <w:rsid w:val="0067759F"/>
    <w:rsid w:val="00686B5A"/>
    <w:rsid w:val="00693A6E"/>
    <w:rsid w:val="006B0511"/>
    <w:rsid w:val="006C0BDB"/>
    <w:rsid w:val="006C7520"/>
    <w:rsid w:val="006F5B08"/>
    <w:rsid w:val="00711E56"/>
    <w:rsid w:val="007327E6"/>
    <w:rsid w:val="007411BB"/>
    <w:rsid w:val="007548BE"/>
    <w:rsid w:val="0075588F"/>
    <w:rsid w:val="00763BDD"/>
    <w:rsid w:val="00771736"/>
    <w:rsid w:val="007727D0"/>
    <w:rsid w:val="00774751"/>
    <w:rsid w:val="00782ABF"/>
    <w:rsid w:val="00783CDB"/>
    <w:rsid w:val="00786651"/>
    <w:rsid w:val="00796EAD"/>
    <w:rsid w:val="007A3316"/>
    <w:rsid w:val="007B6955"/>
    <w:rsid w:val="007B6BAE"/>
    <w:rsid w:val="007C124D"/>
    <w:rsid w:val="007E097C"/>
    <w:rsid w:val="007E73F5"/>
    <w:rsid w:val="007E7E98"/>
    <w:rsid w:val="007F3162"/>
    <w:rsid w:val="0080728E"/>
    <w:rsid w:val="00840E40"/>
    <w:rsid w:val="008554AC"/>
    <w:rsid w:val="008607AA"/>
    <w:rsid w:val="008635A1"/>
    <w:rsid w:val="00891ADB"/>
    <w:rsid w:val="0089790D"/>
    <w:rsid w:val="008A69F0"/>
    <w:rsid w:val="008D0AE0"/>
    <w:rsid w:val="008F7A90"/>
    <w:rsid w:val="009056EC"/>
    <w:rsid w:val="00913CFF"/>
    <w:rsid w:val="00916942"/>
    <w:rsid w:val="0092161E"/>
    <w:rsid w:val="00923EF7"/>
    <w:rsid w:val="0095384F"/>
    <w:rsid w:val="00955A8D"/>
    <w:rsid w:val="00974826"/>
    <w:rsid w:val="009A62B3"/>
    <w:rsid w:val="009B50BB"/>
    <w:rsid w:val="009B656E"/>
    <w:rsid w:val="009C525E"/>
    <w:rsid w:val="009D4F7B"/>
    <w:rsid w:val="009E7B9B"/>
    <w:rsid w:val="00A23846"/>
    <w:rsid w:val="00A26E8B"/>
    <w:rsid w:val="00A270E1"/>
    <w:rsid w:val="00A404B5"/>
    <w:rsid w:val="00A57385"/>
    <w:rsid w:val="00A64CFA"/>
    <w:rsid w:val="00A66B04"/>
    <w:rsid w:val="00A67E83"/>
    <w:rsid w:val="00A9063D"/>
    <w:rsid w:val="00AA0A07"/>
    <w:rsid w:val="00AA1B79"/>
    <w:rsid w:val="00AA6951"/>
    <w:rsid w:val="00AB6C05"/>
    <w:rsid w:val="00AC0673"/>
    <w:rsid w:val="00AE358A"/>
    <w:rsid w:val="00AF096A"/>
    <w:rsid w:val="00AF0D94"/>
    <w:rsid w:val="00B02A35"/>
    <w:rsid w:val="00B05542"/>
    <w:rsid w:val="00B07135"/>
    <w:rsid w:val="00B21357"/>
    <w:rsid w:val="00B24AC0"/>
    <w:rsid w:val="00B25CCC"/>
    <w:rsid w:val="00B474A9"/>
    <w:rsid w:val="00B5059C"/>
    <w:rsid w:val="00B55BB3"/>
    <w:rsid w:val="00B71504"/>
    <w:rsid w:val="00B7725D"/>
    <w:rsid w:val="00B85CE5"/>
    <w:rsid w:val="00B95D18"/>
    <w:rsid w:val="00BA2BE1"/>
    <w:rsid w:val="00BB6F69"/>
    <w:rsid w:val="00BC0D9C"/>
    <w:rsid w:val="00BC2FA4"/>
    <w:rsid w:val="00BC4595"/>
    <w:rsid w:val="00BE0F03"/>
    <w:rsid w:val="00C049EC"/>
    <w:rsid w:val="00C17649"/>
    <w:rsid w:val="00C17F61"/>
    <w:rsid w:val="00C34A69"/>
    <w:rsid w:val="00C605CB"/>
    <w:rsid w:val="00C63924"/>
    <w:rsid w:val="00C744CE"/>
    <w:rsid w:val="00C76AA7"/>
    <w:rsid w:val="00C81A50"/>
    <w:rsid w:val="00C956ED"/>
    <w:rsid w:val="00CA17EE"/>
    <w:rsid w:val="00CB6F47"/>
    <w:rsid w:val="00CC2B3C"/>
    <w:rsid w:val="00CE4FBC"/>
    <w:rsid w:val="00CF43D5"/>
    <w:rsid w:val="00D01B43"/>
    <w:rsid w:val="00D16ABB"/>
    <w:rsid w:val="00D62D2D"/>
    <w:rsid w:val="00D6722B"/>
    <w:rsid w:val="00D711C1"/>
    <w:rsid w:val="00D757DD"/>
    <w:rsid w:val="00D770D2"/>
    <w:rsid w:val="00D83E82"/>
    <w:rsid w:val="00DB3D7F"/>
    <w:rsid w:val="00DC2EE7"/>
    <w:rsid w:val="00DC5190"/>
    <w:rsid w:val="00DE249E"/>
    <w:rsid w:val="00DF1F84"/>
    <w:rsid w:val="00E3419B"/>
    <w:rsid w:val="00E37175"/>
    <w:rsid w:val="00E86C0F"/>
    <w:rsid w:val="00EA035B"/>
    <w:rsid w:val="00EA11BC"/>
    <w:rsid w:val="00ED007C"/>
    <w:rsid w:val="00ED0610"/>
    <w:rsid w:val="00EE45D4"/>
    <w:rsid w:val="00F07630"/>
    <w:rsid w:val="00F07E4E"/>
    <w:rsid w:val="00F16B68"/>
    <w:rsid w:val="00F24A0F"/>
    <w:rsid w:val="00F46A9A"/>
    <w:rsid w:val="00F814DF"/>
    <w:rsid w:val="00F84357"/>
    <w:rsid w:val="00FA1A0A"/>
    <w:rsid w:val="00FA6319"/>
    <w:rsid w:val="00FB61B1"/>
    <w:rsid w:val="00FC2BFB"/>
    <w:rsid w:val="00FE49E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7637904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746</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2022-11-15T18:55:00Z</cp:lastPrinted>
  <dcterms:created xsi:type="dcterms:W3CDTF">2023-05-25T13:37:00Z</dcterms:created>
  <dcterms:modified xsi:type="dcterms:W3CDTF">2023-05-25T14:20:00Z</dcterms:modified>
</cp:coreProperties>
</file>