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4BD7C019" w:rsidR="002F5F2E" w:rsidRPr="002F5F2E" w:rsidRDefault="000E3687" w:rsidP="002F5F2E">
      <w:pPr>
        <w:autoSpaceDE/>
        <w:autoSpaceDN/>
        <w:jc w:val="both"/>
        <w:rPr>
          <w:rFonts w:ascii="Times New Roman" w:hAnsi="Times New Roman" w:cs="Times New Roman"/>
        </w:rPr>
      </w:pPr>
      <w:r w:rsidRPr="000E3687">
        <w:rPr>
          <w:rFonts w:ascii="Times New Roman" w:hAnsi="Times New Roman" w:cs="Times New Roman"/>
        </w:rPr>
        <w:t>Russell Unangst</w:t>
      </w:r>
      <w:r w:rsidR="002A70F2">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7912B04E"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5A3A43" w:rsidRPr="005A3A43">
        <w:rPr>
          <w:rFonts w:ascii="Times New Roman" w:hAnsi="Times New Roman" w:cs="Times New Roman"/>
        </w:rPr>
        <w:t>F-2023-3040724</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08CFADDD" w:rsidR="002F5F2E" w:rsidRPr="002F5F2E" w:rsidRDefault="000E3687" w:rsidP="002F5F2E">
      <w:pPr>
        <w:autoSpaceDE/>
        <w:autoSpaceDN/>
        <w:jc w:val="both"/>
        <w:rPr>
          <w:rFonts w:ascii="Times New Roman" w:hAnsi="Times New Roman" w:cs="Times New Roman"/>
        </w:rPr>
      </w:pPr>
      <w:r w:rsidRPr="000E3687">
        <w:rPr>
          <w:rFonts w:ascii="Times New Roman" w:hAnsi="Times New Roman" w:cs="Times New Roman"/>
        </w:rPr>
        <w:t>PPL Electric Utilities Corporation</w:t>
      </w:r>
      <w:r w:rsidR="00EB23B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49D95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E3687">
        <w:rPr>
          <w:rFonts w:ascii="Times New Roman" w:hAnsi="Times New Roman" w:cs="Times New Roman"/>
        </w:rPr>
        <w:t>15</w:t>
      </w:r>
      <w:r w:rsidR="006B0A1B" w:rsidRPr="006B0A1B">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EB23B3">
        <w:rPr>
          <w:rFonts w:ascii="Times New Roman" w:hAnsi="Times New Roman" w:cs="Times New Roman"/>
        </w:rPr>
        <w:t>June</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5E3E89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E3687">
        <w:rPr>
          <w:rFonts w:ascii="Times New Roman" w:hAnsi="Times New Roman" w:cs="Times New Roman"/>
          <w:b/>
          <w:bCs/>
        </w:rPr>
        <w:t>Tuesday</w:t>
      </w:r>
      <w:r w:rsidR="00B83438" w:rsidRPr="00B83438">
        <w:rPr>
          <w:rFonts w:ascii="Times New Roman" w:hAnsi="Times New Roman" w:cs="Times New Roman"/>
          <w:b/>
          <w:bCs/>
        </w:rPr>
        <w:t xml:space="preserve">, </w:t>
      </w:r>
      <w:r w:rsidR="00EB23B3">
        <w:rPr>
          <w:rFonts w:ascii="Times New Roman" w:hAnsi="Times New Roman" w:cs="Times New Roman"/>
          <w:b/>
          <w:bCs/>
        </w:rPr>
        <w:t>August</w:t>
      </w:r>
      <w:r w:rsidR="00EC2043">
        <w:rPr>
          <w:rFonts w:ascii="Times New Roman" w:hAnsi="Times New Roman" w:cs="Times New Roman"/>
          <w:b/>
          <w:bCs/>
        </w:rPr>
        <w:t xml:space="preserve"> </w:t>
      </w:r>
      <w:r w:rsidR="00F47279">
        <w:rPr>
          <w:rFonts w:ascii="Times New Roman" w:hAnsi="Times New Roman" w:cs="Times New Roman"/>
          <w:b/>
          <w:bCs/>
        </w:rPr>
        <w:t>2</w:t>
      </w:r>
      <w:r w:rsidR="000E3687">
        <w:rPr>
          <w:rFonts w:ascii="Times New Roman" w:hAnsi="Times New Roman" w:cs="Times New Roman"/>
          <w:b/>
          <w:bCs/>
        </w:rPr>
        <w:t>2</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7C93353"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6CC2C53A" w14:textId="77777777" w:rsidR="00D9235F" w:rsidRDefault="00D9235F"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5A3A43"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7"/>
          <w:pgSz w:w="12240" w:h="15840"/>
          <w:pgMar w:top="1440" w:right="1440" w:bottom="1440" w:left="1440" w:header="720" w:footer="720" w:gutter="0"/>
          <w:cols w:space="720"/>
          <w:titlePg/>
          <w:docGrid w:linePitch="360"/>
        </w:sectPr>
      </w:pPr>
    </w:p>
    <w:p w14:paraId="0370E59E" w14:textId="77777777" w:rsidR="000E3687" w:rsidRPr="000E3687" w:rsidRDefault="000E3687" w:rsidP="000E3687">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0E3687">
        <w:rPr>
          <w:rFonts w:ascii="Microsoft Sans Serif" w:eastAsia="Microsoft Sans Serif" w:hAnsi="Microsoft Sans Serif" w:cs="Microsoft Sans Serif"/>
          <w:b/>
          <w:kern w:val="2"/>
          <w:szCs w:val="22"/>
          <w:u w:val="single"/>
          <w14:ligatures w14:val="standardContextual"/>
        </w:rPr>
        <w:lastRenderedPageBreak/>
        <w:t>F-2023-3040724 - RUSSELL UNANGST v. PPL ELECTRIC UTILITIES CORPORATION</w:t>
      </w:r>
      <w:r w:rsidRPr="000E3687">
        <w:rPr>
          <w:rFonts w:ascii="Microsoft Sans Serif" w:eastAsia="Microsoft Sans Serif" w:hAnsi="Microsoft Sans Serif" w:cs="Microsoft Sans Serif"/>
          <w:b/>
          <w:kern w:val="2"/>
          <w:szCs w:val="22"/>
          <w:u w:val="single"/>
          <w14:ligatures w14:val="standardContextual"/>
        </w:rPr>
        <w:cr/>
      </w:r>
      <w:r w:rsidRPr="000E3687">
        <w:rPr>
          <w:rFonts w:ascii="Microsoft Sans Serif" w:eastAsia="Microsoft Sans Serif" w:hAnsi="Microsoft Sans Serif" w:cs="Microsoft Sans Serif"/>
          <w:b/>
          <w:kern w:val="2"/>
          <w:szCs w:val="22"/>
          <w:u w:val="single"/>
          <w14:ligatures w14:val="standardContextual"/>
        </w:rPr>
        <w:cr/>
      </w:r>
      <w:r w:rsidRPr="000E3687">
        <w:rPr>
          <w:rFonts w:ascii="Microsoft Sans Serif" w:eastAsia="Microsoft Sans Serif" w:hAnsi="Microsoft Sans Serif" w:cs="Microsoft Sans Serif"/>
          <w:kern w:val="2"/>
          <w:szCs w:val="22"/>
          <w14:ligatures w14:val="standardContextual"/>
        </w:rPr>
        <w:t xml:space="preserve">RUSSELL UNANGST </w:t>
      </w:r>
      <w:r w:rsidRPr="000E3687">
        <w:rPr>
          <w:rFonts w:ascii="Microsoft Sans Serif" w:eastAsia="Microsoft Sans Serif" w:hAnsi="Microsoft Sans Serif" w:cs="Microsoft Sans Serif"/>
          <w:kern w:val="2"/>
          <w:szCs w:val="22"/>
          <w14:ligatures w14:val="standardContextual"/>
        </w:rPr>
        <w:cr/>
        <w:t xml:space="preserve">PO BOX 826 </w:t>
      </w:r>
      <w:r w:rsidRPr="000E3687">
        <w:rPr>
          <w:rFonts w:ascii="Microsoft Sans Serif" w:eastAsia="Microsoft Sans Serif" w:hAnsi="Microsoft Sans Serif" w:cs="Microsoft Sans Serif"/>
          <w:kern w:val="2"/>
          <w:szCs w:val="22"/>
          <w14:ligatures w14:val="standardContextual"/>
        </w:rPr>
        <w:cr/>
        <w:t>KRESGEVILLE  PA  18333</w:t>
      </w:r>
      <w:r w:rsidRPr="000E3687">
        <w:rPr>
          <w:rFonts w:ascii="Microsoft Sans Serif" w:eastAsia="Microsoft Sans Serif" w:hAnsi="Microsoft Sans Serif" w:cs="Microsoft Sans Serif"/>
          <w:kern w:val="2"/>
          <w:szCs w:val="22"/>
          <w14:ligatures w14:val="standardContextual"/>
        </w:rPr>
        <w:cr/>
      </w:r>
      <w:r w:rsidRPr="000E3687">
        <w:rPr>
          <w:rFonts w:ascii="Microsoft Sans Serif" w:eastAsia="Microsoft Sans Serif" w:hAnsi="Microsoft Sans Serif" w:cs="Microsoft Sans Serif"/>
          <w:b/>
          <w:bCs/>
          <w:kern w:val="2"/>
          <w:szCs w:val="22"/>
          <w14:ligatures w14:val="standardContextual"/>
        </w:rPr>
        <w:t>570.369.0162</w:t>
      </w:r>
      <w:r w:rsidRPr="000E3687">
        <w:rPr>
          <w:rFonts w:ascii="Microsoft Sans Serif" w:eastAsia="Microsoft Sans Serif" w:hAnsi="Microsoft Sans Serif" w:cs="Microsoft Sans Serif"/>
          <w:b/>
          <w:bCs/>
          <w:kern w:val="2"/>
          <w:szCs w:val="22"/>
          <w14:ligatures w14:val="standardContextual"/>
        </w:rPr>
        <w:br/>
      </w:r>
      <w:r w:rsidRPr="000E3687">
        <w:rPr>
          <w:rFonts w:ascii="Microsoft Sans Serif" w:eastAsia="Microsoft Sans Serif" w:hAnsi="Microsoft Sans Serif" w:cs="Microsoft Sans Serif"/>
          <w:kern w:val="2"/>
          <w:szCs w:val="22"/>
          <w14:ligatures w14:val="standardContextual"/>
        </w:rPr>
        <w:t>Served via u.s.p.s. mail</w:t>
      </w:r>
    </w:p>
    <w:p w14:paraId="3A5F9804" w14:textId="1D258909" w:rsidR="00D00DED" w:rsidRPr="00D00DED" w:rsidRDefault="000E3687" w:rsidP="000E3687">
      <w:pPr>
        <w:autoSpaceDE/>
        <w:autoSpaceDN/>
        <w:rPr>
          <w:rFonts w:ascii="Microsoft Sans Serif" w:eastAsia="Microsoft Sans Serif" w:hAnsi="Microsoft Sans Serif" w:cs="Microsoft Sans Serif"/>
          <w:color w:val="0563C1"/>
          <w:sz w:val="22"/>
          <w:szCs w:val="22"/>
          <w:u w:val="single"/>
        </w:rPr>
      </w:pPr>
      <w:r w:rsidRPr="000E3687">
        <w:rPr>
          <w:rFonts w:ascii="Microsoft Sans Serif" w:eastAsia="Microsoft Sans Serif" w:hAnsi="Microsoft Sans Serif" w:cs="Microsoft Sans Serif"/>
          <w:kern w:val="2"/>
          <w:szCs w:val="22"/>
          <w14:ligatures w14:val="standardContextual"/>
        </w:rPr>
        <w:br/>
        <w:t>MEGAN E RULLI ESQUIRE</w:t>
      </w:r>
      <w:r w:rsidRPr="000E3687">
        <w:rPr>
          <w:rFonts w:ascii="Microsoft Sans Serif" w:eastAsia="Microsoft Sans Serif" w:hAnsi="Microsoft Sans Serif" w:cs="Microsoft Sans Serif"/>
          <w:kern w:val="2"/>
          <w:szCs w:val="22"/>
          <w14:ligatures w14:val="standardContextual"/>
        </w:rPr>
        <w:br/>
        <w:t>DEVIN T RYAN ESQUIRE</w:t>
      </w:r>
      <w:r w:rsidRPr="000E3687">
        <w:rPr>
          <w:rFonts w:ascii="Microsoft Sans Serif" w:eastAsia="Microsoft Sans Serif" w:hAnsi="Microsoft Sans Serif" w:cs="Microsoft Sans Serif"/>
          <w:kern w:val="2"/>
          <w:szCs w:val="22"/>
          <w14:ligatures w14:val="standardContextual"/>
        </w:rPr>
        <w:cr/>
        <w:t>POST &amp; SCHELL</w:t>
      </w:r>
      <w:r w:rsidRPr="000E3687">
        <w:rPr>
          <w:rFonts w:ascii="Microsoft Sans Serif" w:eastAsia="Microsoft Sans Serif" w:hAnsi="Microsoft Sans Serif" w:cs="Microsoft Sans Serif"/>
          <w:kern w:val="2"/>
          <w:szCs w:val="22"/>
          <w14:ligatures w14:val="standardContextual"/>
        </w:rPr>
        <w:cr/>
        <w:t>17 NORTH SECOND ST 12TH FLOOR</w:t>
      </w:r>
      <w:r w:rsidRPr="000E3687">
        <w:rPr>
          <w:rFonts w:ascii="Microsoft Sans Serif" w:eastAsia="Microsoft Sans Serif" w:hAnsi="Microsoft Sans Serif" w:cs="Microsoft Sans Serif"/>
          <w:kern w:val="2"/>
          <w:szCs w:val="22"/>
          <w14:ligatures w14:val="standardContextual"/>
        </w:rPr>
        <w:cr/>
        <w:t>HARRISBURG PA  17101</w:t>
      </w:r>
      <w:r w:rsidRPr="000E3687">
        <w:rPr>
          <w:rFonts w:ascii="Microsoft Sans Serif" w:eastAsia="Microsoft Sans Serif" w:hAnsi="Microsoft Sans Serif" w:cs="Microsoft Sans Serif"/>
          <w:kern w:val="2"/>
          <w:szCs w:val="22"/>
          <w14:ligatures w14:val="standardContextual"/>
        </w:rPr>
        <w:cr/>
      </w:r>
      <w:r w:rsidRPr="000E3687">
        <w:rPr>
          <w:rFonts w:ascii="Microsoft Sans Serif" w:eastAsia="Microsoft Sans Serif" w:hAnsi="Microsoft Sans Serif" w:cs="Microsoft Sans Serif"/>
          <w:b/>
          <w:bCs/>
          <w:kern w:val="2"/>
          <w:szCs w:val="22"/>
          <w14:ligatures w14:val="standardContextual"/>
        </w:rPr>
        <w:t>717.612.6012</w:t>
      </w:r>
      <w:r w:rsidRPr="000E3687">
        <w:rPr>
          <w:rFonts w:ascii="Microsoft Sans Serif" w:eastAsia="Microsoft Sans Serif" w:hAnsi="Microsoft Sans Serif" w:cs="Microsoft Sans Serif"/>
          <w:b/>
          <w:bCs/>
          <w:kern w:val="2"/>
          <w:szCs w:val="22"/>
          <w14:ligatures w14:val="standardContextual"/>
        </w:rPr>
        <w:cr/>
        <w:t>717.472.0466</w:t>
      </w:r>
      <w:r w:rsidRPr="000E3687">
        <w:rPr>
          <w:rFonts w:ascii="Microsoft Sans Serif" w:eastAsia="Microsoft Sans Serif" w:hAnsi="Microsoft Sans Serif" w:cs="Microsoft Sans Serif"/>
          <w:b/>
          <w:bCs/>
          <w:kern w:val="2"/>
          <w:szCs w:val="22"/>
          <w14:ligatures w14:val="standardContextual"/>
        </w:rPr>
        <w:cr/>
      </w:r>
      <w:hyperlink r:id="rId18" w:history="1">
        <w:r w:rsidRPr="000E3687">
          <w:rPr>
            <w:rFonts w:ascii="Microsoft Sans Serif" w:eastAsia="Microsoft Sans Serif" w:hAnsi="Microsoft Sans Serif" w:cs="Microsoft Sans Serif"/>
            <w:color w:val="0563C1"/>
            <w:kern w:val="2"/>
            <w:szCs w:val="22"/>
            <w:u w:val="single"/>
            <w14:ligatures w14:val="standardContextual"/>
          </w:rPr>
          <w:t>mrulli@postschell.com</w:t>
        </w:r>
      </w:hyperlink>
      <w:r w:rsidRPr="000E3687">
        <w:rPr>
          <w:rFonts w:ascii="Microsoft Sans Serif" w:eastAsia="Microsoft Sans Serif" w:hAnsi="Microsoft Sans Serif" w:cs="Microsoft Sans Serif"/>
          <w:kern w:val="2"/>
          <w:szCs w:val="22"/>
          <w14:ligatures w14:val="standardContextual"/>
        </w:rPr>
        <w:br/>
      </w:r>
      <w:hyperlink r:id="rId19" w:history="1">
        <w:r w:rsidRPr="000E3687">
          <w:rPr>
            <w:rFonts w:ascii="Microsoft Sans Serif" w:eastAsia="Microsoft Sans Serif" w:hAnsi="Microsoft Sans Serif" w:cs="Microsoft Sans Serif"/>
            <w:color w:val="0563C1"/>
            <w:kern w:val="2"/>
            <w:szCs w:val="22"/>
            <w:u w:val="single"/>
            <w14:ligatures w14:val="standardContextual"/>
          </w:rPr>
          <w:t>dryan@postschell.com</w:t>
        </w:r>
      </w:hyperlink>
      <w:r w:rsidRPr="000E3687">
        <w:rPr>
          <w:rFonts w:ascii="Microsoft Sans Serif" w:eastAsia="Microsoft Sans Serif" w:hAnsi="Microsoft Sans Serif" w:cs="Microsoft Sans Serif"/>
          <w:kern w:val="2"/>
          <w:szCs w:val="22"/>
          <w14:ligatures w14:val="standardContextual"/>
        </w:rPr>
        <w:br/>
        <w:t>Accepts eService</w:t>
      </w:r>
      <w:r w:rsidRPr="000E3687">
        <w:rPr>
          <w:rFonts w:ascii="Microsoft Sans Serif" w:eastAsia="Microsoft Sans Serif" w:hAnsi="Microsoft Sans Serif" w:cs="Microsoft Sans Serif"/>
          <w:kern w:val="2"/>
          <w:szCs w:val="22"/>
          <w14:ligatures w14:val="standardContextual"/>
        </w:rPr>
        <w:br/>
      </w:r>
      <w:r w:rsidRPr="000E3687">
        <w:rPr>
          <w:rFonts w:ascii="Microsoft Sans Serif" w:eastAsia="Microsoft Sans Serif" w:hAnsi="Microsoft Sans Serif" w:cs="Microsoft Sans Serif"/>
          <w:i/>
          <w:iCs/>
          <w:kern w:val="2"/>
          <w:szCs w:val="22"/>
          <w14:ligatures w14:val="standardContextual"/>
        </w:rPr>
        <w:t>(Representing PPL)</w:t>
      </w:r>
      <w:r w:rsidRPr="000E3687">
        <w:rPr>
          <w:rFonts w:ascii="Microsoft Sans Serif" w:eastAsia="Microsoft Sans Serif" w:hAnsi="Microsoft Sans Serif" w:cs="Microsoft Sans Serif"/>
          <w:i/>
          <w:iCs/>
          <w:kern w:val="2"/>
          <w:szCs w:val="22"/>
          <w14:ligatures w14:val="standardContextual"/>
        </w:rPr>
        <w:cr/>
      </w: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3687"/>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A70F2"/>
    <w:rsid w:val="002B2F20"/>
    <w:rsid w:val="002B7045"/>
    <w:rsid w:val="002C125D"/>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A3A43"/>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B23B3"/>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mrulli@postsche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2023-06-15T15:13:00Z</dcterms:created>
  <dcterms:modified xsi:type="dcterms:W3CDTF">2023-06-15T15:13:00Z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