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1B56A7D9" w:rsidR="005A1C30" w:rsidRDefault="00CE3E2B"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June 1</w:t>
      </w:r>
      <w:r w:rsidR="00DA59E0">
        <w:rPr>
          <w:rFonts w:ascii="Microsoft Sans Serif" w:hAnsi="Microsoft Sans Serif" w:cs="Microsoft Sans Serif"/>
          <w:sz w:val="24"/>
          <w:szCs w:val="24"/>
        </w:rPr>
        <w:t>6</w:t>
      </w:r>
      <w:r>
        <w:rPr>
          <w:rFonts w:ascii="Microsoft Sans Serif" w:hAnsi="Microsoft Sans Serif" w:cs="Microsoft Sans Serif"/>
          <w:sz w:val="24"/>
          <w:szCs w:val="24"/>
        </w:rPr>
        <w:t>, 2023</w:t>
      </w:r>
    </w:p>
    <w:p w14:paraId="4F29E060" w14:textId="77777777" w:rsidR="005A1C30" w:rsidRDefault="005A1C30" w:rsidP="00232242">
      <w:pPr>
        <w:jc w:val="center"/>
        <w:rPr>
          <w:rFonts w:ascii="Microsoft Sans Serif" w:hAnsi="Microsoft Sans Serif" w:cs="Microsoft Sans Serif"/>
          <w:sz w:val="24"/>
          <w:szCs w:val="24"/>
        </w:rPr>
      </w:pPr>
    </w:p>
    <w:p w14:paraId="1166EF1B" w14:textId="646DDFC6"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CE3E2B" w:rsidRPr="00F66883">
        <w:rPr>
          <w:rFonts w:ascii="Microsoft Sans Serif" w:hAnsi="Microsoft Sans Serif" w:cs="Microsoft Sans Serif"/>
          <w:b/>
          <w:bCs/>
          <w:sz w:val="24"/>
          <w:szCs w:val="24"/>
        </w:rPr>
        <w:t>C-2023-3040837</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0703C795" w14:textId="77777777" w:rsidR="001970E4" w:rsidRPr="009C607B" w:rsidRDefault="001970E4" w:rsidP="001970E4">
      <w:pPr>
        <w:tabs>
          <w:tab w:val="center" w:pos="4824"/>
        </w:tabs>
        <w:suppressAutoHyphens/>
        <w:jc w:val="center"/>
        <w:rPr>
          <w:rFonts w:ascii="Microsoft Sans Serif" w:hAnsi="Microsoft Sans Serif" w:cs="Microsoft Sans Serif"/>
          <w:b/>
          <w:spacing w:val="-3"/>
          <w:sz w:val="24"/>
          <w:szCs w:val="24"/>
        </w:rPr>
      </w:pPr>
      <w:r w:rsidRPr="00E50D4D">
        <w:rPr>
          <w:rFonts w:ascii="Microsoft Sans Serif" w:hAnsi="Microsoft Sans Serif" w:cs="Microsoft Sans Serif"/>
          <w:b/>
          <w:spacing w:val="-3"/>
          <w:sz w:val="24"/>
          <w:szCs w:val="24"/>
        </w:rPr>
        <w:t>Atiya Whitney v. Philadelphia Gas Works</w:t>
      </w:r>
      <w:r>
        <w:rPr>
          <w:rFonts w:ascii="Microsoft Sans Serif" w:hAnsi="Microsoft Sans Serif" w:cs="Microsoft Sans Serif"/>
          <w:b/>
          <w:spacing w:val="-3"/>
          <w:sz w:val="24"/>
          <w:szCs w:val="24"/>
        </w:rPr>
        <w:br/>
      </w:r>
    </w:p>
    <w:p w14:paraId="666B2F3C" w14:textId="260A1588" w:rsidR="00B25ED5" w:rsidRPr="001970E4" w:rsidRDefault="001970E4" w:rsidP="001970E4">
      <w:pPr>
        <w:tabs>
          <w:tab w:val="center" w:pos="4824"/>
        </w:tabs>
        <w:suppressAutoHyphens/>
        <w:jc w:val="center"/>
        <w:rPr>
          <w:rFonts w:ascii="Microsoft Sans Serif" w:hAnsi="Microsoft Sans Serif" w:cs="Microsoft Sans Serif"/>
          <w:spacing w:val="-3"/>
          <w:sz w:val="24"/>
          <w:szCs w:val="24"/>
        </w:rPr>
      </w:pPr>
      <w:r w:rsidRPr="00E50D4D">
        <w:rPr>
          <w:rFonts w:ascii="Microsoft Sans Serif" w:hAnsi="Microsoft Sans Serif" w:cs="Microsoft Sans Serif"/>
          <w:spacing w:val="-3"/>
          <w:sz w:val="24"/>
          <w:szCs w:val="24"/>
        </w:rPr>
        <w:t>Requests Payment Arrangements</w:t>
      </w:r>
      <w:r w:rsidR="00B819D1">
        <w:rPr>
          <w:rFonts w:ascii="Microsoft Sans Serif" w:hAnsi="Microsoft Sans Serif" w:cs="Microsoft Sans Serif"/>
          <w:bCs/>
          <w:sz w:val="24"/>
          <w:szCs w:val="24"/>
        </w:rPr>
        <w:br/>
      </w:r>
    </w:p>
    <w:p w14:paraId="168A1FE0" w14:textId="210BAA07" w:rsidR="00A07F0B" w:rsidRDefault="00E04C6C" w:rsidP="0090742F">
      <w:pPr>
        <w:tabs>
          <w:tab w:val="left" w:pos="-720"/>
        </w:tabs>
        <w:suppressAutoHyphens/>
        <w:spacing w:line="480" w:lineRule="auto"/>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Pr>
          <w:rFonts w:ascii="Microsoft Sans Serif" w:hAnsi="Microsoft Sans Serif" w:cs="Microsoft Sans Serif"/>
          <w:b/>
          <w:sz w:val="24"/>
          <w:szCs w:val="24"/>
          <w:u w:val="single"/>
        </w:rPr>
        <w:t xml:space="preserve">Telephonic Hearing </w:t>
      </w:r>
      <w:r w:rsidRPr="004E5EA1">
        <w:rPr>
          <w:rFonts w:ascii="Microsoft Sans Serif" w:hAnsi="Microsoft Sans Serif" w:cs="Microsoft Sans Serif"/>
          <w:b/>
          <w:sz w:val="24"/>
          <w:szCs w:val="24"/>
          <w:u w:val="single"/>
        </w:rPr>
        <w:t>Notice</w:t>
      </w:r>
    </w:p>
    <w:p w14:paraId="554C2BCA" w14:textId="7AC84012"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inform you that </w:t>
      </w:r>
      <w:r w:rsidRPr="00CE3E2B">
        <w:rPr>
          <w:rFonts w:ascii="Microsoft Sans Serif" w:hAnsi="Microsoft Sans Serif" w:cs="Microsoft Sans Serif"/>
          <w:sz w:val="24"/>
          <w:szCs w:val="24"/>
        </w:rPr>
        <w:t>a</w:t>
      </w:r>
      <w:r w:rsidR="004061E4" w:rsidRPr="00CE3E2B">
        <w:rPr>
          <w:rFonts w:ascii="Microsoft Sans Serif" w:hAnsi="Microsoft Sans Serif" w:cs="Microsoft Sans Serif"/>
          <w:sz w:val="24"/>
          <w:szCs w:val="24"/>
        </w:rPr>
        <w:t xml:space="preserve">n </w:t>
      </w:r>
      <w:r w:rsidR="00035F28" w:rsidRPr="00CE3E2B">
        <w:rPr>
          <w:rFonts w:ascii="Microsoft Sans Serif" w:hAnsi="Microsoft Sans Serif" w:cs="Microsoft Sans Serif"/>
          <w:sz w:val="24"/>
          <w:szCs w:val="24"/>
        </w:rPr>
        <w:t>I</w:t>
      </w:r>
      <w:r w:rsidR="004061E4" w:rsidRPr="00CE3E2B">
        <w:rPr>
          <w:rFonts w:ascii="Microsoft Sans Serif" w:hAnsi="Microsoft Sans Serif" w:cs="Microsoft Sans Serif"/>
          <w:sz w:val="24"/>
          <w:szCs w:val="24"/>
        </w:rPr>
        <w:t xml:space="preserve">nitial </w:t>
      </w:r>
      <w:r w:rsidR="00035F28" w:rsidRPr="00CE3E2B">
        <w:rPr>
          <w:rFonts w:ascii="Microsoft Sans Serif" w:hAnsi="Microsoft Sans Serif" w:cs="Microsoft Sans Serif"/>
          <w:sz w:val="24"/>
          <w:szCs w:val="24"/>
        </w:rPr>
        <w:t>C</w:t>
      </w:r>
      <w:r w:rsidR="001D006A" w:rsidRPr="00CE3E2B">
        <w:rPr>
          <w:rFonts w:ascii="Microsoft Sans Serif" w:hAnsi="Microsoft Sans Serif" w:cs="Microsoft Sans Serif"/>
          <w:sz w:val="24"/>
          <w:szCs w:val="24"/>
        </w:rPr>
        <w:t>all-in</w:t>
      </w:r>
      <w:r w:rsidR="001D006A">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hearing by telephone on the above-captioned case will be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sidRPr="00CE3E2B">
        <w:rPr>
          <w:rFonts w:ascii="Microsoft Sans Serif" w:hAnsi="Microsoft Sans Serif" w:cs="Microsoft Sans Serif"/>
          <w:b/>
          <w:sz w:val="24"/>
          <w:szCs w:val="24"/>
        </w:rPr>
        <w:t xml:space="preserve">Initial </w:t>
      </w:r>
      <w:r w:rsidR="00585144" w:rsidRPr="00CE3E2B">
        <w:rPr>
          <w:rFonts w:ascii="Microsoft Sans Serif" w:hAnsi="Microsoft Sans Serif" w:cs="Microsoft Sans Serif"/>
          <w:b/>
          <w:sz w:val="24"/>
          <w:szCs w:val="24"/>
        </w:rPr>
        <w:t>Call-In Telephonic</w:t>
      </w:r>
      <w:r w:rsidR="00C35643" w:rsidRPr="00CE3E2B">
        <w:rPr>
          <w:rFonts w:ascii="Microsoft Sans Serif" w:hAnsi="Microsoft Sans Serif" w:cs="Microsoft Sans Serif"/>
          <w:b/>
          <w:sz w:val="24"/>
          <w:szCs w:val="24"/>
        </w:rPr>
        <w:t xml:space="preserve"> </w:t>
      </w:r>
      <w:r w:rsidR="000077A3" w:rsidRPr="00CE3E2B">
        <w:rPr>
          <w:rFonts w:ascii="Microsoft Sans Serif" w:hAnsi="Microsoft Sans Serif" w:cs="Microsoft Sans Serif"/>
          <w:b/>
          <w:sz w:val="24"/>
          <w:szCs w:val="24"/>
        </w:rPr>
        <w:t>Hearin</w:t>
      </w:r>
      <w:r w:rsidR="007A624A" w:rsidRPr="00CE3E2B">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320918F"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E3E2B">
        <w:rPr>
          <w:rFonts w:ascii="Microsoft Sans Serif" w:hAnsi="Microsoft Sans Serif" w:cs="Microsoft Sans Serif"/>
          <w:b/>
          <w:sz w:val="24"/>
          <w:szCs w:val="24"/>
        </w:rPr>
        <w:t>Thursday, August 10, 2023</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5104B3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E3E2B">
        <w:rPr>
          <w:rFonts w:ascii="Microsoft Sans Serif" w:hAnsi="Microsoft Sans Serif" w:cs="Microsoft Sans Serif"/>
          <w:b/>
          <w:sz w:val="24"/>
          <w:szCs w:val="24"/>
        </w:rPr>
        <w:t>10:00 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w:t>
      </w:r>
      <w:r w:rsidR="004E4B64">
        <w:rPr>
          <w:rFonts w:ascii="Microsoft Sans Serif" w:hAnsi="Microsoft Sans Serif" w:cs="Microsoft Sans Serif"/>
          <w:sz w:val="24"/>
          <w:szCs w:val="24"/>
        </w:rPr>
        <w:t>213.6812</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256A13BB" w14:textId="7183C605"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D04BD" w:rsidRDefault="00756E15" w:rsidP="003101C6">
      <w:pPr>
        <w:ind w:left="-720" w:firstLine="1440"/>
        <w:rPr>
          <w:rFonts w:ascii="Microsoft Sans Serif" w:hAnsi="Microsoft Sans Serif" w:cs="Microsoft Sans Serif"/>
          <w:b/>
          <w:bCs/>
          <w:sz w:val="24"/>
          <w:szCs w:val="24"/>
        </w:rPr>
      </w:pPr>
      <w:r w:rsidRPr="003D04BD">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4BF593FD" w:rsidR="00683C82" w:rsidRDefault="004D2223" w:rsidP="00683C82">
      <w:pPr>
        <w:pStyle w:val="BalloonText"/>
        <w:rPr>
          <w:rFonts w:ascii="Microsoft Sans Serif" w:eastAsia="Microsoft GothicNeo" w:hAnsi="Microsoft Sans Serif" w:cs="Microsoft Sans Serif"/>
          <w:bCs/>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273B32EB" w14:textId="77777777" w:rsidR="00A07F0B" w:rsidRDefault="00A07F0B" w:rsidP="00683C82">
      <w:pPr>
        <w:pStyle w:val="BalloonText"/>
        <w:rPr>
          <w:rFonts w:ascii="Microsoft Sans Serif" w:eastAsia="Microsoft GothicNeo" w:hAnsi="Microsoft Sans Serif" w:cs="Microsoft Sans Serif"/>
          <w:b/>
          <w:sz w:val="24"/>
          <w:szCs w:val="24"/>
        </w:rPr>
      </w:pPr>
    </w:p>
    <w:p w14:paraId="5F72E0C8" w14:textId="77777777" w:rsidR="00A105F8" w:rsidRDefault="00683C82"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r>
      <w:r w:rsidR="004D2223">
        <w:rPr>
          <w:rFonts w:ascii="Microsoft Sans Serif" w:eastAsia="Microsoft GothicNeo" w:hAnsi="Microsoft Sans Serif" w:cs="Microsoft Sans Serif"/>
          <w:sz w:val="24"/>
          <w:szCs w:val="24"/>
        </w:rPr>
        <w:tab/>
      </w:r>
    </w:p>
    <w:p w14:paraId="046C6DB8" w14:textId="670BC69F"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 xml:space="preserve">prejudice” which </w:t>
      </w:r>
      <w:r w:rsidR="00683C82" w:rsidRPr="007E01FD">
        <w:rPr>
          <w:rFonts w:ascii="Microsoft Sans Serif" w:eastAsia="Microsoft GothicNeo" w:hAnsi="Microsoft Sans Serif" w:cs="Microsoft Sans Serif"/>
          <w:sz w:val="24"/>
          <w:szCs w:val="24"/>
        </w:rPr>
        <w:lastRenderedPageBreak/>
        <w:t>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1F21DB2D"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5D112347"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Any party who needs an accommodation for a disability in order</w:t>
      </w:r>
      <w:r w:rsidR="000D77E6">
        <w:rPr>
          <w:rFonts w:ascii="Microsoft Sans Serif" w:hAnsi="Microsoft Sans Serif" w:cs="Microsoft Sans Serif"/>
        </w:rPr>
        <w:t>,</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0DB55E63" w14:textId="77777777" w:rsidR="00AC1BBF" w:rsidRPr="00AC1BBF" w:rsidRDefault="00CD038A" w:rsidP="00AC1BBF">
      <w:pPr>
        <w:rPr>
          <w:rFonts w:ascii="Microsoft Sans Serif" w:hAnsi="Microsoft Sans Serif" w:cs="Microsoft Sans Serif"/>
          <w:sz w:val="24"/>
          <w:szCs w:val="24"/>
        </w:rPr>
      </w:pPr>
      <w:r>
        <w:rPr>
          <w:rFonts w:ascii="Microsoft Sans Serif" w:hAnsi="Microsoft Sans Serif" w:cs="Microsoft Sans Serif"/>
          <w:sz w:val="24"/>
          <w:szCs w:val="24"/>
        </w:rPr>
        <w:tab/>
      </w:r>
      <w:r w:rsidR="00AC1BBF" w:rsidRPr="00AC1BBF">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AC1BBF" w:rsidRPr="00AC1BBF">
          <w:rPr>
            <w:rFonts w:ascii="Microsoft Sans Serif" w:hAnsi="Microsoft Sans Serif" w:cs="Microsoft Sans Serif"/>
            <w:color w:val="0000FF"/>
            <w:sz w:val="24"/>
            <w:szCs w:val="24"/>
            <w:u w:val="single"/>
          </w:rPr>
          <w:t>www.puc.pa.gov</w:t>
        </w:r>
      </w:hyperlink>
      <w:r w:rsidR="00AC1BBF" w:rsidRPr="00AC1BBF">
        <w:rPr>
          <w:rFonts w:ascii="Microsoft Sans Serif" w:hAnsi="Microsoft Sans Serif" w:cs="Microsoft Sans Serif"/>
          <w:sz w:val="24"/>
          <w:szCs w:val="24"/>
        </w:rPr>
        <w:t xml:space="preserve"> OR to ensure timely arrival, submit the filing by overnight delivery as explained below.</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DA59E0" w:rsidP="004150E3">
      <w:pPr>
        <w:spacing w:line="360" w:lineRule="auto"/>
        <w:rPr>
          <w:rFonts w:ascii="Microsoft Sans Serif" w:hAnsi="Microsoft Sans Serif" w:cs="Microsoft Sans Serif"/>
          <w:sz w:val="24"/>
        </w:rPr>
      </w:pPr>
      <w:hyperlink r:id="rId11"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37BF3">
          <w:pgSz w:w="12240" w:h="15840"/>
          <w:pgMar w:top="720" w:right="1440" w:bottom="450" w:left="1440" w:header="720" w:footer="720" w:gutter="0"/>
          <w:paperSrc w:first="15" w:other="15"/>
          <w:cols w:space="720"/>
        </w:sectPr>
      </w:pPr>
    </w:p>
    <w:p w14:paraId="6355705C" w14:textId="0040EA4A" w:rsidR="00663643" w:rsidRPr="00663643" w:rsidRDefault="00CD038A" w:rsidP="00663643">
      <w:pPr>
        <w:rPr>
          <w:rFonts w:ascii="Microsoft Sans Serif" w:hAnsi="Microsoft Sans Serif" w:cs="Microsoft Sans Serif"/>
          <w:sz w:val="24"/>
        </w:rPr>
      </w:pPr>
      <w:r>
        <w:rPr>
          <w:rFonts w:ascii="Microsoft Sans Serif" w:hAnsi="Microsoft Sans Serif" w:cs="Microsoft Sans Serif"/>
          <w:color w:val="000000" w:themeColor="text1"/>
          <w:sz w:val="24"/>
          <w:szCs w:val="24"/>
        </w:rPr>
        <w:lastRenderedPageBreak/>
        <w:tab/>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4ACB7E57" w14:textId="0704A38E" w:rsidR="00767CBB" w:rsidRDefault="00EA5BD7" w:rsidP="00767CBB">
      <w:r>
        <w:rPr>
          <w:rFonts w:ascii="Microsoft Sans Serif" w:eastAsia="Microsoft Sans Serif" w:hAnsi="Microsoft Sans Serif" w:cs="Microsoft Sans Serif"/>
          <w:b/>
          <w:sz w:val="24"/>
          <w:u w:val="single"/>
        </w:rPr>
        <w:lastRenderedPageBreak/>
        <w:t>C-2023-3040837 - ATIYA WHITNEY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ATIYA WHITNEY</w:t>
      </w:r>
      <w:r>
        <w:rPr>
          <w:rFonts w:ascii="Microsoft Sans Serif" w:eastAsia="Microsoft Sans Serif" w:hAnsi="Microsoft Sans Serif" w:cs="Microsoft Sans Serif"/>
          <w:sz w:val="24"/>
        </w:rPr>
        <w:cr/>
        <w:t>6250 WEBSTER STREET</w:t>
      </w:r>
      <w:r>
        <w:rPr>
          <w:rFonts w:ascii="Microsoft Sans Serif" w:eastAsia="Microsoft Sans Serif" w:hAnsi="Microsoft Sans Serif" w:cs="Microsoft Sans Serif"/>
          <w:sz w:val="24"/>
        </w:rPr>
        <w:cr/>
        <w:t>PHILADELPHIA PA  19143</w:t>
      </w:r>
      <w:r>
        <w:rPr>
          <w:rFonts w:ascii="Microsoft Sans Serif" w:eastAsia="Microsoft Sans Serif" w:hAnsi="Microsoft Sans Serif" w:cs="Microsoft Sans Serif"/>
          <w:sz w:val="24"/>
        </w:rPr>
        <w:cr/>
      </w:r>
      <w:r w:rsidRPr="009B32BA">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9B32BA">
        <w:rPr>
          <w:rFonts w:ascii="Microsoft Sans Serif" w:eastAsia="Microsoft Sans Serif" w:hAnsi="Microsoft Sans Serif" w:cs="Microsoft Sans Serif"/>
          <w:b/>
          <w:bCs/>
          <w:sz w:val="24"/>
        </w:rPr>
        <w:t>593</w:t>
      </w:r>
      <w:r>
        <w:rPr>
          <w:rFonts w:ascii="Microsoft Sans Serif" w:eastAsia="Microsoft Sans Serif" w:hAnsi="Microsoft Sans Serif" w:cs="Microsoft Sans Serif"/>
          <w:b/>
          <w:bCs/>
          <w:sz w:val="24"/>
        </w:rPr>
        <w:t>.</w:t>
      </w:r>
      <w:r w:rsidRPr="009B32BA">
        <w:rPr>
          <w:rFonts w:ascii="Microsoft Sans Serif" w:eastAsia="Microsoft Sans Serif" w:hAnsi="Microsoft Sans Serif" w:cs="Microsoft Sans Serif"/>
          <w:b/>
          <w:bCs/>
          <w:sz w:val="24"/>
        </w:rPr>
        <w:t>9668</w:t>
      </w:r>
      <w:r w:rsidRPr="009B32BA">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tiyawhitney@hotmail.com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9B32BA">
        <w:rPr>
          <w:rFonts w:ascii="Microsoft Sans Serif" w:eastAsia="Microsoft Sans Serif" w:hAnsi="Microsoft Sans Serif" w:cs="Microsoft Sans Serif"/>
          <w:b/>
          <w:bCs/>
          <w:sz w:val="24"/>
        </w:rPr>
        <w:t>215.684.6164</w:t>
      </w:r>
      <w:r w:rsidRPr="009B32BA">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Accepts eService</w:t>
      </w:r>
    </w:p>
    <w:p w14:paraId="05F3AC5C" w14:textId="77777777" w:rsidR="00683C82" w:rsidRPr="00683C82" w:rsidRDefault="00683C82" w:rsidP="00683FD9">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F7559" w14:textId="77777777" w:rsidR="00580EDD" w:rsidRDefault="00580EDD">
      <w:r>
        <w:separator/>
      </w:r>
    </w:p>
  </w:endnote>
  <w:endnote w:type="continuationSeparator" w:id="0">
    <w:p w14:paraId="50AF1611" w14:textId="77777777" w:rsidR="00580EDD" w:rsidRDefault="0058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Arial monospaced for SAP">
    <w:altName w:val="Arial"/>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B9B46" w14:textId="77777777" w:rsidR="00580EDD" w:rsidRDefault="00580EDD">
      <w:r>
        <w:separator/>
      </w:r>
    </w:p>
  </w:footnote>
  <w:footnote w:type="continuationSeparator" w:id="0">
    <w:p w14:paraId="6B9FE4D6" w14:textId="77777777" w:rsidR="00580EDD" w:rsidRDefault="00580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35F28"/>
    <w:rsid w:val="00050C66"/>
    <w:rsid w:val="00057153"/>
    <w:rsid w:val="00065BC4"/>
    <w:rsid w:val="00066E01"/>
    <w:rsid w:val="00073A71"/>
    <w:rsid w:val="00074DFB"/>
    <w:rsid w:val="00082DD3"/>
    <w:rsid w:val="000B5143"/>
    <w:rsid w:val="000D77E6"/>
    <w:rsid w:val="000E1E50"/>
    <w:rsid w:val="000F1820"/>
    <w:rsid w:val="00101D88"/>
    <w:rsid w:val="00103F35"/>
    <w:rsid w:val="00107065"/>
    <w:rsid w:val="00135EBB"/>
    <w:rsid w:val="0015638D"/>
    <w:rsid w:val="001567E7"/>
    <w:rsid w:val="00163F12"/>
    <w:rsid w:val="0016474B"/>
    <w:rsid w:val="00164FE3"/>
    <w:rsid w:val="00167CA9"/>
    <w:rsid w:val="001713D4"/>
    <w:rsid w:val="001721A4"/>
    <w:rsid w:val="00175A22"/>
    <w:rsid w:val="00176998"/>
    <w:rsid w:val="00180AAE"/>
    <w:rsid w:val="001970E4"/>
    <w:rsid w:val="001A3561"/>
    <w:rsid w:val="001D006A"/>
    <w:rsid w:val="001D287A"/>
    <w:rsid w:val="001D2DD7"/>
    <w:rsid w:val="001F1BD4"/>
    <w:rsid w:val="0020087B"/>
    <w:rsid w:val="00201439"/>
    <w:rsid w:val="00202A27"/>
    <w:rsid w:val="00212544"/>
    <w:rsid w:val="0021460D"/>
    <w:rsid w:val="00232242"/>
    <w:rsid w:val="00252CD8"/>
    <w:rsid w:val="00261038"/>
    <w:rsid w:val="002647D7"/>
    <w:rsid w:val="00280CA3"/>
    <w:rsid w:val="0029018D"/>
    <w:rsid w:val="002A1B58"/>
    <w:rsid w:val="002C148E"/>
    <w:rsid w:val="002D34F8"/>
    <w:rsid w:val="002D51A7"/>
    <w:rsid w:val="00303CFC"/>
    <w:rsid w:val="0030493D"/>
    <w:rsid w:val="003101C6"/>
    <w:rsid w:val="003112BC"/>
    <w:rsid w:val="00320493"/>
    <w:rsid w:val="00325102"/>
    <w:rsid w:val="0032593E"/>
    <w:rsid w:val="00392A3F"/>
    <w:rsid w:val="003A4323"/>
    <w:rsid w:val="003B6841"/>
    <w:rsid w:val="003C7ABC"/>
    <w:rsid w:val="003D04BD"/>
    <w:rsid w:val="004061E4"/>
    <w:rsid w:val="004075AA"/>
    <w:rsid w:val="0041037B"/>
    <w:rsid w:val="00410EAB"/>
    <w:rsid w:val="004119EC"/>
    <w:rsid w:val="004150E3"/>
    <w:rsid w:val="004223EF"/>
    <w:rsid w:val="004255A7"/>
    <w:rsid w:val="00437BF3"/>
    <w:rsid w:val="00447C9B"/>
    <w:rsid w:val="004509BD"/>
    <w:rsid w:val="00453768"/>
    <w:rsid w:val="00462D1A"/>
    <w:rsid w:val="004653E1"/>
    <w:rsid w:val="00470797"/>
    <w:rsid w:val="00474AE3"/>
    <w:rsid w:val="00483C95"/>
    <w:rsid w:val="00485CD2"/>
    <w:rsid w:val="0048738E"/>
    <w:rsid w:val="00494EB3"/>
    <w:rsid w:val="004C1D04"/>
    <w:rsid w:val="004C7DB7"/>
    <w:rsid w:val="004D2223"/>
    <w:rsid w:val="004D4FA6"/>
    <w:rsid w:val="004D6B14"/>
    <w:rsid w:val="004E02C2"/>
    <w:rsid w:val="004E4B64"/>
    <w:rsid w:val="004E4DB0"/>
    <w:rsid w:val="004E5EA1"/>
    <w:rsid w:val="004E7A4B"/>
    <w:rsid w:val="004F6EB5"/>
    <w:rsid w:val="00504BAD"/>
    <w:rsid w:val="00535488"/>
    <w:rsid w:val="005527C2"/>
    <w:rsid w:val="005527F0"/>
    <w:rsid w:val="005605A0"/>
    <w:rsid w:val="00566CCF"/>
    <w:rsid w:val="00577695"/>
    <w:rsid w:val="00580EDD"/>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617F"/>
    <w:rsid w:val="00623080"/>
    <w:rsid w:val="006565F9"/>
    <w:rsid w:val="0066071C"/>
    <w:rsid w:val="00663643"/>
    <w:rsid w:val="0067584B"/>
    <w:rsid w:val="0067759F"/>
    <w:rsid w:val="00677A34"/>
    <w:rsid w:val="0068034F"/>
    <w:rsid w:val="00683C82"/>
    <w:rsid w:val="00683FD9"/>
    <w:rsid w:val="006C0BDB"/>
    <w:rsid w:val="006C7520"/>
    <w:rsid w:val="006D2046"/>
    <w:rsid w:val="006D3A8E"/>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1136"/>
    <w:rsid w:val="007F4555"/>
    <w:rsid w:val="007F6410"/>
    <w:rsid w:val="00806409"/>
    <w:rsid w:val="00840E40"/>
    <w:rsid w:val="00855C74"/>
    <w:rsid w:val="008607AA"/>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5BCD"/>
    <w:rsid w:val="009071A4"/>
    <w:rsid w:val="0090742F"/>
    <w:rsid w:val="0091168D"/>
    <w:rsid w:val="00913CFF"/>
    <w:rsid w:val="00916942"/>
    <w:rsid w:val="0092161E"/>
    <w:rsid w:val="00923EF7"/>
    <w:rsid w:val="0095384F"/>
    <w:rsid w:val="009B4035"/>
    <w:rsid w:val="009B656E"/>
    <w:rsid w:val="009C0C69"/>
    <w:rsid w:val="009C44B3"/>
    <w:rsid w:val="009C525E"/>
    <w:rsid w:val="009D2AAC"/>
    <w:rsid w:val="009D2F9E"/>
    <w:rsid w:val="009E01CA"/>
    <w:rsid w:val="009E59FA"/>
    <w:rsid w:val="009F5B5B"/>
    <w:rsid w:val="00A07F0B"/>
    <w:rsid w:val="00A105F8"/>
    <w:rsid w:val="00A14A92"/>
    <w:rsid w:val="00A23846"/>
    <w:rsid w:val="00A2509F"/>
    <w:rsid w:val="00A26E8B"/>
    <w:rsid w:val="00A270E1"/>
    <w:rsid w:val="00A404B5"/>
    <w:rsid w:val="00A41807"/>
    <w:rsid w:val="00A57385"/>
    <w:rsid w:val="00A67E83"/>
    <w:rsid w:val="00A9063D"/>
    <w:rsid w:val="00AA0A07"/>
    <w:rsid w:val="00AA13C7"/>
    <w:rsid w:val="00AA174F"/>
    <w:rsid w:val="00AA6951"/>
    <w:rsid w:val="00AB3877"/>
    <w:rsid w:val="00AB6C05"/>
    <w:rsid w:val="00AC1BBF"/>
    <w:rsid w:val="00AD5B2A"/>
    <w:rsid w:val="00AE358A"/>
    <w:rsid w:val="00AE5E27"/>
    <w:rsid w:val="00AF0D94"/>
    <w:rsid w:val="00AF64D2"/>
    <w:rsid w:val="00B02A35"/>
    <w:rsid w:val="00B04921"/>
    <w:rsid w:val="00B05542"/>
    <w:rsid w:val="00B12FA0"/>
    <w:rsid w:val="00B202A5"/>
    <w:rsid w:val="00B24AC0"/>
    <w:rsid w:val="00B25CCC"/>
    <w:rsid w:val="00B25ED5"/>
    <w:rsid w:val="00B32376"/>
    <w:rsid w:val="00B474A9"/>
    <w:rsid w:val="00B5038B"/>
    <w:rsid w:val="00B55BB3"/>
    <w:rsid w:val="00B6233E"/>
    <w:rsid w:val="00B7725D"/>
    <w:rsid w:val="00B80026"/>
    <w:rsid w:val="00B819D1"/>
    <w:rsid w:val="00B85CE5"/>
    <w:rsid w:val="00B91A67"/>
    <w:rsid w:val="00B95D18"/>
    <w:rsid w:val="00BA2BE1"/>
    <w:rsid w:val="00BA7A13"/>
    <w:rsid w:val="00BB541E"/>
    <w:rsid w:val="00BC0D9C"/>
    <w:rsid w:val="00BC4595"/>
    <w:rsid w:val="00BC55CD"/>
    <w:rsid w:val="00BE0F03"/>
    <w:rsid w:val="00C3251D"/>
    <w:rsid w:val="00C34A69"/>
    <w:rsid w:val="00C35643"/>
    <w:rsid w:val="00C605CB"/>
    <w:rsid w:val="00C71EB7"/>
    <w:rsid w:val="00C76AA7"/>
    <w:rsid w:val="00C842DF"/>
    <w:rsid w:val="00CA4324"/>
    <w:rsid w:val="00CD038A"/>
    <w:rsid w:val="00CD7608"/>
    <w:rsid w:val="00CE3ABE"/>
    <w:rsid w:val="00CE3E2B"/>
    <w:rsid w:val="00CF43D5"/>
    <w:rsid w:val="00CF6988"/>
    <w:rsid w:val="00D01B43"/>
    <w:rsid w:val="00D16ABB"/>
    <w:rsid w:val="00D3351A"/>
    <w:rsid w:val="00D34013"/>
    <w:rsid w:val="00D350EF"/>
    <w:rsid w:val="00D62D2D"/>
    <w:rsid w:val="00D6722B"/>
    <w:rsid w:val="00D770D2"/>
    <w:rsid w:val="00D81D47"/>
    <w:rsid w:val="00D83E82"/>
    <w:rsid w:val="00D84417"/>
    <w:rsid w:val="00D85BC0"/>
    <w:rsid w:val="00DA2164"/>
    <w:rsid w:val="00DA29FD"/>
    <w:rsid w:val="00DA59E0"/>
    <w:rsid w:val="00DA6E66"/>
    <w:rsid w:val="00DB3DB1"/>
    <w:rsid w:val="00DB693A"/>
    <w:rsid w:val="00DB7956"/>
    <w:rsid w:val="00DC5190"/>
    <w:rsid w:val="00DD4918"/>
    <w:rsid w:val="00DE249E"/>
    <w:rsid w:val="00E04C6C"/>
    <w:rsid w:val="00E1030F"/>
    <w:rsid w:val="00E22D49"/>
    <w:rsid w:val="00E33393"/>
    <w:rsid w:val="00E3419B"/>
    <w:rsid w:val="00E37175"/>
    <w:rsid w:val="00E5009C"/>
    <w:rsid w:val="00E520A1"/>
    <w:rsid w:val="00E54749"/>
    <w:rsid w:val="00EA1261"/>
    <w:rsid w:val="00EA5BD7"/>
    <w:rsid w:val="00EB213B"/>
    <w:rsid w:val="00ED7DE2"/>
    <w:rsid w:val="00EE0A03"/>
    <w:rsid w:val="00EE3C9D"/>
    <w:rsid w:val="00F07E4E"/>
    <w:rsid w:val="00F16B68"/>
    <w:rsid w:val="00F21239"/>
    <w:rsid w:val="00F46A9A"/>
    <w:rsid w:val="00F700B4"/>
    <w:rsid w:val="00F82535"/>
    <w:rsid w:val="00F91578"/>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5456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6</cp:revision>
  <cp:lastPrinted>2013-09-12T20:59:00Z</cp:lastPrinted>
  <dcterms:created xsi:type="dcterms:W3CDTF">2023-06-15T15:29:00Z</dcterms:created>
  <dcterms:modified xsi:type="dcterms:W3CDTF">2023-06-16T12:25:00Z</dcterms:modified>
</cp:coreProperties>
</file>