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F777" w14:textId="77777777" w:rsidR="00AC2397" w:rsidRPr="00B6687F" w:rsidRDefault="00AC2397" w:rsidP="00AC2397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482C6486" w14:textId="443D4072" w:rsidR="00AC2397" w:rsidRPr="00B6687F" w:rsidRDefault="00AC2397" w:rsidP="00AC239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PENNSYLVANIA PUBLIC UTILITY COMMISSION</w:t>
      </w:r>
    </w:p>
    <w:p w14:paraId="6A194FC7" w14:textId="77777777" w:rsidR="00AC2397" w:rsidRPr="00B6687F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68168318" w14:textId="77777777" w:rsidR="00AC2397" w:rsidRPr="00B6687F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2B02EF2" w14:textId="77777777" w:rsidR="00AC2397" w:rsidRPr="00B6687F" w:rsidRDefault="00AC2397" w:rsidP="00AC239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7C05E416" w14:textId="77777777" w:rsidR="00AC2397" w:rsidRPr="00B6687F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90C0899" w14:textId="77777777" w:rsidR="00AC2397" w:rsidRPr="00B6687F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DB27893" w14:textId="270923BB" w:rsidR="00AC2397" w:rsidRPr="006577C1" w:rsidRDefault="00AC2397" w:rsidP="00AC2397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138342245"/>
      <w:bookmarkStart w:id="1" w:name="_Hlk138338089"/>
      <w:bookmarkStart w:id="2" w:name="_Hlk138401150"/>
      <w:bookmarkStart w:id="3" w:name="_Hlk138749527"/>
      <w:r w:rsidR="00240FA0">
        <w:rPr>
          <w:rFonts w:ascii="Arial" w:hAnsi="Arial" w:cs="Arial"/>
          <w:spacing w:val="-3"/>
          <w:sz w:val="24"/>
          <w:szCs w:val="24"/>
        </w:rPr>
        <w:t>Windstream D&amp;</w:t>
      </w:r>
      <w:r w:rsidR="00D47053">
        <w:rPr>
          <w:rFonts w:ascii="Arial" w:hAnsi="Arial" w:cs="Arial"/>
          <w:spacing w:val="-3"/>
          <w:sz w:val="24"/>
          <w:szCs w:val="24"/>
        </w:rPr>
        <w:t>E, Inc.,</w:t>
      </w:r>
      <w:r>
        <w:rPr>
          <w:rFonts w:ascii="Arial" w:hAnsi="Arial" w:cs="Arial"/>
          <w:spacing w:val="-3"/>
          <w:sz w:val="24"/>
          <w:szCs w:val="24"/>
        </w:rPr>
        <w:t xml:space="preserve"> and </w:t>
      </w:r>
      <w:r w:rsidR="00D47053">
        <w:rPr>
          <w:rFonts w:ascii="Arial" w:hAnsi="Arial" w:cs="Arial"/>
          <w:spacing w:val="-3"/>
          <w:sz w:val="24"/>
          <w:szCs w:val="24"/>
        </w:rPr>
        <w:t>Onvoy</w:t>
      </w:r>
      <w:r>
        <w:rPr>
          <w:rFonts w:ascii="Arial" w:hAnsi="Arial" w:cs="Arial"/>
          <w:spacing w:val="-3"/>
          <w:sz w:val="24"/>
          <w:szCs w:val="24"/>
        </w:rPr>
        <w:t>, LLC</w:t>
      </w:r>
      <w:bookmarkEnd w:id="0"/>
      <w:bookmarkEnd w:id="1"/>
      <w:bookmarkEnd w:id="2"/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End w:id="3"/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>
        <w:rPr>
          <w:rFonts w:ascii="Arial" w:hAnsi="Arial" w:cs="Arial"/>
          <w:spacing w:val="-3"/>
          <w:sz w:val="24"/>
          <w:szCs w:val="24"/>
        </w:rPr>
        <w:t xml:space="preserve">an Amendment to the Interconnection Agreement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 (</w:t>
      </w:r>
      <w:r w:rsidR="00BD59AB">
        <w:rPr>
          <w:rFonts w:ascii="Arial" w:hAnsi="Arial" w:cs="Arial"/>
          <w:spacing w:val="-3"/>
          <w:sz w:val="24"/>
          <w:szCs w:val="24"/>
        </w:rPr>
        <w:t>e</w:t>
      </w:r>
      <w:r w:rsidRPr="00A26BF7">
        <w:rPr>
          <w:rFonts w:ascii="Arial" w:hAnsi="Arial" w:cs="Arial"/>
          <w:spacing w:val="-3"/>
          <w:sz w:val="24"/>
          <w:szCs w:val="24"/>
        </w:rPr>
        <w:t>) of the Telecommunications Act of 1996.</w:t>
      </w:r>
    </w:p>
    <w:p w14:paraId="32C87293" w14:textId="56F1CC6A" w:rsidR="00AC2397" w:rsidRPr="006577C1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3-30414</w:t>
      </w:r>
      <w:r w:rsidR="00BD59AB">
        <w:rPr>
          <w:rFonts w:ascii="Arial" w:hAnsi="Arial" w:cs="Arial"/>
          <w:spacing w:val="-3"/>
          <w:sz w:val="24"/>
          <w:szCs w:val="24"/>
        </w:rPr>
        <w:t>89</w:t>
      </w:r>
    </w:p>
    <w:p w14:paraId="4EE03CB4" w14:textId="77777777" w:rsidR="00AC2397" w:rsidRPr="006577C1" w:rsidRDefault="00AC2397" w:rsidP="00AC239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0B85B44A" w14:textId="77777777" w:rsidR="00AC2397" w:rsidRPr="006577C1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36227C4" w14:textId="77777777" w:rsidR="00AC2397" w:rsidRPr="006577C1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79C5C7A" w14:textId="2F344474" w:rsidR="00AC2397" w:rsidRPr="006577C1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BD59AB">
        <w:rPr>
          <w:rFonts w:ascii="Arial" w:hAnsi="Arial" w:cs="Arial"/>
          <w:spacing w:val="-3"/>
          <w:sz w:val="24"/>
          <w:szCs w:val="24"/>
        </w:rPr>
        <w:t xml:space="preserve">Windstream D&amp;E, Inc., and Onvoy, LLC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June 2</w:t>
      </w:r>
      <w:r w:rsidR="00CB3A1D">
        <w:rPr>
          <w:rFonts w:ascii="Arial" w:hAnsi="Arial" w:cs="Arial"/>
          <w:spacing w:val="-3"/>
          <w:sz w:val="24"/>
          <w:szCs w:val="24"/>
        </w:rPr>
        <w:t>6</w:t>
      </w:r>
      <w:r>
        <w:rPr>
          <w:rFonts w:ascii="Arial" w:hAnsi="Arial" w:cs="Arial"/>
          <w:spacing w:val="-3"/>
          <w:sz w:val="24"/>
          <w:szCs w:val="24"/>
        </w:rPr>
        <w:t>, 2023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 xml:space="preserve">an Amendment to the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Telecommunications Act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149478BC" w14:textId="77777777" w:rsidR="00AC2397" w:rsidRPr="006577C1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EE8718E" w14:textId="25E7F192" w:rsidR="00AC2397" w:rsidRPr="006577C1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DD10B0">
        <w:rPr>
          <w:rFonts w:ascii="Arial" w:hAnsi="Arial" w:cs="Arial"/>
          <w:spacing w:val="-3"/>
          <w:sz w:val="24"/>
          <w:szCs w:val="24"/>
        </w:rPr>
        <w:t xml:space="preserve">Windstream D&amp;E, Inc., and Onvoy, LLC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56592356" w14:textId="77777777" w:rsidR="00AC2397" w:rsidRPr="006577C1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4AD7069" w14:textId="77777777" w:rsidR="00AC2397" w:rsidRPr="006577C1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7CBE41A2" w14:textId="77777777" w:rsidR="00AC2397" w:rsidRPr="00B6687F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9E8EDB9" w14:textId="77777777" w:rsidR="00AC2397" w:rsidRPr="00B6687F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7F48E13" w14:textId="77777777" w:rsidR="00AC2397" w:rsidRPr="00B6687F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2BFB4DC3" w14:textId="77777777" w:rsidR="00AC2397" w:rsidRPr="00B6687F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37CF8C" wp14:editId="0B21F87E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30A07" w14:textId="77777777" w:rsidR="00AC2397" w:rsidRPr="00B6687F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B04A6BB" w14:textId="77777777" w:rsidR="00AC2397" w:rsidRPr="00B6687F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C7D14E6" w14:textId="77777777" w:rsidR="00AC2397" w:rsidRPr="00B6687F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597818A" w14:textId="77777777" w:rsidR="00AC2397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405157A3" w14:textId="77777777" w:rsidR="00AC2397" w:rsidRPr="00B6687F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0B9BCD27" w14:textId="77777777" w:rsidR="00AC2397" w:rsidRPr="00B6687F" w:rsidRDefault="00AC2397" w:rsidP="00AC239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731A08D6" w14:textId="77777777" w:rsidR="00AC2397" w:rsidRDefault="00AC2397" w:rsidP="00AC2397"/>
    <w:p w14:paraId="48D1F85F" w14:textId="77777777" w:rsidR="00AC2397" w:rsidRDefault="00AC2397" w:rsidP="00AC2397"/>
    <w:p w14:paraId="3A322D74" w14:textId="77777777" w:rsidR="00AC2397" w:rsidRDefault="00AC2397" w:rsidP="00AC2397"/>
    <w:p w14:paraId="320685EC" w14:textId="77777777" w:rsidR="00AC2397" w:rsidRDefault="00AC2397" w:rsidP="00AC2397"/>
    <w:p w14:paraId="3F4C6CDA" w14:textId="77777777" w:rsidR="00AC2397" w:rsidRDefault="00AC2397" w:rsidP="00AC2397"/>
    <w:p w14:paraId="71F8B0EC" w14:textId="77777777" w:rsidR="00AC2397" w:rsidRDefault="00AC2397" w:rsidP="00AC2397"/>
    <w:p w14:paraId="6CA843BE" w14:textId="77777777" w:rsidR="00AC2397" w:rsidRDefault="00AC2397" w:rsidP="00AC2397"/>
    <w:p w14:paraId="0E3BD387" w14:textId="77777777" w:rsidR="00AC2397" w:rsidRDefault="00AC2397" w:rsidP="00AC2397"/>
    <w:p w14:paraId="282E8D21" w14:textId="77777777" w:rsidR="00AC2397" w:rsidRDefault="00AC2397" w:rsidP="00AC2397"/>
    <w:p w14:paraId="1CE8EF7A" w14:textId="77777777" w:rsidR="00AC2397" w:rsidRDefault="00AC2397" w:rsidP="00AC2397"/>
    <w:p w14:paraId="152D24C3" w14:textId="77777777" w:rsidR="009F50D4" w:rsidRDefault="009F50D4"/>
    <w:sectPr w:rsidR="009F50D4" w:rsidSect="005329BA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97"/>
    <w:rsid w:val="00122E4A"/>
    <w:rsid w:val="00216BED"/>
    <w:rsid w:val="00240FA0"/>
    <w:rsid w:val="00292200"/>
    <w:rsid w:val="009F50D4"/>
    <w:rsid w:val="00AC2397"/>
    <w:rsid w:val="00BD59AB"/>
    <w:rsid w:val="00CB3A1D"/>
    <w:rsid w:val="00D47053"/>
    <w:rsid w:val="00D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27E9"/>
  <w15:chartTrackingRefBased/>
  <w15:docId w15:val="{DD15DA74-DC1A-49DD-84BB-6F13F07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8</cp:revision>
  <dcterms:created xsi:type="dcterms:W3CDTF">2023-06-27T13:08:00Z</dcterms:created>
  <dcterms:modified xsi:type="dcterms:W3CDTF">2023-06-27T13:14:00Z</dcterms:modified>
</cp:coreProperties>
</file>