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A09DA" w14:textId="77777777" w:rsidR="004D0A01" w:rsidRDefault="004D0A01" w:rsidP="009A2BB1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caps/>
          <w:szCs w:val="24"/>
        </w:rPr>
        <w:t>Before the</w:t>
      </w:r>
    </w:p>
    <w:p w14:paraId="0938C385" w14:textId="77777777" w:rsidR="004D0A01" w:rsidRDefault="004D0A01" w:rsidP="009A2BB1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>PENNSYLVANIA PUBLIC UTILITY COMMISSION</w:t>
      </w:r>
    </w:p>
    <w:p w14:paraId="61B17831" w14:textId="77777777" w:rsidR="004D0A01" w:rsidRDefault="004D0A01" w:rsidP="009A2BB1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14:paraId="705CD673" w14:textId="77777777" w:rsidR="004D0A01" w:rsidRDefault="004D0A01" w:rsidP="009A2BB1">
      <w:pPr>
        <w:spacing w:after="0" w:line="240" w:lineRule="auto"/>
        <w:jc w:val="center"/>
        <w:rPr>
          <w:rFonts w:eastAsia="Calibri" w:cs="Times New Roman"/>
          <w:b/>
          <w:szCs w:val="24"/>
          <w:u w:val="single"/>
        </w:rPr>
      </w:pPr>
    </w:p>
    <w:p w14:paraId="349BF423" w14:textId="77777777" w:rsidR="004D0A01" w:rsidRDefault="004D0A01" w:rsidP="009A2BB1">
      <w:pPr>
        <w:spacing w:after="0" w:line="240" w:lineRule="auto"/>
        <w:jc w:val="center"/>
        <w:rPr>
          <w:rFonts w:eastAsia="Calibri" w:cs="Times New Roman"/>
          <w:b/>
          <w:szCs w:val="24"/>
          <w:u w:val="single"/>
        </w:rPr>
      </w:pPr>
    </w:p>
    <w:p w14:paraId="5DF1AE04" w14:textId="0A18C2B6" w:rsidR="004D0A01" w:rsidRDefault="002414BD" w:rsidP="009A2BB1">
      <w:pPr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Office Partners XXIII Block G1, LLC</w:t>
      </w:r>
      <w:r w:rsidR="004D0A01">
        <w:rPr>
          <w:rFonts w:eastAsia="Calibri" w:cs="Times New Roman"/>
          <w:szCs w:val="24"/>
        </w:rPr>
        <w:tab/>
      </w:r>
      <w:r w:rsidR="004D0A01">
        <w:rPr>
          <w:rFonts w:eastAsia="Calibri" w:cs="Times New Roman"/>
          <w:szCs w:val="24"/>
        </w:rPr>
        <w:tab/>
        <w:t>:</w:t>
      </w:r>
      <w:r w:rsidR="004D0A01">
        <w:rPr>
          <w:rFonts w:eastAsia="Calibri" w:cs="Times New Roman"/>
          <w:szCs w:val="24"/>
        </w:rPr>
        <w:tab/>
      </w:r>
      <w:r w:rsidR="009D733B" w:rsidRPr="009D733B">
        <w:rPr>
          <w:rFonts w:eastAsia="Calibri" w:cs="Times New Roman"/>
          <w:szCs w:val="24"/>
        </w:rPr>
        <w:t>C-2022-3033251</w:t>
      </w:r>
      <w:r w:rsidR="00810457">
        <w:rPr>
          <w:rFonts w:eastAsia="Calibri" w:cs="Times New Roman"/>
          <w:szCs w:val="24"/>
        </w:rPr>
        <w:t xml:space="preserve"> (water)</w:t>
      </w:r>
    </w:p>
    <w:p w14:paraId="1BADBE59" w14:textId="590D2E1D" w:rsidR="004D0A01" w:rsidRDefault="004D0A01" w:rsidP="009A2BB1">
      <w:pPr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  <w:t>:</w:t>
      </w:r>
      <w:r w:rsidR="009D733B">
        <w:rPr>
          <w:rFonts w:eastAsia="Calibri" w:cs="Times New Roman"/>
          <w:szCs w:val="24"/>
        </w:rPr>
        <w:tab/>
      </w:r>
      <w:r w:rsidR="009D733B" w:rsidRPr="009D733B">
        <w:rPr>
          <w:rFonts w:eastAsia="Calibri" w:cs="Times New Roman"/>
          <w:szCs w:val="24"/>
        </w:rPr>
        <w:t>C-2022-3033266</w:t>
      </w:r>
      <w:r w:rsidR="0086519B">
        <w:rPr>
          <w:rFonts w:eastAsia="Calibri" w:cs="Times New Roman"/>
          <w:szCs w:val="24"/>
        </w:rPr>
        <w:t xml:space="preserve"> </w:t>
      </w:r>
      <w:r w:rsidR="00810457">
        <w:rPr>
          <w:rFonts w:eastAsia="Calibri" w:cs="Times New Roman"/>
          <w:szCs w:val="24"/>
        </w:rPr>
        <w:t>(wastewater)</w:t>
      </w:r>
    </w:p>
    <w:p w14:paraId="736C2F93" w14:textId="7385269B" w:rsidR="004D0A01" w:rsidRDefault="004D0A01" w:rsidP="009A2BB1">
      <w:pPr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ab/>
        <w:t>v.</w:t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  <w:t>:</w:t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</w:p>
    <w:p w14:paraId="186A130A" w14:textId="77777777" w:rsidR="004D0A01" w:rsidRDefault="004D0A01" w:rsidP="009A2BB1">
      <w:pPr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  <w:t>:</w:t>
      </w:r>
    </w:p>
    <w:p w14:paraId="38692B31" w14:textId="2F448A94" w:rsidR="004D0A01" w:rsidRDefault="002414BD" w:rsidP="009A2BB1">
      <w:pPr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Pittsburgh Water and Sewer Authority</w:t>
      </w:r>
      <w:r w:rsidR="004D0A01">
        <w:rPr>
          <w:rFonts w:eastAsia="Calibri" w:cs="Times New Roman"/>
          <w:szCs w:val="24"/>
        </w:rPr>
        <w:tab/>
      </w:r>
      <w:r w:rsidR="00F06634">
        <w:rPr>
          <w:rFonts w:eastAsia="Calibri" w:cs="Times New Roman"/>
          <w:szCs w:val="24"/>
        </w:rPr>
        <w:tab/>
      </w:r>
      <w:r w:rsidR="004D0A01">
        <w:rPr>
          <w:rFonts w:eastAsia="Calibri" w:cs="Times New Roman"/>
          <w:szCs w:val="24"/>
        </w:rPr>
        <w:t>:</w:t>
      </w:r>
    </w:p>
    <w:p w14:paraId="0BF6C46D" w14:textId="77777777" w:rsidR="00874E81" w:rsidRDefault="004D0A01" w:rsidP="009A2BB1">
      <w:pPr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</w:p>
    <w:p w14:paraId="35AAD85C" w14:textId="75A31202" w:rsidR="004D0A01" w:rsidRDefault="004D0A01" w:rsidP="009A2BB1">
      <w:pPr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ab/>
      </w:r>
    </w:p>
    <w:p w14:paraId="763B07ED" w14:textId="77777777" w:rsidR="004D0A01" w:rsidRDefault="004D0A01" w:rsidP="009A2BB1">
      <w:pPr>
        <w:spacing w:after="0" w:line="240" w:lineRule="auto"/>
        <w:rPr>
          <w:rFonts w:eastAsia="Calibri" w:cs="Times New Roman"/>
          <w:szCs w:val="24"/>
        </w:rPr>
      </w:pPr>
    </w:p>
    <w:p w14:paraId="51AC0C61" w14:textId="77777777" w:rsidR="004D0A01" w:rsidRPr="00AE3BF0" w:rsidRDefault="001A75EB" w:rsidP="009A2BB1">
      <w:pPr>
        <w:spacing w:after="0" w:line="240" w:lineRule="auto"/>
        <w:jc w:val="center"/>
        <w:rPr>
          <w:rFonts w:eastAsia="Calibri" w:cs="Times New Roman"/>
          <w:b/>
          <w:bCs/>
          <w:szCs w:val="24"/>
        </w:rPr>
      </w:pPr>
      <w:r w:rsidRPr="00AE3BF0">
        <w:rPr>
          <w:rFonts w:eastAsia="Calibri" w:cs="Times New Roman"/>
          <w:b/>
          <w:bCs/>
          <w:szCs w:val="24"/>
        </w:rPr>
        <w:t>INTERIM ORDER</w:t>
      </w:r>
    </w:p>
    <w:p w14:paraId="3BF45D66" w14:textId="16B6A68D" w:rsidR="00981EB7" w:rsidRDefault="00597B87" w:rsidP="009A2BB1">
      <w:pPr>
        <w:spacing w:after="0" w:line="240" w:lineRule="auto"/>
        <w:jc w:val="center"/>
        <w:rPr>
          <w:rFonts w:eastAsia="Calibri" w:cs="Times New Roman"/>
          <w:b/>
          <w:bCs/>
          <w:szCs w:val="24"/>
        </w:rPr>
      </w:pPr>
      <w:r>
        <w:rPr>
          <w:rFonts w:eastAsia="Calibri" w:cs="Times New Roman"/>
          <w:b/>
          <w:bCs/>
          <w:szCs w:val="24"/>
        </w:rPr>
        <w:t>SETTING</w:t>
      </w:r>
      <w:r w:rsidR="00981EB7">
        <w:rPr>
          <w:rFonts w:eastAsia="Calibri" w:cs="Times New Roman"/>
          <w:b/>
          <w:bCs/>
          <w:szCs w:val="24"/>
        </w:rPr>
        <w:t xml:space="preserve"> DEADLINE FOR THE FILING OF </w:t>
      </w:r>
    </w:p>
    <w:p w14:paraId="6B1D0378" w14:textId="01F94981" w:rsidR="0098373B" w:rsidRPr="00981EB7" w:rsidRDefault="009A1959" w:rsidP="009A2BB1">
      <w:pPr>
        <w:spacing w:after="0" w:line="240" w:lineRule="auto"/>
        <w:jc w:val="center"/>
        <w:rPr>
          <w:rFonts w:eastAsia="Calibri" w:cs="Times New Roman"/>
          <w:b/>
          <w:bCs/>
          <w:szCs w:val="24"/>
          <w:u w:val="single"/>
        </w:rPr>
      </w:pPr>
      <w:r>
        <w:rPr>
          <w:rFonts w:eastAsia="Calibri" w:cs="Times New Roman"/>
          <w:b/>
          <w:bCs/>
          <w:szCs w:val="24"/>
          <w:u w:val="single"/>
        </w:rPr>
        <w:t xml:space="preserve">JOINT </w:t>
      </w:r>
      <w:r w:rsidR="00247A16">
        <w:rPr>
          <w:rFonts w:eastAsia="Calibri" w:cs="Times New Roman"/>
          <w:b/>
          <w:bCs/>
          <w:szCs w:val="24"/>
          <w:u w:val="single"/>
        </w:rPr>
        <w:t>STIPULATION OF FACTS</w:t>
      </w:r>
      <w:r w:rsidR="00B1517D" w:rsidRPr="00981EB7">
        <w:rPr>
          <w:rFonts w:eastAsia="Calibri" w:cs="Times New Roman"/>
          <w:b/>
          <w:bCs/>
          <w:szCs w:val="24"/>
          <w:u w:val="single"/>
        </w:rPr>
        <w:t xml:space="preserve"> </w:t>
      </w:r>
    </w:p>
    <w:p w14:paraId="4D93F82B" w14:textId="77777777" w:rsidR="001A75EB" w:rsidRDefault="001A75EB" w:rsidP="00717C37">
      <w:pPr>
        <w:spacing w:after="0"/>
        <w:ind w:firstLine="1440"/>
        <w:rPr>
          <w:rFonts w:eastAsia="Calibri" w:cs="Times New Roman"/>
          <w:szCs w:val="24"/>
        </w:rPr>
      </w:pPr>
    </w:p>
    <w:p w14:paraId="2237CDA8" w14:textId="63793772" w:rsidR="00874E81" w:rsidRPr="00717C37" w:rsidRDefault="001A75EB" w:rsidP="00717C37">
      <w:pPr>
        <w:spacing w:after="0"/>
        <w:ind w:firstLine="1440"/>
        <w:rPr>
          <w:szCs w:val="24"/>
        </w:rPr>
      </w:pPr>
      <w:r>
        <w:t>On</w:t>
      </w:r>
      <w:r w:rsidR="009F1C45">
        <w:t xml:space="preserve"> </w:t>
      </w:r>
      <w:r w:rsidR="00FA59A7">
        <w:t xml:space="preserve">June </w:t>
      </w:r>
      <w:r w:rsidR="00597B87">
        <w:t>30</w:t>
      </w:r>
      <w:r w:rsidR="00FA59A7">
        <w:t>, 202</w:t>
      </w:r>
      <w:r w:rsidR="00981EB7">
        <w:t>3</w:t>
      </w:r>
      <w:r>
        <w:t>,</w:t>
      </w:r>
      <w:r w:rsidR="009F1C45">
        <w:t xml:space="preserve"> </w:t>
      </w:r>
      <w:r w:rsidR="00597B87">
        <w:t>the parties submitted a joint status report.  They advised they have discussed a process by where the parties would attempt to reach a joint stipulation of facts</w:t>
      </w:r>
      <w:r w:rsidR="0002586A">
        <w:t xml:space="preserve"> by August 14, 2023</w:t>
      </w:r>
      <w:r w:rsidR="005136BF">
        <w:t xml:space="preserve">.  They further </w:t>
      </w:r>
      <w:r w:rsidR="00597B87">
        <w:t xml:space="preserve">indicated that, where stipulation was not possible, </w:t>
      </w:r>
      <w:r w:rsidR="005136BF">
        <w:t>the parties are prepared to assert contested statements of facts, with supporting record citations, for the Commission to make factual findings</w:t>
      </w:r>
      <w:r w:rsidR="0002586A">
        <w:t xml:space="preserve"> in the absence of an evidentiary hearing.  </w:t>
      </w:r>
    </w:p>
    <w:p w14:paraId="6CB75C2C" w14:textId="77777777" w:rsidR="00447D25" w:rsidRDefault="00447D25" w:rsidP="00717C37">
      <w:pPr>
        <w:spacing w:after="0"/>
        <w:ind w:firstLine="1440"/>
      </w:pPr>
    </w:p>
    <w:p w14:paraId="33DC9F30" w14:textId="5FB6390C" w:rsidR="00C45445" w:rsidRDefault="00C45445" w:rsidP="00717C37">
      <w:pPr>
        <w:spacing w:after="0"/>
        <w:ind w:firstLine="1440"/>
      </w:pPr>
      <w:r>
        <w:t xml:space="preserve">THEREFORE, </w:t>
      </w:r>
    </w:p>
    <w:p w14:paraId="038C111D" w14:textId="77777777" w:rsidR="008E74E4" w:rsidRDefault="008E74E4" w:rsidP="00717C37">
      <w:pPr>
        <w:spacing w:after="0"/>
        <w:ind w:firstLine="1440"/>
      </w:pPr>
    </w:p>
    <w:p w14:paraId="31D3BA32" w14:textId="2F7949F2" w:rsidR="00C45445" w:rsidRDefault="00C45445" w:rsidP="00717C37">
      <w:pPr>
        <w:spacing w:after="0"/>
        <w:ind w:firstLine="1440"/>
      </w:pPr>
      <w:r>
        <w:t>IT IS ORDERED:</w:t>
      </w:r>
    </w:p>
    <w:p w14:paraId="5B169C88" w14:textId="77777777" w:rsidR="008E74E4" w:rsidRDefault="008E74E4" w:rsidP="00717C37">
      <w:pPr>
        <w:spacing w:after="0"/>
        <w:ind w:firstLine="1440"/>
      </w:pPr>
    </w:p>
    <w:p w14:paraId="4F87D2F9" w14:textId="0668A739" w:rsidR="00C411F9" w:rsidRDefault="000C2662" w:rsidP="00717C37">
      <w:pPr>
        <w:pStyle w:val="ListParagraph"/>
        <w:numPr>
          <w:ilvl w:val="0"/>
          <w:numId w:val="38"/>
        </w:numPr>
        <w:spacing w:after="0"/>
        <w:ind w:left="0" w:firstLine="1440"/>
      </w:pPr>
      <w:r>
        <w:t xml:space="preserve">That the </w:t>
      </w:r>
      <w:r w:rsidR="002F14D0">
        <w:t xml:space="preserve">parties shall file </w:t>
      </w:r>
      <w:r w:rsidR="0002586A">
        <w:t xml:space="preserve">a joint stipulation of facts, if any, by August 14, 2023.  </w:t>
      </w:r>
    </w:p>
    <w:p w14:paraId="3858C212" w14:textId="70AAA0C0" w:rsidR="009E5AB6" w:rsidRDefault="00A4397D" w:rsidP="00717C37">
      <w:pPr>
        <w:spacing w:after="0"/>
        <w:ind w:firstLine="1440"/>
      </w:pPr>
      <w:r>
        <w:t xml:space="preserve"> </w:t>
      </w:r>
    </w:p>
    <w:p w14:paraId="2BB27BE6" w14:textId="77777777" w:rsidR="00427C71" w:rsidRDefault="00427C71" w:rsidP="00717C37">
      <w:pPr>
        <w:spacing w:after="0"/>
        <w:ind w:firstLine="1440"/>
      </w:pPr>
    </w:p>
    <w:p w14:paraId="20E3C442" w14:textId="6FB3635B" w:rsidR="008E74E4" w:rsidRPr="008E74E4" w:rsidRDefault="008E74E4" w:rsidP="00874E81">
      <w:pPr>
        <w:spacing w:after="0" w:line="240" w:lineRule="auto"/>
        <w:rPr>
          <w:rFonts w:eastAsia="Times New Roman" w:cs="Times New Roman"/>
          <w:szCs w:val="24"/>
        </w:rPr>
      </w:pPr>
      <w:bookmarkStart w:id="0" w:name="_Hlk505862083"/>
      <w:r w:rsidRPr="00231AB2">
        <w:rPr>
          <w:rFonts w:eastAsia="Times New Roman" w:cs="Times New Roman"/>
          <w:szCs w:val="24"/>
        </w:rPr>
        <w:t>Date:</w:t>
      </w:r>
      <w:r w:rsidR="00874E81">
        <w:rPr>
          <w:rFonts w:eastAsia="Times New Roman" w:cs="Times New Roman"/>
          <w:szCs w:val="24"/>
        </w:rPr>
        <w:t xml:space="preserve">  </w:t>
      </w:r>
      <w:r w:rsidR="0002586A">
        <w:rPr>
          <w:rFonts w:eastAsia="Times New Roman" w:cs="Times New Roman"/>
          <w:szCs w:val="24"/>
          <w:u w:val="single"/>
        </w:rPr>
        <w:t>July 12</w:t>
      </w:r>
      <w:r w:rsidR="00231AB2">
        <w:rPr>
          <w:rFonts w:eastAsia="Times New Roman" w:cs="Times New Roman"/>
          <w:szCs w:val="24"/>
          <w:u w:val="single"/>
        </w:rPr>
        <w:t>, 2023</w:t>
      </w:r>
      <w:r w:rsidRPr="008E74E4">
        <w:rPr>
          <w:rFonts w:eastAsia="Times New Roman" w:cs="Times New Roman"/>
          <w:szCs w:val="24"/>
        </w:rPr>
        <w:tab/>
      </w:r>
      <w:r w:rsidR="00874E81">
        <w:rPr>
          <w:rFonts w:eastAsia="Times New Roman" w:cs="Times New Roman"/>
          <w:szCs w:val="24"/>
        </w:rPr>
        <w:tab/>
      </w:r>
      <w:r w:rsidR="00874E81">
        <w:rPr>
          <w:rFonts w:eastAsia="Times New Roman" w:cs="Times New Roman"/>
          <w:szCs w:val="24"/>
        </w:rPr>
        <w:tab/>
      </w:r>
      <w:r w:rsidR="00874E81">
        <w:rPr>
          <w:rFonts w:eastAsia="Times New Roman" w:cs="Times New Roman"/>
          <w:szCs w:val="24"/>
        </w:rPr>
        <w:tab/>
      </w:r>
      <w:r w:rsidRPr="008E74E4">
        <w:rPr>
          <w:rFonts w:eastAsia="Times New Roman" w:cs="Times New Roman"/>
          <w:szCs w:val="24"/>
        </w:rPr>
        <w:tab/>
      </w:r>
      <w:r w:rsidRPr="008E74E4">
        <w:rPr>
          <w:rFonts w:eastAsia="Times New Roman" w:cs="Times New Roman"/>
          <w:szCs w:val="24"/>
          <w:u w:val="single"/>
        </w:rPr>
        <w:tab/>
      </w:r>
      <w:r w:rsidRPr="008E74E4">
        <w:rPr>
          <w:rFonts w:eastAsia="Times New Roman" w:cs="Times New Roman"/>
          <w:szCs w:val="24"/>
          <w:u w:val="single"/>
        </w:rPr>
        <w:tab/>
        <w:t>/s/</w:t>
      </w:r>
      <w:r w:rsidRPr="008E74E4">
        <w:rPr>
          <w:rFonts w:eastAsia="Times New Roman" w:cs="Times New Roman"/>
          <w:szCs w:val="24"/>
          <w:u w:val="single"/>
        </w:rPr>
        <w:tab/>
      </w:r>
      <w:r w:rsidRPr="008E74E4">
        <w:rPr>
          <w:rFonts w:eastAsia="Times New Roman" w:cs="Times New Roman"/>
          <w:szCs w:val="24"/>
          <w:u w:val="single"/>
        </w:rPr>
        <w:tab/>
      </w:r>
      <w:r w:rsidRPr="008E74E4">
        <w:rPr>
          <w:rFonts w:eastAsia="Times New Roman" w:cs="Times New Roman"/>
          <w:szCs w:val="24"/>
          <w:u w:val="single"/>
        </w:rPr>
        <w:tab/>
      </w:r>
      <w:r w:rsidRPr="008E74E4">
        <w:rPr>
          <w:rFonts w:eastAsia="Times New Roman" w:cs="Times New Roman"/>
          <w:szCs w:val="24"/>
          <w:u w:val="single"/>
        </w:rPr>
        <w:tab/>
      </w:r>
    </w:p>
    <w:p w14:paraId="2A3CD0C6" w14:textId="7ED9AEFB" w:rsidR="00792796" w:rsidRDefault="008E74E4" w:rsidP="00874E81">
      <w:pPr>
        <w:spacing w:after="0" w:line="240" w:lineRule="auto"/>
        <w:rPr>
          <w:rFonts w:eastAsia="Times New Roman" w:cs="Times New Roman"/>
          <w:szCs w:val="24"/>
        </w:rPr>
      </w:pPr>
      <w:r w:rsidRPr="008E74E4">
        <w:rPr>
          <w:rFonts w:eastAsia="Times New Roman" w:cs="Times New Roman"/>
          <w:szCs w:val="24"/>
        </w:rPr>
        <w:tab/>
      </w:r>
      <w:r w:rsidRPr="008E74E4">
        <w:rPr>
          <w:rFonts w:eastAsia="Times New Roman" w:cs="Times New Roman"/>
          <w:szCs w:val="24"/>
        </w:rPr>
        <w:tab/>
      </w:r>
      <w:r w:rsidRPr="008E74E4">
        <w:rPr>
          <w:rFonts w:eastAsia="Times New Roman" w:cs="Times New Roman"/>
          <w:szCs w:val="24"/>
        </w:rPr>
        <w:tab/>
      </w:r>
      <w:r w:rsidRPr="008E74E4">
        <w:rPr>
          <w:rFonts w:eastAsia="Times New Roman" w:cs="Times New Roman"/>
          <w:szCs w:val="24"/>
        </w:rPr>
        <w:tab/>
      </w:r>
      <w:r w:rsidRPr="008E74E4">
        <w:rPr>
          <w:rFonts w:eastAsia="Times New Roman" w:cs="Times New Roman"/>
          <w:szCs w:val="24"/>
        </w:rPr>
        <w:tab/>
      </w:r>
      <w:r w:rsidRPr="008E74E4">
        <w:rPr>
          <w:rFonts w:eastAsia="Times New Roman" w:cs="Times New Roman"/>
          <w:szCs w:val="24"/>
        </w:rPr>
        <w:tab/>
      </w:r>
      <w:r w:rsidRPr="008E74E4">
        <w:rPr>
          <w:rFonts w:eastAsia="Times New Roman" w:cs="Times New Roman"/>
          <w:szCs w:val="24"/>
        </w:rPr>
        <w:tab/>
      </w:r>
      <w:r w:rsidR="009F1C45">
        <w:rPr>
          <w:rFonts w:eastAsia="Times New Roman" w:cs="Times New Roman"/>
          <w:szCs w:val="24"/>
        </w:rPr>
        <w:t>Emily I. DeVoe</w:t>
      </w:r>
      <w:bookmarkEnd w:id="0"/>
    </w:p>
    <w:p w14:paraId="25E47799" w14:textId="77777777" w:rsidR="00874E81" w:rsidRDefault="00536E23" w:rsidP="00874E81">
      <w:pPr>
        <w:spacing w:after="0" w:line="240" w:lineRule="auto"/>
        <w:rPr>
          <w:rFonts w:eastAsia="Times New Roman" w:cs="Times New Roman"/>
          <w:szCs w:val="24"/>
        </w:rPr>
        <w:sectPr w:rsidR="00874E81" w:rsidSect="00B80D66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Administrative Law Judge</w:t>
      </w:r>
    </w:p>
    <w:p w14:paraId="5485CDC9" w14:textId="77777777" w:rsidR="00427C71" w:rsidRPr="00427C71" w:rsidRDefault="00427C71" w:rsidP="00427C71">
      <w:pPr>
        <w:spacing w:after="0" w:line="259" w:lineRule="auto"/>
        <w:rPr>
          <w:rFonts w:ascii="Microsoft Sans Serif" w:eastAsia="Microsoft Sans Serif" w:hAnsi="Microsoft Sans Serif" w:cs="Microsoft Sans Serif"/>
        </w:rPr>
      </w:pPr>
      <w:r w:rsidRPr="00427C71"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C-2022-3033251 &amp; C-2022-3033266 - OFFICE PARTNERS XXIII BLOCK G1 LLC v. PITTSBURGH WATER AND SEWER AUTHORITY</w:t>
      </w:r>
      <w:r w:rsidRPr="00427C71"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427C71"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427C71">
        <w:rPr>
          <w:rFonts w:ascii="Microsoft Sans Serif" w:eastAsia="Microsoft Sans Serif" w:hAnsi="Microsoft Sans Serif" w:cs="Microsoft Sans Serif"/>
        </w:rPr>
        <w:t>BORIS KAPLAN</w:t>
      </w:r>
      <w:r w:rsidRPr="00427C71">
        <w:rPr>
          <w:rFonts w:ascii="Microsoft Sans Serif" w:eastAsia="Microsoft Sans Serif" w:hAnsi="Microsoft Sans Serif" w:cs="Microsoft Sans Serif"/>
        </w:rPr>
        <w:cr/>
        <w:t>OFFICE PARTNERS XXIII BLOCK G1 LLC</w:t>
      </w:r>
      <w:r w:rsidRPr="00427C71">
        <w:rPr>
          <w:rFonts w:ascii="Microsoft Sans Serif" w:eastAsia="Microsoft Sans Serif" w:hAnsi="Microsoft Sans Serif" w:cs="Microsoft Sans Serif"/>
        </w:rPr>
        <w:cr/>
        <w:t>1000 NORTH WEST STREET SUITE 900</w:t>
      </w:r>
      <w:r w:rsidRPr="00427C71">
        <w:rPr>
          <w:rFonts w:ascii="Microsoft Sans Serif" w:eastAsia="Microsoft Sans Serif" w:hAnsi="Microsoft Sans Serif" w:cs="Microsoft Sans Serif"/>
        </w:rPr>
        <w:cr/>
        <w:t>WILMINGTON DE  19801</w:t>
      </w:r>
      <w:r w:rsidRPr="00427C71">
        <w:rPr>
          <w:rFonts w:ascii="Microsoft Sans Serif" w:eastAsia="Microsoft Sans Serif" w:hAnsi="Microsoft Sans Serif" w:cs="Microsoft Sans Serif"/>
        </w:rPr>
        <w:cr/>
      </w:r>
      <w:r w:rsidRPr="00427C71">
        <w:rPr>
          <w:rFonts w:ascii="Microsoft Sans Serif" w:eastAsia="Microsoft Sans Serif" w:hAnsi="Microsoft Sans Serif" w:cs="Microsoft Sans Serif"/>
          <w:b/>
          <w:bCs/>
        </w:rPr>
        <w:t>610.202.8606</w:t>
      </w:r>
      <w:r w:rsidRPr="00427C71">
        <w:rPr>
          <w:rFonts w:ascii="Microsoft Sans Serif" w:eastAsia="Microsoft Sans Serif" w:hAnsi="Microsoft Sans Serif" w:cs="Microsoft Sans Serif"/>
        </w:rPr>
        <w:cr/>
        <w:t>bkaplan@bpgroup.net</w:t>
      </w:r>
      <w:r w:rsidRPr="00427C71">
        <w:rPr>
          <w:rFonts w:ascii="Microsoft Sans Serif" w:eastAsia="Microsoft Sans Serif" w:hAnsi="Microsoft Sans Serif" w:cs="Microsoft Sans Serif"/>
        </w:rPr>
        <w:cr/>
        <w:t>Accepts eService</w:t>
      </w:r>
    </w:p>
    <w:p w14:paraId="2C347C20" w14:textId="77777777" w:rsidR="00427C71" w:rsidRPr="00427C71" w:rsidRDefault="00427C71" w:rsidP="00427C71">
      <w:pPr>
        <w:spacing w:after="0" w:line="259" w:lineRule="auto"/>
        <w:rPr>
          <w:rFonts w:ascii="Microsoft Sans Serif" w:eastAsia="Microsoft Sans Serif" w:hAnsi="Microsoft Sans Serif" w:cs="Microsoft Sans Serif"/>
        </w:rPr>
      </w:pPr>
      <w:r w:rsidRPr="00427C71">
        <w:rPr>
          <w:rFonts w:ascii="Microsoft Sans Serif" w:eastAsia="Microsoft Sans Serif" w:hAnsi="Microsoft Sans Serif" w:cs="Microsoft Sans Serif"/>
        </w:rPr>
        <w:cr/>
        <w:t>DAVID M NERNBERG ESQUIRE</w:t>
      </w:r>
    </w:p>
    <w:p w14:paraId="748AA4E0" w14:textId="77777777" w:rsidR="00427C71" w:rsidRPr="00427C71" w:rsidRDefault="00427C71" w:rsidP="00427C71">
      <w:pPr>
        <w:spacing w:after="0" w:line="259" w:lineRule="auto"/>
        <w:rPr>
          <w:rFonts w:ascii="Microsoft Sans Serif" w:eastAsia="Microsoft Sans Serif" w:hAnsi="Microsoft Sans Serif" w:cs="Microsoft Sans Serif"/>
        </w:rPr>
      </w:pPr>
      <w:r w:rsidRPr="00427C71">
        <w:rPr>
          <w:rFonts w:ascii="Microsoft Sans Serif" w:eastAsia="Microsoft Sans Serif" w:hAnsi="Microsoft Sans Serif" w:cs="Microsoft Sans Serif"/>
        </w:rPr>
        <w:t>MAURICE A NERNBERG &amp; ASSOCIATES</w:t>
      </w:r>
      <w:r w:rsidRPr="00427C71">
        <w:rPr>
          <w:rFonts w:ascii="Microsoft Sans Serif" w:eastAsia="Microsoft Sans Serif" w:hAnsi="Microsoft Sans Serif" w:cs="Microsoft Sans Serif"/>
        </w:rPr>
        <w:cr/>
        <w:t>301 SMITHFIELD STREET</w:t>
      </w:r>
      <w:r w:rsidRPr="00427C71">
        <w:rPr>
          <w:rFonts w:ascii="Microsoft Sans Serif" w:eastAsia="Microsoft Sans Serif" w:hAnsi="Microsoft Sans Serif" w:cs="Microsoft Sans Serif"/>
        </w:rPr>
        <w:cr/>
        <w:t>PITTSBURGH PA  15222</w:t>
      </w:r>
      <w:r w:rsidRPr="00427C71">
        <w:rPr>
          <w:rFonts w:ascii="Microsoft Sans Serif" w:eastAsia="Microsoft Sans Serif" w:hAnsi="Microsoft Sans Serif" w:cs="Microsoft Sans Serif"/>
        </w:rPr>
        <w:cr/>
      </w:r>
      <w:r w:rsidRPr="00427C71">
        <w:rPr>
          <w:rFonts w:ascii="Microsoft Sans Serif" w:eastAsia="Microsoft Sans Serif" w:hAnsi="Microsoft Sans Serif" w:cs="Microsoft Sans Serif"/>
          <w:b/>
          <w:bCs/>
        </w:rPr>
        <w:t>412.232.0334</w:t>
      </w:r>
      <w:r w:rsidRPr="00427C71">
        <w:rPr>
          <w:rFonts w:ascii="Microsoft Sans Serif" w:eastAsia="Microsoft Sans Serif" w:hAnsi="Microsoft Sans Serif" w:cs="Microsoft Sans Serif"/>
        </w:rPr>
        <w:cr/>
        <w:t>dmn@nernberg.com</w:t>
      </w:r>
      <w:r w:rsidRPr="00427C71">
        <w:rPr>
          <w:rFonts w:ascii="Microsoft Sans Serif" w:eastAsia="Microsoft Sans Serif" w:hAnsi="Microsoft Sans Serif" w:cs="Microsoft Sans Serif"/>
        </w:rPr>
        <w:cr/>
        <w:t>Accepts eService</w:t>
      </w:r>
    </w:p>
    <w:p w14:paraId="05E409A2" w14:textId="77777777" w:rsidR="00427C71" w:rsidRPr="00427C71" w:rsidRDefault="00427C71" w:rsidP="00427C71">
      <w:pPr>
        <w:spacing w:after="0" w:line="259" w:lineRule="auto"/>
        <w:rPr>
          <w:rFonts w:ascii="Microsoft Sans Serif" w:eastAsia="Microsoft Sans Serif" w:hAnsi="Microsoft Sans Serif" w:cs="Microsoft Sans Serif"/>
          <w:i/>
          <w:iCs/>
        </w:rPr>
      </w:pPr>
      <w:r w:rsidRPr="00427C71">
        <w:rPr>
          <w:rFonts w:ascii="Microsoft Sans Serif" w:eastAsia="Microsoft Sans Serif" w:hAnsi="Microsoft Sans Serif" w:cs="Microsoft Sans Serif"/>
          <w:i/>
          <w:iCs/>
        </w:rPr>
        <w:t>Represents Office Partners XXIII Block G1, LLC</w:t>
      </w:r>
    </w:p>
    <w:p w14:paraId="185240D4" w14:textId="77777777" w:rsidR="00427C71" w:rsidRPr="00427C71" w:rsidRDefault="00427C71" w:rsidP="00427C71">
      <w:pPr>
        <w:spacing w:after="0" w:line="259" w:lineRule="auto"/>
        <w:rPr>
          <w:rFonts w:ascii="Microsoft Sans Serif" w:eastAsia="Microsoft Sans Serif" w:hAnsi="Microsoft Sans Serif" w:cs="Microsoft Sans Serif"/>
        </w:rPr>
      </w:pPr>
      <w:r w:rsidRPr="00427C71">
        <w:rPr>
          <w:rFonts w:ascii="Microsoft Sans Serif" w:eastAsia="Microsoft Sans Serif" w:hAnsi="Microsoft Sans Serif" w:cs="Microsoft Sans Serif"/>
        </w:rPr>
        <w:cr/>
        <w:t>ASHLEY L BUCK ATTORNEY</w:t>
      </w:r>
    </w:p>
    <w:p w14:paraId="268DC89A" w14:textId="77777777" w:rsidR="00427C71" w:rsidRPr="00427C71" w:rsidRDefault="00427C71" w:rsidP="00427C71">
      <w:pPr>
        <w:spacing w:after="0" w:line="259" w:lineRule="auto"/>
        <w:rPr>
          <w:rFonts w:ascii="Microsoft Sans Serif" w:eastAsia="Microsoft Sans Serif" w:hAnsi="Microsoft Sans Serif" w:cs="Microsoft Sans Serif"/>
          <w:b/>
          <w:bCs/>
        </w:rPr>
      </w:pPr>
      <w:r w:rsidRPr="00427C71">
        <w:rPr>
          <w:rFonts w:ascii="Microsoft Sans Serif" w:eastAsia="Microsoft Sans Serif" w:hAnsi="Microsoft Sans Serif" w:cs="Microsoft Sans Serif"/>
        </w:rPr>
        <w:t>SAMUEL A HORNAK ESQUIRE</w:t>
      </w:r>
      <w:r w:rsidRPr="00427C71">
        <w:rPr>
          <w:rFonts w:ascii="Microsoft Sans Serif" w:eastAsia="Microsoft Sans Serif" w:hAnsi="Microsoft Sans Serif" w:cs="Microsoft Sans Serif"/>
        </w:rPr>
        <w:cr/>
        <w:t xml:space="preserve">CLARK HILL PLC </w:t>
      </w:r>
      <w:r w:rsidRPr="00427C71">
        <w:rPr>
          <w:rFonts w:ascii="Microsoft Sans Serif" w:eastAsia="Microsoft Sans Serif" w:hAnsi="Microsoft Sans Serif" w:cs="Microsoft Sans Serif"/>
        </w:rPr>
        <w:cr/>
        <w:t xml:space="preserve">ONE OXFORD CENTRE </w:t>
      </w:r>
      <w:r w:rsidRPr="00427C71">
        <w:rPr>
          <w:rFonts w:ascii="Microsoft Sans Serif" w:eastAsia="Microsoft Sans Serif" w:hAnsi="Microsoft Sans Serif" w:cs="Microsoft Sans Serif"/>
        </w:rPr>
        <w:cr/>
        <w:t xml:space="preserve">301 GRANT STREET 14TH FLOOR </w:t>
      </w:r>
      <w:r w:rsidRPr="00427C71">
        <w:rPr>
          <w:rFonts w:ascii="Microsoft Sans Serif" w:eastAsia="Microsoft Sans Serif" w:hAnsi="Microsoft Sans Serif" w:cs="Microsoft Sans Serif"/>
        </w:rPr>
        <w:cr/>
        <w:t>PITTSBURGH PA  15219-1425</w:t>
      </w:r>
      <w:r w:rsidRPr="00427C71">
        <w:rPr>
          <w:rFonts w:ascii="Microsoft Sans Serif" w:eastAsia="Microsoft Sans Serif" w:hAnsi="Microsoft Sans Serif" w:cs="Microsoft Sans Serif"/>
        </w:rPr>
        <w:cr/>
      </w:r>
      <w:r w:rsidRPr="00427C71">
        <w:rPr>
          <w:rFonts w:ascii="Microsoft Sans Serif" w:eastAsia="Microsoft Sans Serif" w:hAnsi="Microsoft Sans Serif" w:cs="Microsoft Sans Serif"/>
          <w:b/>
          <w:bCs/>
        </w:rPr>
        <w:t>412.394.2448</w:t>
      </w:r>
      <w:r w:rsidRPr="00427C71">
        <w:rPr>
          <w:rFonts w:ascii="Microsoft Sans Serif" w:eastAsia="Microsoft Sans Serif" w:hAnsi="Microsoft Sans Serif" w:cs="Microsoft Sans Serif"/>
          <w:b/>
          <w:bCs/>
        </w:rPr>
        <w:cr/>
        <w:t>724.825.9914</w:t>
      </w:r>
    </w:p>
    <w:p w14:paraId="28558FA4" w14:textId="77777777" w:rsidR="00427C71" w:rsidRPr="00427C71" w:rsidRDefault="00427C71" w:rsidP="00427C71">
      <w:pPr>
        <w:spacing w:after="0" w:line="259" w:lineRule="auto"/>
        <w:rPr>
          <w:rFonts w:ascii="Microsoft Sans Serif" w:eastAsia="Microsoft Sans Serif" w:hAnsi="Microsoft Sans Serif" w:cs="Microsoft Sans Serif"/>
          <w:b/>
          <w:bCs/>
        </w:rPr>
      </w:pPr>
      <w:r w:rsidRPr="00427C71">
        <w:rPr>
          <w:rFonts w:ascii="Microsoft Sans Serif" w:eastAsia="Microsoft Sans Serif" w:hAnsi="Microsoft Sans Serif" w:cs="Microsoft Sans Serif"/>
          <w:b/>
          <w:bCs/>
        </w:rPr>
        <w:t>412.394.7711</w:t>
      </w:r>
      <w:r w:rsidRPr="00427C71">
        <w:rPr>
          <w:rFonts w:ascii="Microsoft Sans Serif" w:eastAsia="Microsoft Sans Serif" w:hAnsi="Microsoft Sans Serif" w:cs="Microsoft Sans Serif"/>
        </w:rPr>
        <w:cr/>
        <w:t>abuck@clarkhill.com</w:t>
      </w:r>
    </w:p>
    <w:p w14:paraId="75745C4B" w14:textId="77777777" w:rsidR="00427C71" w:rsidRPr="00427C71" w:rsidRDefault="00427C71" w:rsidP="00427C71">
      <w:pPr>
        <w:spacing w:after="0" w:line="259" w:lineRule="auto"/>
        <w:rPr>
          <w:rFonts w:ascii="Microsoft Sans Serif" w:eastAsia="Microsoft Sans Serif" w:hAnsi="Microsoft Sans Serif" w:cs="Microsoft Sans Serif"/>
        </w:rPr>
      </w:pPr>
      <w:r w:rsidRPr="00427C71">
        <w:rPr>
          <w:rFonts w:ascii="Microsoft Sans Serif" w:eastAsia="Microsoft Sans Serif" w:hAnsi="Microsoft Sans Serif" w:cs="Microsoft Sans Serif"/>
        </w:rPr>
        <w:t>shornak@clarkhill.com</w:t>
      </w:r>
    </w:p>
    <w:p w14:paraId="0C05A1A9" w14:textId="77777777" w:rsidR="00427C71" w:rsidRPr="00427C71" w:rsidRDefault="00427C71" w:rsidP="00427C71">
      <w:pPr>
        <w:spacing w:after="0" w:line="259" w:lineRule="auto"/>
        <w:rPr>
          <w:rFonts w:ascii="Microsoft Sans Serif" w:eastAsia="Microsoft Sans Serif" w:hAnsi="Microsoft Sans Serif" w:cs="Microsoft Sans Serif"/>
        </w:rPr>
      </w:pPr>
      <w:r w:rsidRPr="00427C71">
        <w:rPr>
          <w:rFonts w:ascii="Microsoft Sans Serif" w:eastAsia="Microsoft Sans Serif" w:hAnsi="Microsoft Sans Serif" w:cs="Microsoft Sans Serif"/>
        </w:rPr>
        <w:t>Accepts eService</w:t>
      </w:r>
    </w:p>
    <w:p w14:paraId="4F177FF9" w14:textId="77777777" w:rsidR="00427C71" w:rsidRPr="00427C71" w:rsidRDefault="00427C71" w:rsidP="00427C71">
      <w:pPr>
        <w:spacing w:after="0" w:line="259" w:lineRule="auto"/>
        <w:rPr>
          <w:rFonts w:ascii="Microsoft Sans Serif" w:eastAsia="Microsoft Sans Serif" w:hAnsi="Microsoft Sans Serif" w:cs="Microsoft Sans Serif"/>
        </w:rPr>
      </w:pPr>
      <w:r w:rsidRPr="00427C71">
        <w:rPr>
          <w:rFonts w:ascii="Microsoft Sans Serif" w:eastAsia="Microsoft Sans Serif" w:hAnsi="Microsoft Sans Serif" w:cs="Microsoft Sans Serif"/>
          <w:i/>
          <w:iCs/>
        </w:rPr>
        <w:t>Represents The Pittsburgh Water and Sewer Authority</w:t>
      </w:r>
      <w:r w:rsidRPr="00427C71">
        <w:rPr>
          <w:rFonts w:ascii="Microsoft Sans Serif" w:eastAsia="Microsoft Sans Serif" w:hAnsi="Microsoft Sans Serif" w:cs="Microsoft Sans Serif"/>
        </w:rPr>
        <w:cr/>
      </w:r>
    </w:p>
    <w:p w14:paraId="53955A68" w14:textId="77777777" w:rsidR="00427C71" w:rsidRPr="00427C71" w:rsidRDefault="00427C71" w:rsidP="00427C71">
      <w:pPr>
        <w:spacing w:after="0" w:line="259" w:lineRule="auto"/>
        <w:rPr>
          <w:rFonts w:ascii="Calibri" w:eastAsia="Times New Roman" w:hAnsi="Calibri" w:cs="Times New Roman"/>
          <w:sz w:val="22"/>
        </w:rPr>
      </w:pPr>
    </w:p>
    <w:p w14:paraId="001ADA49" w14:textId="5D65F56A" w:rsidR="00536E23" w:rsidRDefault="00536E23" w:rsidP="00874E81">
      <w:pPr>
        <w:spacing w:after="0" w:line="240" w:lineRule="auto"/>
      </w:pPr>
    </w:p>
    <w:sectPr w:rsidR="00536E2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A27FC" w14:textId="77777777" w:rsidR="007E2561" w:rsidRDefault="007E2561" w:rsidP="001A75EB">
      <w:pPr>
        <w:spacing w:after="0" w:line="240" w:lineRule="auto"/>
      </w:pPr>
      <w:r>
        <w:separator/>
      </w:r>
    </w:p>
  </w:endnote>
  <w:endnote w:type="continuationSeparator" w:id="0">
    <w:p w14:paraId="080F4054" w14:textId="77777777" w:rsidR="007E2561" w:rsidRDefault="007E2561" w:rsidP="001A7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032117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624D5EAE" w14:textId="77777777" w:rsidR="00B80D66" w:rsidRDefault="00B80D66">
        <w:pPr>
          <w:pStyle w:val="Footer"/>
          <w:jc w:val="center"/>
        </w:pPr>
        <w:r w:rsidRPr="008E74E4">
          <w:rPr>
            <w:sz w:val="20"/>
            <w:szCs w:val="20"/>
          </w:rPr>
          <w:fldChar w:fldCharType="begin"/>
        </w:r>
        <w:r w:rsidRPr="008E74E4">
          <w:rPr>
            <w:sz w:val="20"/>
            <w:szCs w:val="20"/>
          </w:rPr>
          <w:instrText xml:space="preserve"> PAGE   \* MERGEFORMAT </w:instrText>
        </w:r>
        <w:r w:rsidRPr="008E74E4">
          <w:rPr>
            <w:sz w:val="20"/>
            <w:szCs w:val="20"/>
          </w:rPr>
          <w:fldChar w:fldCharType="separate"/>
        </w:r>
        <w:r w:rsidRPr="008E74E4">
          <w:rPr>
            <w:noProof/>
            <w:sz w:val="20"/>
            <w:szCs w:val="20"/>
          </w:rPr>
          <w:t>2</w:t>
        </w:r>
        <w:r w:rsidRPr="008E74E4">
          <w:rPr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BB027" w14:textId="674B4F5B" w:rsidR="00427C71" w:rsidRDefault="00427C7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14382" w14:textId="77777777" w:rsidR="007E2561" w:rsidRDefault="007E2561" w:rsidP="001A75EB">
      <w:pPr>
        <w:spacing w:after="0" w:line="240" w:lineRule="auto"/>
      </w:pPr>
      <w:r>
        <w:separator/>
      </w:r>
    </w:p>
  </w:footnote>
  <w:footnote w:type="continuationSeparator" w:id="0">
    <w:p w14:paraId="348A9353" w14:textId="77777777" w:rsidR="007E2561" w:rsidRDefault="007E2561" w:rsidP="001A7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84E14"/>
    <w:multiLevelType w:val="hybridMultilevel"/>
    <w:tmpl w:val="0DF861B2"/>
    <w:lvl w:ilvl="0" w:tplc="11484D9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D5116E7"/>
    <w:multiLevelType w:val="hybridMultilevel"/>
    <w:tmpl w:val="73CEFEE2"/>
    <w:lvl w:ilvl="0" w:tplc="D834F7A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287"/>
    <w:multiLevelType w:val="hybridMultilevel"/>
    <w:tmpl w:val="3AA2B054"/>
    <w:lvl w:ilvl="0" w:tplc="0C103A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70257"/>
    <w:multiLevelType w:val="hybridMultilevel"/>
    <w:tmpl w:val="F8206D68"/>
    <w:lvl w:ilvl="0" w:tplc="AF8867B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10354"/>
    <w:multiLevelType w:val="hybridMultilevel"/>
    <w:tmpl w:val="2F64736E"/>
    <w:lvl w:ilvl="0" w:tplc="ACCA5A5A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A2062"/>
    <w:multiLevelType w:val="hybridMultilevel"/>
    <w:tmpl w:val="6DCCBA32"/>
    <w:lvl w:ilvl="0" w:tplc="0E96F35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1111101"/>
    <w:multiLevelType w:val="hybridMultilevel"/>
    <w:tmpl w:val="BC28E7D0"/>
    <w:lvl w:ilvl="0" w:tplc="A7CE1D5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12E4DD6"/>
    <w:multiLevelType w:val="hybridMultilevel"/>
    <w:tmpl w:val="EBA47466"/>
    <w:lvl w:ilvl="0" w:tplc="014049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A43A5"/>
    <w:multiLevelType w:val="hybridMultilevel"/>
    <w:tmpl w:val="818C50FE"/>
    <w:lvl w:ilvl="0" w:tplc="935A75F4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C669E4"/>
    <w:multiLevelType w:val="hybridMultilevel"/>
    <w:tmpl w:val="9DFC3B00"/>
    <w:lvl w:ilvl="0" w:tplc="5B9CEF72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98172ED"/>
    <w:multiLevelType w:val="hybridMultilevel"/>
    <w:tmpl w:val="4A10D330"/>
    <w:lvl w:ilvl="0" w:tplc="8C1C8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D67DDB"/>
    <w:multiLevelType w:val="hybridMultilevel"/>
    <w:tmpl w:val="F89295D8"/>
    <w:lvl w:ilvl="0" w:tplc="E7B23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A16751"/>
    <w:multiLevelType w:val="hybridMultilevel"/>
    <w:tmpl w:val="F89E8428"/>
    <w:lvl w:ilvl="0" w:tplc="80885C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0433C0"/>
    <w:multiLevelType w:val="hybridMultilevel"/>
    <w:tmpl w:val="45EE0DC0"/>
    <w:lvl w:ilvl="0" w:tplc="D1F075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6C3975"/>
    <w:multiLevelType w:val="hybridMultilevel"/>
    <w:tmpl w:val="0D6428D0"/>
    <w:lvl w:ilvl="0" w:tplc="2FA09AF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56C53"/>
    <w:multiLevelType w:val="hybridMultilevel"/>
    <w:tmpl w:val="C29C7FEE"/>
    <w:lvl w:ilvl="0" w:tplc="2A3A5B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4469A6"/>
    <w:multiLevelType w:val="hybridMultilevel"/>
    <w:tmpl w:val="D63A2DA8"/>
    <w:lvl w:ilvl="0" w:tplc="E878CB8E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642533806">
    <w:abstractNumId w:val="30"/>
  </w:num>
  <w:num w:numId="2" w16cid:durableId="124548716">
    <w:abstractNumId w:val="21"/>
  </w:num>
  <w:num w:numId="3" w16cid:durableId="1845629063">
    <w:abstractNumId w:val="28"/>
  </w:num>
  <w:num w:numId="4" w16cid:durableId="881526387">
    <w:abstractNumId w:val="32"/>
  </w:num>
  <w:num w:numId="5" w16cid:durableId="1105079687">
    <w:abstractNumId w:val="12"/>
  </w:num>
  <w:num w:numId="6" w16cid:durableId="1033267161">
    <w:abstractNumId w:val="8"/>
  </w:num>
  <w:num w:numId="7" w16cid:durableId="748423677">
    <w:abstractNumId w:val="6"/>
  </w:num>
  <w:num w:numId="8" w16cid:durableId="421530218">
    <w:abstractNumId w:val="31"/>
  </w:num>
  <w:num w:numId="9" w16cid:durableId="459804755">
    <w:abstractNumId w:val="3"/>
  </w:num>
  <w:num w:numId="10" w16cid:durableId="340859479">
    <w:abstractNumId w:val="23"/>
  </w:num>
  <w:num w:numId="11" w16cid:durableId="1369717506">
    <w:abstractNumId w:val="27"/>
  </w:num>
  <w:num w:numId="12" w16cid:durableId="572785026">
    <w:abstractNumId w:val="16"/>
  </w:num>
  <w:num w:numId="13" w16cid:durableId="1038046855">
    <w:abstractNumId w:val="24"/>
  </w:num>
  <w:num w:numId="14" w16cid:durableId="837381474">
    <w:abstractNumId w:val="29"/>
  </w:num>
  <w:num w:numId="15" w16cid:durableId="1234462025">
    <w:abstractNumId w:val="1"/>
  </w:num>
  <w:num w:numId="16" w16cid:durableId="1561791082">
    <w:abstractNumId w:val="22"/>
  </w:num>
  <w:num w:numId="17" w16cid:durableId="1120876512">
    <w:abstractNumId w:val="22"/>
  </w:num>
  <w:num w:numId="18" w16cid:durableId="2124111944">
    <w:abstractNumId w:val="11"/>
  </w:num>
  <w:num w:numId="19" w16cid:durableId="1399017104">
    <w:abstractNumId w:val="17"/>
  </w:num>
  <w:num w:numId="20" w16cid:durableId="788625336">
    <w:abstractNumId w:val="33"/>
  </w:num>
  <w:num w:numId="21" w16cid:durableId="1415126250">
    <w:abstractNumId w:val="14"/>
  </w:num>
  <w:num w:numId="22" w16cid:durableId="1679111065">
    <w:abstractNumId w:val="5"/>
  </w:num>
  <w:num w:numId="23" w16cid:durableId="311375231">
    <w:abstractNumId w:val="15"/>
  </w:num>
  <w:num w:numId="24" w16cid:durableId="2138524153">
    <w:abstractNumId w:val="36"/>
  </w:num>
  <w:num w:numId="25" w16cid:durableId="964502058">
    <w:abstractNumId w:val="2"/>
  </w:num>
  <w:num w:numId="26" w16cid:durableId="1079524708">
    <w:abstractNumId w:val="7"/>
  </w:num>
  <w:num w:numId="27" w16cid:durableId="106781889">
    <w:abstractNumId w:val="26"/>
  </w:num>
  <w:num w:numId="28" w16cid:durableId="2059668971">
    <w:abstractNumId w:val="13"/>
  </w:num>
  <w:num w:numId="29" w16cid:durableId="1209730741">
    <w:abstractNumId w:val="10"/>
  </w:num>
  <w:num w:numId="30" w16cid:durableId="199823820">
    <w:abstractNumId w:val="20"/>
  </w:num>
  <w:num w:numId="31" w16cid:durableId="1541282266">
    <w:abstractNumId w:val="34"/>
  </w:num>
  <w:num w:numId="32" w16cid:durableId="2124762270">
    <w:abstractNumId w:val="35"/>
  </w:num>
  <w:num w:numId="33" w16cid:durableId="760881051">
    <w:abstractNumId w:val="25"/>
  </w:num>
  <w:num w:numId="34" w16cid:durableId="561139344">
    <w:abstractNumId w:val="4"/>
  </w:num>
  <w:num w:numId="35" w16cid:durableId="49887248">
    <w:abstractNumId w:val="19"/>
  </w:num>
  <w:num w:numId="36" w16cid:durableId="1875801132">
    <w:abstractNumId w:val="0"/>
  </w:num>
  <w:num w:numId="37" w16cid:durableId="926424642">
    <w:abstractNumId w:val="9"/>
  </w:num>
  <w:num w:numId="38" w16cid:durableId="18420389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7161FFD-03E7-415B-A7DB-814D396BFBFA}"/>
    <w:docVar w:name="dgnword-eventsink" w:val="482761592"/>
  </w:docVars>
  <w:rsids>
    <w:rsidRoot w:val="004D0A01"/>
    <w:rsid w:val="00004C37"/>
    <w:rsid w:val="00005EC1"/>
    <w:rsid w:val="000066B3"/>
    <w:rsid w:val="000100E4"/>
    <w:rsid w:val="000114C4"/>
    <w:rsid w:val="00017F6D"/>
    <w:rsid w:val="00017F6F"/>
    <w:rsid w:val="0002586A"/>
    <w:rsid w:val="000448A2"/>
    <w:rsid w:val="0004560C"/>
    <w:rsid w:val="00045F5D"/>
    <w:rsid w:val="000502DE"/>
    <w:rsid w:val="00062A1E"/>
    <w:rsid w:val="000646E8"/>
    <w:rsid w:val="00066D87"/>
    <w:rsid w:val="00070E46"/>
    <w:rsid w:val="000861F9"/>
    <w:rsid w:val="00090DCB"/>
    <w:rsid w:val="00091CD5"/>
    <w:rsid w:val="00093C72"/>
    <w:rsid w:val="00094738"/>
    <w:rsid w:val="000A5524"/>
    <w:rsid w:val="000A5A20"/>
    <w:rsid w:val="000A5B86"/>
    <w:rsid w:val="000A6686"/>
    <w:rsid w:val="000C2662"/>
    <w:rsid w:val="000D6DB3"/>
    <w:rsid w:val="000D73E8"/>
    <w:rsid w:val="000E3EDE"/>
    <w:rsid w:val="000E5E58"/>
    <w:rsid w:val="000F3C5E"/>
    <w:rsid w:val="00103A1D"/>
    <w:rsid w:val="00107E82"/>
    <w:rsid w:val="001164B6"/>
    <w:rsid w:val="001212FA"/>
    <w:rsid w:val="00133143"/>
    <w:rsid w:val="00134902"/>
    <w:rsid w:val="00134958"/>
    <w:rsid w:val="00135B20"/>
    <w:rsid w:val="00156427"/>
    <w:rsid w:val="00171F2D"/>
    <w:rsid w:val="001774F7"/>
    <w:rsid w:val="001936CA"/>
    <w:rsid w:val="001A21B6"/>
    <w:rsid w:val="001A5531"/>
    <w:rsid w:val="001A75EB"/>
    <w:rsid w:val="001B0000"/>
    <w:rsid w:val="001B1CBA"/>
    <w:rsid w:val="001C0B18"/>
    <w:rsid w:val="001C5D05"/>
    <w:rsid w:val="001C7516"/>
    <w:rsid w:val="001D0D07"/>
    <w:rsid w:val="001D2AF7"/>
    <w:rsid w:val="001D40F5"/>
    <w:rsid w:val="001E29E0"/>
    <w:rsid w:val="001E726F"/>
    <w:rsid w:val="001F01D3"/>
    <w:rsid w:val="001F07DE"/>
    <w:rsid w:val="001F2276"/>
    <w:rsid w:val="00203738"/>
    <w:rsid w:val="002044D7"/>
    <w:rsid w:val="00207743"/>
    <w:rsid w:val="00213167"/>
    <w:rsid w:val="00217AA0"/>
    <w:rsid w:val="00224DC2"/>
    <w:rsid w:val="0022522C"/>
    <w:rsid w:val="00231AB2"/>
    <w:rsid w:val="00231C21"/>
    <w:rsid w:val="00233A27"/>
    <w:rsid w:val="002365BB"/>
    <w:rsid w:val="002414BD"/>
    <w:rsid w:val="00241D2C"/>
    <w:rsid w:val="00246488"/>
    <w:rsid w:val="00247A16"/>
    <w:rsid w:val="00247BFE"/>
    <w:rsid w:val="002512F9"/>
    <w:rsid w:val="002613FA"/>
    <w:rsid w:val="0026304A"/>
    <w:rsid w:val="0027366B"/>
    <w:rsid w:val="00274E27"/>
    <w:rsid w:val="00281707"/>
    <w:rsid w:val="002828E1"/>
    <w:rsid w:val="00287AAF"/>
    <w:rsid w:val="002C2DAF"/>
    <w:rsid w:val="002C2EC5"/>
    <w:rsid w:val="002C7C0A"/>
    <w:rsid w:val="002D0623"/>
    <w:rsid w:val="002D48B6"/>
    <w:rsid w:val="002D5991"/>
    <w:rsid w:val="002E1054"/>
    <w:rsid w:val="002F14D0"/>
    <w:rsid w:val="002F4EB9"/>
    <w:rsid w:val="00300E04"/>
    <w:rsid w:val="00301C56"/>
    <w:rsid w:val="00303355"/>
    <w:rsid w:val="003145FA"/>
    <w:rsid w:val="003265E7"/>
    <w:rsid w:val="003412EC"/>
    <w:rsid w:val="003507E7"/>
    <w:rsid w:val="0035191E"/>
    <w:rsid w:val="00351C7A"/>
    <w:rsid w:val="0035647F"/>
    <w:rsid w:val="00361F14"/>
    <w:rsid w:val="00367A41"/>
    <w:rsid w:val="00370C4C"/>
    <w:rsid w:val="003767A8"/>
    <w:rsid w:val="003835FF"/>
    <w:rsid w:val="00386851"/>
    <w:rsid w:val="00392FD3"/>
    <w:rsid w:val="00393C92"/>
    <w:rsid w:val="003977CF"/>
    <w:rsid w:val="003A1A41"/>
    <w:rsid w:val="003A3E09"/>
    <w:rsid w:val="00417566"/>
    <w:rsid w:val="00420112"/>
    <w:rsid w:val="004222AC"/>
    <w:rsid w:val="00427C71"/>
    <w:rsid w:val="0043225E"/>
    <w:rsid w:val="00432889"/>
    <w:rsid w:val="0043302B"/>
    <w:rsid w:val="0043401B"/>
    <w:rsid w:val="004353A7"/>
    <w:rsid w:val="004428A2"/>
    <w:rsid w:val="00447CAB"/>
    <w:rsid w:val="00447D25"/>
    <w:rsid w:val="00450E8F"/>
    <w:rsid w:val="00450FB6"/>
    <w:rsid w:val="00464F16"/>
    <w:rsid w:val="004722B1"/>
    <w:rsid w:val="004802BB"/>
    <w:rsid w:val="00483D26"/>
    <w:rsid w:val="00497FB9"/>
    <w:rsid w:val="004A7D69"/>
    <w:rsid w:val="004B1320"/>
    <w:rsid w:val="004B29BE"/>
    <w:rsid w:val="004D0A01"/>
    <w:rsid w:val="004D523C"/>
    <w:rsid w:val="004E72BC"/>
    <w:rsid w:val="004F1052"/>
    <w:rsid w:val="004F6E16"/>
    <w:rsid w:val="005036BC"/>
    <w:rsid w:val="005077F8"/>
    <w:rsid w:val="005136BF"/>
    <w:rsid w:val="00532958"/>
    <w:rsid w:val="00536E23"/>
    <w:rsid w:val="00550558"/>
    <w:rsid w:val="005509DC"/>
    <w:rsid w:val="00565EF5"/>
    <w:rsid w:val="00585DD1"/>
    <w:rsid w:val="00591B1A"/>
    <w:rsid w:val="00597B87"/>
    <w:rsid w:val="005A1C17"/>
    <w:rsid w:val="005A2ABA"/>
    <w:rsid w:val="005B198A"/>
    <w:rsid w:val="005B1D7D"/>
    <w:rsid w:val="005B69EB"/>
    <w:rsid w:val="005C0EC7"/>
    <w:rsid w:val="005C4494"/>
    <w:rsid w:val="005D180A"/>
    <w:rsid w:val="005D56FE"/>
    <w:rsid w:val="005E78D9"/>
    <w:rsid w:val="005E7B69"/>
    <w:rsid w:val="0060647F"/>
    <w:rsid w:val="00615D7F"/>
    <w:rsid w:val="0061775F"/>
    <w:rsid w:val="0062088F"/>
    <w:rsid w:val="006230A8"/>
    <w:rsid w:val="00624427"/>
    <w:rsid w:val="00636C95"/>
    <w:rsid w:val="0064094F"/>
    <w:rsid w:val="00642EB6"/>
    <w:rsid w:val="006520BE"/>
    <w:rsid w:val="0065297A"/>
    <w:rsid w:val="00665572"/>
    <w:rsid w:val="00666EEB"/>
    <w:rsid w:val="0067328F"/>
    <w:rsid w:val="00685A74"/>
    <w:rsid w:val="006878E9"/>
    <w:rsid w:val="006936FB"/>
    <w:rsid w:val="00696C0D"/>
    <w:rsid w:val="006B46B3"/>
    <w:rsid w:val="006C145A"/>
    <w:rsid w:val="006C626B"/>
    <w:rsid w:val="006C6A0D"/>
    <w:rsid w:val="006F0329"/>
    <w:rsid w:val="006F2B45"/>
    <w:rsid w:val="006F6A7E"/>
    <w:rsid w:val="00700807"/>
    <w:rsid w:val="00705FF3"/>
    <w:rsid w:val="00712E58"/>
    <w:rsid w:val="007161AB"/>
    <w:rsid w:val="00717B7B"/>
    <w:rsid w:val="00717C37"/>
    <w:rsid w:val="00717C9A"/>
    <w:rsid w:val="00720899"/>
    <w:rsid w:val="00721272"/>
    <w:rsid w:val="00722670"/>
    <w:rsid w:val="007407AC"/>
    <w:rsid w:val="00743CD4"/>
    <w:rsid w:val="00746E44"/>
    <w:rsid w:val="00755D72"/>
    <w:rsid w:val="0077046D"/>
    <w:rsid w:val="0077444F"/>
    <w:rsid w:val="00774EE1"/>
    <w:rsid w:val="00790FA6"/>
    <w:rsid w:val="00792796"/>
    <w:rsid w:val="00796268"/>
    <w:rsid w:val="00796730"/>
    <w:rsid w:val="00796B64"/>
    <w:rsid w:val="007A047F"/>
    <w:rsid w:val="007A685A"/>
    <w:rsid w:val="007A75FA"/>
    <w:rsid w:val="007B0736"/>
    <w:rsid w:val="007B1295"/>
    <w:rsid w:val="007B6492"/>
    <w:rsid w:val="007E2561"/>
    <w:rsid w:val="007E3EDB"/>
    <w:rsid w:val="007E4598"/>
    <w:rsid w:val="007E6779"/>
    <w:rsid w:val="00807BA5"/>
    <w:rsid w:val="00810457"/>
    <w:rsid w:val="008131F3"/>
    <w:rsid w:val="00820B4C"/>
    <w:rsid w:val="00827C3B"/>
    <w:rsid w:val="0083239D"/>
    <w:rsid w:val="00833C81"/>
    <w:rsid w:val="008354D1"/>
    <w:rsid w:val="0084453A"/>
    <w:rsid w:val="0085103A"/>
    <w:rsid w:val="008529D2"/>
    <w:rsid w:val="00852D94"/>
    <w:rsid w:val="00860117"/>
    <w:rsid w:val="00861DD4"/>
    <w:rsid w:val="008649FD"/>
    <w:rsid w:val="0086519B"/>
    <w:rsid w:val="00865567"/>
    <w:rsid w:val="00865BC6"/>
    <w:rsid w:val="00874E81"/>
    <w:rsid w:val="0087583D"/>
    <w:rsid w:val="00875BDD"/>
    <w:rsid w:val="00877FE7"/>
    <w:rsid w:val="0088105E"/>
    <w:rsid w:val="008A1B8F"/>
    <w:rsid w:val="008A440E"/>
    <w:rsid w:val="008A72D1"/>
    <w:rsid w:val="008B3666"/>
    <w:rsid w:val="008C431E"/>
    <w:rsid w:val="008D2BBA"/>
    <w:rsid w:val="008E351A"/>
    <w:rsid w:val="008E7244"/>
    <w:rsid w:val="008E74E4"/>
    <w:rsid w:val="008F1262"/>
    <w:rsid w:val="008F37A4"/>
    <w:rsid w:val="00903259"/>
    <w:rsid w:val="0090338D"/>
    <w:rsid w:val="009079E9"/>
    <w:rsid w:val="00917DCA"/>
    <w:rsid w:val="00921395"/>
    <w:rsid w:val="00934387"/>
    <w:rsid w:val="00937AFF"/>
    <w:rsid w:val="009479E4"/>
    <w:rsid w:val="0095185E"/>
    <w:rsid w:val="0095354F"/>
    <w:rsid w:val="00954939"/>
    <w:rsid w:val="00963273"/>
    <w:rsid w:val="00965FD9"/>
    <w:rsid w:val="0097262B"/>
    <w:rsid w:val="009777B6"/>
    <w:rsid w:val="009778BE"/>
    <w:rsid w:val="00977A46"/>
    <w:rsid w:val="0098050D"/>
    <w:rsid w:val="00980CF8"/>
    <w:rsid w:val="00981EB7"/>
    <w:rsid w:val="0098373B"/>
    <w:rsid w:val="00984E9F"/>
    <w:rsid w:val="009917A9"/>
    <w:rsid w:val="00994826"/>
    <w:rsid w:val="0099635A"/>
    <w:rsid w:val="009A1959"/>
    <w:rsid w:val="009A2BB1"/>
    <w:rsid w:val="009D0B4F"/>
    <w:rsid w:val="009D0ED0"/>
    <w:rsid w:val="009D733B"/>
    <w:rsid w:val="009D77CD"/>
    <w:rsid w:val="009D7C0F"/>
    <w:rsid w:val="009E2DA1"/>
    <w:rsid w:val="009E5AB6"/>
    <w:rsid w:val="009E6B13"/>
    <w:rsid w:val="009F1C45"/>
    <w:rsid w:val="009F58EC"/>
    <w:rsid w:val="00A04053"/>
    <w:rsid w:val="00A0677C"/>
    <w:rsid w:val="00A15D6F"/>
    <w:rsid w:val="00A21071"/>
    <w:rsid w:val="00A24A53"/>
    <w:rsid w:val="00A25DA9"/>
    <w:rsid w:val="00A26589"/>
    <w:rsid w:val="00A4397D"/>
    <w:rsid w:val="00A43FBB"/>
    <w:rsid w:val="00A47096"/>
    <w:rsid w:val="00A50E92"/>
    <w:rsid w:val="00A50F01"/>
    <w:rsid w:val="00A532DB"/>
    <w:rsid w:val="00A56748"/>
    <w:rsid w:val="00A6033A"/>
    <w:rsid w:val="00A73CF8"/>
    <w:rsid w:val="00A86E8C"/>
    <w:rsid w:val="00A96D41"/>
    <w:rsid w:val="00A96FB2"/>
    <w:rsid w:val="00AA2EC5"/>
    <w:rsid w:val="00AB1493"/>
    <w:rsid w:val="00AB4C73"/>
    <w:rsid w:val="00AC3AB7"/>
    <w:rsid w:val="00AD162A"/>
    <w:rsid w:val="00AD27C0"/>
    <w:rsid w:val="00AD5B60"/>
    <w:rsid w:val="00AE3BF0"/>
    <w:rsid w:val="00AE5C23"/>
    <w:rsid w:val="00AE6F47"/>
    <w:rsid w:val="00B04A31"/>
    <w:rsid w:val="00B106B8"/>
    <w:rsid w:val="00B1517D"/>
    <w:rsid w:val="00B249E3"/>
    <w:rsid w:val="00B36E6A"/>
    <w:rsid w:val="00B57F39"/>
    <w:rsid w:val="00B80269"/>
    <w:rsid w:val="00B80D66"/>
    <w:rsid w:val="00B83FA7"/>
    <w:rsid w:val="00B87443"/>
    <w:rsid w:val="00B915FC"/>
    <w:rsid w:val="00B91E47"/>
    <w:rsid w:val="00BA00A9"/>
    <w:rsid w:val="00BB0008"/>
    <w:rsid w:val="00BB2512"/>
    <w:rsid w:val="00BC6B21"/>
    <w:rsid w:val="00BD1415"/>
    <w:rsid w:val="00BD19EC"/>
    <w:rsid w:val="00BE09B5"/>
    <w:rsid w:val="00BE3F83"/>
    <w:rsid w:val="00BE79F8"/>
    <w:rsid w:val="00BE7BDC"/>
    <w:rsid w:val="00BF3A48"/>
    <w:rsid w:val="00BF60FE"/>
    <w:rsid w:val="00C00359"/>
    <w:rsid w:val="00C021E6"/>
    <w:rsid w:val="00C115C2"/>
    <w:rsid w:val="00C11B13"/>
    <w:rsid w:val="00C15C67"/>
    <w:rsid w:val="00C17EB1"/>
    <w:rsid w:val="00C34D59"/>
    <w:rsid w:val="00C34DC5"/>
    <w:rsid w:val="00C36676"/>
    <w:rsid w:val="00C37210"/>
    <w:rsid w:val="00C411F9"/>
    <w:rsid w:val="00C42F7F"/>
    <w:rsid w:val="00C45445"/>
    <w:rsid w:val="00C54EA2"/>
    <w:rsid w:val="00C67744"/>
    <w:rsid w:val="00C7136C"/>
    <w:rsid w:val="00C73C71"/>
    <w:rsid w:val="00C87E57"/>
    <w:rsid w:val="00C92ED8"/>
    <w:rsid w:val="00C977CA"/>
    <w:rsid w:val="00C9780A"/>
    <w:rsid w:val="00CC78DA"/>
    <w:rsid w:val="00CD5EE5"/>
    <w:rsid w:val="00CE164D"/>
    <w:rsid w:val="00CE1C81"/>
    <w:rsid w:val="00CF6143"/>
    <w:rsid w:val="00D10F61"/>
    <w:rsid w:val="00D157D2"/>
    <w:rsid w:val="00D20DEA"/>
    <w:rsid w:val="00D21859"/>
    <w:rsid w:val="00D26C20"/>
    <w:rsid w:val="00D274FB"/>
    <w:rsid w:val="00D27D0F"/>
    <w:rsid w:val="00D30FB5"/>
    <w:rsid w:val="00D313D6"/>
    <w:rsid w:val="00D368F5"/>
    <w:rsid w:val="00D44E3D"/>
    <w:rsid w:val="00D531CC"/>
    <w:rsid w:val="00D64FB3"/>
    <w:rsid w:val="00D653DE"/>
    <w:rsid w:val="00D71494"/>
    <w:rsid w:val="00D86F5F"/>
    <w:rsid w:val="00D90DAB"/>
    <w:rsid w:val="00D928D0"/>
    <w:rsid w:val="00D969A9"/>
    <w:rsid w:val="00DA71B5"/>
    <w:rsid w:val="00DB11E4"/>
    <w:rsid w:val="00DB6C82"/>
    <w:rsid w:val="00DB6E28"/>
    <w:rsid w:val="00DD5931"/>
    <w:rsid w:val="00DD5C37"/>
    <w:rsid w:val="00DE3E6D"/>
    <w:rsid w:val="00DE7849"/>
    <w:rsid w:val="00DE7FB4"/>
    <w:rsid w:val="00DF1038"/>
    <w:rsid w:val="00DF1323"/>
    <w:rsid w:val="00DF2367"/>
    <w:rsid w:val="00DF35D9"/>
    <w:rsid w:val="00DF69D1"/>
    <w:rsid w:val="00E06E4B"/>
    <w:rsid w:val="00E15C15"/>
    <w:rsid w:val="00E17C4A"/>
    <w:rsid w:val="00E17EB8"/>
    <w:rsid w:val="00E4239A"/>
    <w:rsid w:val="00E43929"/>
    <w:rsid w:val="00E62DE7"/>
    <w:rsid w:val="00E74C6B"/>
    <w:rsid w:val="00E83FE8"/>
    <w:rsid w:val="00E90108"/>
    <w:rsid w:val="00E92579"/>
    <w:rsid w:val="00EB027A"/>
    <w:rsid w:val="00EC1CBA"/>
    <w:rsid w:val="00EC4488"/>
    <w:rsid w:val="00ED41BD"/>
    <w:rsid w:val="00ED4977"/>
    <w:rsid w:val="00EE7801"/>
    <w:rsid w:val="00EE7817"/>
    <w:rsid w:val="00F004BE"/>
    <w:rsid w:val="00F02B26"/>
    <w:rsid w:val="00F06634"/>
    <w:rsid w:val="00F10E34"/>
    <w:rsid w:val="00F11A19"/>
    <w:rsid w:val="00F13AE2"/>
    <w:rsid w:val="00F13FA2"/>
    <w:rsid w:val="00F16554"/>
    <w:rsid w:val="00F2180B"/>
    <w:rsid w:val="00F226BC"/>
    <w:rsid w:val="00F3458C"/>
    <w:rsid w:val="00F35C9D"/>
    <w:rsid w:val="00F47E55"/>
    <w:rsid w:val="00F544E1"/>
    <w:rsid w:val="00F62B38"/>
    <w:rsid w:val="00F66500"/>
    <w:rsid w:val="00F71221"/>
    <w:rsid w:val="00F73DFB"/>
    <w:rsid w:val="00F845BA"/>
    <w:rsid w:val="00F84F1E"/>
    <w:rsid w:val="00F9096B"/>
    <w:rsid w:val="00FA4B60"/>
    <w:rsid w:val="00FA4E98"/>
    <w:rsid w:val="00FA59A7"/>
    <w:rsid w:val="00FB136E"/>
    <w:rsid w:val="00FB2481"/>
    <w:rsid w:val="00FD5C10"/>
    <w:rsid w:val="00FD7B21"/>
    <w:rsid w:val="00FE3CB4"/>
    <w:rsid w:val="00FF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6B504"/>
  <w15:chartTrackingRefBased/>
  <w15:docId w15:val="{76B1F042-8D7F-4D1A-9927-4668EEF0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5EB"/>
    <w:pPr>
      <w:spacing w:after="200"/>
    </w:pPr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AD27C0"/>
    <w:pPr>
      <w:ind w:firstLine="720"/>
    </w:pPr>
  </w:style>
  <w:style w:type="paragraph" w:styleId="FootnoteText">
    <w:name w:val="footnote text"/>
    <w:aliases w:val="Car"/>
    <w:basedOn w:val="Normal"/>
    <w:link w:val="FootnoteTextChar"/>
    <w:qFormat/>
    <w:rsid w:val="001212FA"/>
    <w:pPr>
      <w:spacing w:line="240" w:lineRule="auto"/>
    </w:pPr>
    <w:rPr>
      <w:rFonts w:eastAsia="Times New Roman"/>
      <w:sz w:val="20"/>
    </w:rPr>
  </w:style>
  <w:style w:type="character" w:customStyle="1" w:styleId="FootnoteTextChar">
    <w:name w:val="Footnote Text Char"/>
    <w:aliases w:val="Car Char"/>
    <w:basedOn w:val="DefaultParagraphFont"/>
    <w:link w:val="FootnoteText"/>
    <w:rsid w:val="001212FA"/>
    <w:rPr>
      <w:rFonts w:eastAsia="Times New Roman" w:cstheme="minorBidi"/>
      <w:sz w:val="20"/>
      <w:szCs w:val="22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755D72"/>
    <w:pPr>
      <w:ind w:firstLine="1440"/>
    </w:pPr>
  </w:style>
  <w:style w:type="character" w:styleId="FootnoteReference">
    <w:name w:val="footnote reference"/>
    <w:basedOn w:val="DefaultParagraphFont"/>
    <w:uiPriority w:val="99"/>
    <w:unhideWhenUsed/>
    <w:rsid w:val="001A75E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80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D66"/>
    <w:rPr>
      <w:rFonts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B80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D66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DeVoe, Emily</dc:creator>
  <cp:lastModifiedBy>Miskanic, Nicholas</cp:lastModifiedBy>
  <cp:revision>2</cp:revision>
  <cp:lastPrinted>1900-01-01T05:00:00Z</cp:lastPrinted>
  <dcterms:created xsi:type="dcterms:W3CDTF">2023-07-12T20:08:00Z</dcterms:created>
  <dcterms:modified xsi:type="dcterms:W3CDTF">2023-07-12T20:08:00Z</dcterms:modified>
</cp:coreProperties>
</file>