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D597263" w:rsidR="00CF1D2B" w:rsidRPr="007A4C3A" w:rsidRDefault="00545B77"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Kutztown University</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797B95F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C1ABF">
        <w:rPr>
          <w:rFonts w:ascii="Times New Roman" w:hAnsi="Times New Roman" w:cs="Times New Roman"/>
          <w:spacing w:val="-3"/>
        </w:rPr>
        <w:t>C-2023-303</w:t>
      </w:r>
      <w:r w:rsidR="00545B77">
        <w:rPr>
          <w:rFonts w:ascii="Times New Roman" w:hAnsi="Times New Roman" w:cs="Times New Roman"/>
          <w:spacing w:val="-3"/>
        </w:rPr>
        <w:t>9918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3214329" w:rsidR="00CF1D2B" w:rsidRPr="007A4C3A" w:rsidRDefault="005C1ABF"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UGI Utilities, Inc. </w:t>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B3B65">
      <w:pPr>
        <w:pStyle w:val="ParaTab1"/>
        <w:tabs>
          <w:tab w:val="left" w:pos="720"/>
          <w:tab w:val="left" w:pos="2070"/>
        </w:tabs>
        <w:spacing w:line="360" w:lineRule="auto"/>
        <w:ind w:firstLine="0"/>
        <w:rPr>
          <w:rFonts w:ascii="Times New Roman" w:hAnsi="Times New Roman" w:cs="Times New Roman"/>
        </w:rPr>
      </w:pPr>
    </w:p>
    <w:p w14:paraId="1F84DB3B" w14:textId="6ED1443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45B77">
        <w:rPr>
          <w:rFonts w:ascii="Times New Roman" w:hAnsi="Times New Roman" w:cs="Times New Roman"/>
        </w:rPr>
        <w:t>17</w:t>
      </w:r>
      <w:r w:rsidR="005C1ABF">
        <w:rPr>
          <w:rFonts w:ascii="Times New Roman" w:hAnsi="Times New Roman" w:cs="Times New Roman"/>
        </w:rPr>
        <w:t>th</w:t>
      </w:r>
      <w:r w:rsidRPr="007A4C3A">
        <w:rPr>
          <w:rFonts w:ascii="Times New Roman" w:hAnsi="Times New Roman" w:cs="Times New Roman"/>
        </w:rPr>
        <w:t xml:space="preserve"> day of </w:t>
      </w:r>
      <w:proofErr w:type="gramStart"/>
      <w:r w:rsidR="004779AC">
        <w:rPr>
          <w:rFonts w:ascii="Times New Roman" w:hAnsi="Times New Roman" w:cs="Times New Roman"/>
        </w:rPr>
        <w:t>Ju</w:t>
      </w:r>
      <w:r w:rsidR="00545B77">
        <w:rPr>
          <w:rFonts w:ascii="Times New Roman" w:hAnsi="Times New Roman" w:cs="Times New Roman"/>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B3B65">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1837BB8D"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779AC" w:rsidRPr="00080762">
        <w:rPr>
          <w:rFonts w:ascii="Times New Roman" w:hAnsi="Times New Roman" w:cs="Times New Roman"/>
          <w:b/>
          <w:bCs/>
        </w:rPr>
        <w:t xml:space="preserve">Tuesday, </w:t>
      </w:r>
      <w:r w:rsidR="00000410">
        <w:rPr>
          <w:rFonts w:ascii="Times New Roman" w:hAnsi="Times New Roman" w:cs="Times New Roman"/>
          <w:b/>
          <w:bCs/>
        </w:rPr>
        <w:t>August</w:t>
      </w:r>
      <w:r w:rsidR="004779AC" w:rsidRPr="00080762">
        <w:rPr>
          <w:rFonts w:ascii="Times New Roman" w:hAnsi="Times New Roman" w:cs="Times New Roman"/>
          <w:b/>
          <w:bCs/>
        </w:rPr>
        <w:t xml:space="preserve"> 8, 2023, beginning at 1</w:t>
      </w:r>
      <w:r w:rsidR="00000410">
        <w:rPr>
          <w:rFonts w:ascii="Times New Roman" w:hAnsi="Times New Roman" w:cs="Times New Roman"/>
          <w:b/>
          <w:bCs/>
        </w:rPr>
        <w:t>0</w:t>
      </w:r>
      <w:r w:rsidR="004779AC" w:rsidRPr="00080762">
        <w:rPr>
          <w:rFonts w:ascii="Times New Roman" w:hAnsi="Times New Roman" w:cs="Times New Roman"/>
          <w:b/>
          <w:bCs/>
        </w:rPr>
        <w:t>:</w:t>
      </w:r>
      <w:r w:rsidR="00000410">
        <w:rPr>
          <w:rFonts w:ascii="Times New Roman" w:hAnsi="Times New Roman" w:cs="Times New Roman"/>
          <w:b/>
          <w:bCs/>
        </w:rPr>
        <w:t>0</w:t>
      </w:r>
      <w:r w:rsidR="004779AC" w:rsidRPr="00080762">
        <w:rPr>
          <w:rFonts w:ascii="Times New Roman" w:hAnsi="Times New Roman" w:cs="Times New Roman"/>
          <w:b/>
          <w:bCs/>
        </w:rPr>
        <w:t xml:space="preserve">0 </w:t>
      </w:r>
      <w:r w:rsidR="00000410">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62F747EE" w14:textId="77777777" w:rsidR="003B3B65" w:rsidRPr="00ED672F" w:rsidRDefault="003B3B65"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737C04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757CA"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2EA219C2" w14:textId="77777777" w:rsidR="003B3B65" w:rsidRDefault="003B3B65" w:rsidP="00394B4C">
      <w:pPr>
        <w:tabs>
          <w:tab w:val="left" w:pos="-720"/>
        </w:tabs>
        <w:suppressAutoHyphens/>
        <w:rPr>
          <w:rFonts w:ascii="Times New Roman" w:hAnsi="Times New Roman" w:cs="Times New Roman"/>
        </w:rPr>
      </w:pPr>
    </w:p>
    <w:p w14:paraId="21FF7EA5" w14:textId="77777777" w:rsidR="003B3B65" w:rsidRPr="00077D94" w:rsidRDefault="003B3B65"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1F9AC0D8" w14:textId="27BA2C68" w:rsidR="00166D3F" w:rsidRPr="00106AD5" w:rsidRDefault="006F400C" w:rsidP="00082D73">
      <w:pPr>
        <w:pStyle w:val="ListParagraph"/>
        <w:numPr>
          <w:ilvl w:val="0"/>
          <w:numId w:val="24"/>
        </w:numPr>
        <w:tabs>
          <w:tab w:val="left" w:pos="540"/>
          <w:tab w:val="left" w:pos="720"/>
          <w:tab w:val="left" w:pos="810"/>
          <w:tab w:val="left" w:pos="1440"/>
        </w:tabs>
        <w:spacing w:line="360" w:lineRule="auto"/>
        <w:ind w:left="0" w:firstLine="0"/>
        <w:rPr>
          <w:rFonts w:ascii="Times New Roman" w:hAnsi="Times New Roman" w:cs="Times New Roman"/>
          <w:b/>
        </w:rPr>
      </w:pPr>
      <w:r w:rsidRPr="00106AD5">
        <w:rPr>
          <w:rFonts w:ascii="Times New Roman" w:hAnsi="Times New Roman" w:cs="Times New Roman"/>
          <w:b/>
        </w:rPr>
        <w:t xml:space="preserve">     </w:t>
      </w:r>
      <w:r w:rsidR="00921971" w:rsidRPr="00106AD5">
        <w:rPr>
          <w:rFonts w:ascii="Times New Roman" w:hAnsi="Times New Roman" w:cs="Times New Roman"/>
          <w:b/>
        </w:rPr>
        <w:t>SETTLEMENT</w:t>
      </w:r>
      <w:r w:rsidR="00A368C3" w:rsidRPr="00106AD5">
        <w:rPr>
          <w:rFonts w:ascii="Times New Roman" w:hAnsi="Times New Roman" w:cs="Times New Roman"/>
          <w:b/>
        </w:rPr>
        <w:t xml:space="preserve">.    </w:t>
      </w:r>
      <w:r w:rsidR="00ED672F" w:rsidRPr="00106AD5">
        <w:rPr>
          <w:rFonts w:ascii="Times New Roman" w:hAnsi="Times New Roman" w:cs="Times New Roman"/>
        </w:rPr>
        <w:t>The PUC’s</w:t>
      </w:r>
      <w:r w:rsidR="00723367" w:rsidRPr="00106AD5">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106AD5">
        <w:rPr>
          <w:rFonts w:ascii="Times New Roman" w:hAnsi="Times New Roman" w:cs="Times New Roman"/>
        </w:rPr>
        <w:t xml:space="preserve"> </w:t>
      </w:r>
      <w:r w:rsidRPr="00106AD5">
        <w:rPr>
          <w:rFonts w:ascii="Times New Roman" w:hAnsi="Times New Roman" w:cs="Times New Roman"/>
        </w:rPr>
        <w:t xml:space="preserve"> </w:t>
      </w:r>
      <w:r w:rsidR="00950645" w:rsidRPr="00106AD5">
        <w:rPr>
          <w:rFonts w:ascii="Times New Roman" w:hAnsi="Times New Roman" w:cs="Times New Roman"/>
        </w:rPr>
        <w:t xml:space="preserve">The </w:t>
      </w:r>
      <w:proofErr w:type="spellStart"/>
      <w:r w:rsidR="00106AD5">
        <w:rPr>
          <w:rFonts w:ascii="Times New Roman" w:hAnsi="Times New Roman" w:cs="Times New Roman"/>
        </w:rPr>
        <w:t>pzrties</w:t>
      </w:r>
      <w:proofErr w:type="spellEnd"/>
      <w:r w:rsidR="00106AD5">
        <w:rPr>
          <w:rFonts w:ascii="Times New Roman" w:hAnsi="Times New Roman" w:cs="Times New Roman"/>
        </w:rPr>
        <w:t xml:space="preserve"> are encouraged to confer</w:t>
      </w:r>
      <w:r w:rsidR="00950645" w:rsidRPr="00106AD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106AD5">
        <w:rPr>
          <w:rFonts w:ascii="Times New Roman" w:hAnsi="Times New Roman" w:cs="Times New Roman"/>
        </w:rPr>
        <w:t xml:space="preserve"> on all the issues</w:t>
      </w:r>
      <w:r w:rsidR="00950645" w:rsidRPr="00106AD5">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5BDC2683" w14:textId="77777777" w:rsidR="003B3B65" w:rsidRPr="00077D94" w:rsidRDefault="003B3B65"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2CBD6178" w14:textId="1DA017C8" w:rsidR="007A4C3A" w:rsidRPr="00077D94" w:rsidRDefault="000C1A32" w:rsidP="001E2FA7">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1E2FA7">
        <w:rPr>
          <w:rFonts w:ascii="Times New Roman" w:hAnsi="Times New Roman" w:cs="Times New Roman"/>
          <w:spacing w:val="-3"/>
          <w:u w:val="single"/>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0A5C643C" w14:textId="77777777" w:rsidR="00E757CA" w:rsidRDefault="00E757CA" w:rsidP="008B6732">
      <w:pPr>
        <w:tabs>
          <w:tab w:val="left" w:pos="720"/>
        </w:tabs>
        <w:spacing w:line="360" w:lineRule="auto"/>
        <w:rPr>
          <w:rFonts w:ascii="Times New Roman" w:hAnsi="Times New Roman" w:cs="Times New Roman"/>
          <w:spacing w:val="-3"/>
        </w:rPr>
        <w:sectPr w:rsidR="00E757CA" w:rsidSect="00A974AF">
          <w:footerReference w:type="default" r:id="rId15"/>
          <w:pgSz w:w="12240" w:h="15840"/>
          <w:pgMar w:top="1440" w:right="1440" w:bottom="1440" w:left="1440" w:header="720" w:footer="720" w:gutter="0"/>
          <w:cols w:space="720"/>
          <w:titlePg/>
          <w:docGrid w:linePitch="360"/>
        </w:sectPr>
      </w:pPr>
    </w:p>
    <w:p w14:paraId="6C80D4C2" w14:textId="77777777" w:rsidR="00E757CA" w:rsidRDefault="00E757CA" w:rsidP="00E757CA">
      <w:r>
        <w:rPr>
          <w:rFonts w:ascii="Microsoft Sans Serif" w:eastAsia="Microsoft Sans Serif" w:hAnsi="Microsoft Sans Serif" w:cs="Microsoft Sans Serif"/>
          <w:b/>
          <w:u w:val="single"/>
        </w:rPr>
        <w:lastRenderedPageBreak/>
        <w:t>C-2023-3039918 - KUTZTOWN UNIVERSITY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NATALIE EINSIG ESQUIRE</w:t>
      </w:r>
      <w:r>
        <w:rPr>
          <w:rFonts w:ascii="Microsoft Sans Serif" w:eastAsia="Microsoft Sans Serif" w:hAnsi="Microsoft Sans Serif" w:cs="Microsoft Sans Serif"/>
        </w:rPr>
        <w:cr/>
        <w:t>PA STATE SYSTEM OF HIGHER EDUCATION</w:t>
      </w:r>
      <w:r>
        <w:rPr>
          <w:rFonts w:ascii="Microsoft Sans Serif" w:eastAsia="Microsoft Sans Serif" w:hAnsi="Microsoft Sans Serif" w:cs="Microsoft Sans Serif"/>
        </w:rPr>
        <w:cr/>
        <w:t>2300 VARTAN WAY SUITE 207</w:t>
      </w:r>
      <w:r>
        <w:rPr>
          <w:rFonts w:ascii="Microsoft Sans Serif" w:eastAsia="Microsoft Sans Serif" w:hAnsi="Microsoft Sans Serif" w:cs="Microsoft Sans Serif"/>
        </w:rPr>
        <w:cr/>
        <w:t>HARRISBURG PA  17110</w:t>
      </w:r>
      <w:r>
        <w:rPr>
          <w:rFonts w:ascii="Microsoft Sans Serif" w:eastAsia="Microsoft Sans Serif" w:hAnsi="Microsoft Sans Serif" w:cs="Microsoft Sans Serif"/>
        </w:rPr>
        <w:cr/>
      </w:r>
      <w:r w:rsidRPr="00C80D28">
        <w:rPr>
          <w:rFonts w:ascii="Microsoft Sans Serif" w:eastAsia="Microsoft Sans Serif" w:hAnsi="Microsoft Sans Serif" w:cs="Microsoft Sans Serif"/>
          <w:b/>
          <w:bCs/>
        </w:rPr>
        <w:t>717.720.4070</w:t>
      </w:r>
      <w:r>
        <w:rPr>
          <w:rFonts w:ascii="Microsoft Sans Serif" w:eastAsia="Microsoft Sans Serif" w:hAnsi="Microsoft Sans Serif" w:cs="Microsoft Sans Serif"/>
        </w:rPr>
        <w:cr/>
        <w:t>neinsig@passhe.edu</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Kutztown University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MEGAN E RULLI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NORTH SECOND STREET 12TH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0E17E4">
        <w:rPr>
          <w:rFonts w:ascii="Microsoft Sans Serif" w:eastAsia="Microsoft Sans Serif" w:hAnsi="Microsoft Sans Serif" w:cs="Microsoft Sans Serif"/>
          <w:b/>
          <w:bCs/>
        </w:rPr>
        <w:t>717.612.6012</w:t>
      </w:r>
      <w:r>
        <w:rPr>
          <w:rFonts w:ascii="Microsoft Sans Serif" w:eastAsia="Microsoft Sans Serif" w:hAnsi="Microsoft Sans Serif" w:cs="Microsoft Sans Serif"/>
        </w:rPr>
        <w:cr/>
        <w:t>mrulli@postschell.com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UGI Utilities, Inc.</w:t>
      </w:r>
      <w:r>
        <w:rPr>
          <w:rFonts w:ascii="Microsoft Sans Serif" w:eastAsia="Microsoft Sans Serif" w:hAnsi="Microsoft Sans Serif" w:cs="Microsoft Sans Serif"/>
        </w:rPr>
        <w:cr/>
      </w:r>
    </w:p>
    <w:p w14:paraId="090F091C" w14:textId="2322E000" w:rsidR="008B6732" w:rsidRPr="00077D94" w:rsidRDefault="008B6732" w:rsidP="008B6732">
      <w:pPr>
        <w:tabs>
          <w:tab w:val="left" w:pos="720"/>
        </w:tabs>
        <w:spacing w:line="360" w:lineRule="auto"/>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3B65" w:rsidRDefault="00A974AF">
        <w:pPr>
          <w:pStyle w:val="Footer"/>
          <w:jc w:val="center"/>
          <w:rPr>
            <w:rFonts w:ascii="Times New Roman" w:hAnsi="Times New Roman" w:cs="Times New Roman"/>
            <w:sz w:val="20"/>
            <w:szCs w:val="20"/>
          </w:rPr>
        </w:pPr>
        <w:r w:rsidRPr="003B3B65">
          <w:rPr>
            <w:rFonts w:ascii="Times New Roman" w:hAnsi="Times New Roman" w:cs="Times New Roman"/>
            <w:sz w:val="20"/>
            <w:szCs w:val="20"/>
          </w:rPr>
          <w:fldChar w:fldCharType="begin"/>
        </w:r>
        <w:r w:rsidRPr="003B3B65">
          <w:rPr>
            <w:rFonts w:ascii="Times New Roman" w:hAnsi="Times New Roman" w:cs="Times New Roman"/>
            <w:sz w:val="20"/>
            <w:szCs w:val="20"/>
          </w:rPr>
          <w:instrText xml:space="preserve"> PAGE   \* MERGEFORMAT </w:instrText>
        </w:r>
        <w:r w:rsidRPr="003B3B65">
          <w:rPr>
            <w:rFonts w:ascii="Times New Roman" w:hAnsi="Times New Roman" w:cs="Times New Roman"/>
            <w:sz w:val="20"/>
            <w:szCs w:val="20"/>
          </w:rPr>
          <w:fldChar w:fldCharType="separate"/>
        </w:r>
        <w:r w:rsidRPr="003B3B65">
          <w:rPr>
            <w:rFonts w:ascii="Times New Roman" w:hAnsi="Times New Roman" w:cs="Times New Roman"/>
            <w:noProof/>
            <w:sz w:val="20"/>
            <w:szCs w:val="20"/>
          </w:rPr>
          <w:t>2</w:t>
        </w:r>
        <w:r w:rsidRPr="003B3B6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0410"/>
    <w:rsid w:val="00002BD9"/>
    <w:rsid w:val="00021493"/>
    <w:rsid w:val="00040B38"/>
    <w:rsid w:val="00046C0F"/>
    <w:rsid w:val="000571B7"/>
    <w:rsid w:val="00062834"/>
    <w:rsid w:val="00064176"/>
    <w:rsid w:val="00064B2B"/>
    <w:rsid w:val="00077D94"/>
    <w:rsid w:val="00080762"/>
    <w:rsid w:val="00082D73"/>
    <w:rsid w:val="000A69B3"/>
    <w:rsid w:val="000C1579"/>
    <w:rsid w:val="000C1A32"/>
    <w:rsid w:val="000D6838"/>
    <w:rsid w:val="000E244C"/>
    <w:rsid w:val="000E7489"/>
    <w:rsid w:val="00102FFB"/>
    <w:rsid w:val="00106AD5"/>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4F8F"/>
    <w:rsid w:val="002638F3"/>
    <w:rsid w:val="002707D3"/>
    <w:rsid w:val="0028740E"/>
    <w:rsid w:val="00290B15"/>
    <w:rsid w:val="002B2F20"/>
    <w:rsid w:val="0032153D"/>
    <w:rsid w:val="0032346D"/>
    <w:rsid w:val="00326E33"/>
    <w:rsid w:val="00331863"/>
    <w:rsid w:val="00332D89"/>
    <w:rsid w:val="0034617E"/>
    <w:rsid w:val="00352467"/>
    <w:rsid w:val="00364E00"/>
    <w:rsid w:val="00394B4C"/>
    <w:rsid w:val="003952EB"/>
    <w:rsid w:val="003B3B65"/>
    <w:rsid w:val="003C26DD"/>
    <w:rsid w:val="003D53E4"/>
    <w:rsid w:val="003F0684"/>
    <w:rsid w:val="004054B8"/>
    <w:rsid w:val="00417F7E"/>
    <w:rsid w:val="00437FC1"/>
    <w:rsid w:val="004779AC"/>
    <w:rsid w:val="004A437F"/>
    <w:rsid w:val="004B0FC5"/>
    <w:rsid w:val="004B3AE5"/>
    <w:rsid w:val="004D3B41"/>
    <w:rsid w:val="004E1986"/>
    <w:rsid w:val="00545B77"/>
    <w:rsid w:val="00574CF3"/>
    <w:rsid w:val="00586F6D"/>
    <w:rsid w:val="005A0CF6"/>
    <w:rsid w:val="005C1ABF"/>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073E"/>
    <w:rsid w:val="0075227A"/>
    <w:rsid w:val="0077585C"/>
    <w:rsid w:val="007A4C3A"/>
    <w:rsid w:val="0083569A"/>
    <w:rsid w:val="00864317"/>
    <w:rsid w:val="008749E6"/>
    <w:rsid w:val="008B6732"/>
    <w:rsid w:val="008E3282"/>
    <w:rsid w:val="00921971"/>
    <w:rsid w:val="0093655A"/>
    <w:rsid w:val="00950645"/>
    <w:rsid w:val="00967D4D"/>
    <w:rsid w:val="0098348C"/>
    <w:rsid w:val="009B42D7"/>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829AC"/>
    <w:rsid w:val="00B8412E"/>
    <w:rsid w:val="00BC3ED5"/>
    <w:rsid w:val="00BD0E6D"/>
    <w:rsid w:val="00BF323B"/>
    <w:rsid w:val="00BF7CEE"/>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B3AE3"/>
    <w:rsid w:val="00DB3BF4"/>
    <w:rsid w:val="00DC347B"/>
    <w:rsid w:val="00DD5640"/>
    <w:rsid w:val="00E30DF9"/>
    <w:rsid w:val="00E3157A"/>
    <w:rsid w:val="00E43791"/>
    <w:rsid w:val="00E757CA"/>
    <w:rsid w:val="00E8563B"/>
    <w:rsid w:val="00EC74A1"/>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6862D-ADF4-416C-B5E2-1DF5D548AD6F}">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c43417d6-f766-4d97-ae2e-b0103a28e04d"/>
    <ds:schemaRef ds:uri="http://purl.org/dc/terms/"/>
    <ds:schemaRef ds:uri="e29d5ee1-a564-4572-908c-0357b19afe17"/>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1587</Words>
  <Characters>9046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2023-07-17T15:48:00Z</dcterms:created>
  <dcterms:modified xsi:type="dcterms:W3CDTF">2023-07-17T15:48:00Z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