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9B3E" w14:textId="77777777" w:rsidR="0053078B" w:rsidRPr="00E84792" w:rsidRDefault="0053078B" w:rsidP="00344052">
      <w:pPr>
        <w:pStyle w:val="Title"/>
      </w:pPr>
      <w:r w:rsidRPr="00E84792">
        <w:t>BEFORE THE</w:t>
      </w:r>
    </w:p>
    <w:p w14:paraId="054A7085" w14:textId="77777777" w:rsidR="0053078B" w:rsidRPr="00E84792" w:rsidRDefault="0053078B" w:rsidP="00344052">
      <w:pPr>
        <w:pStyle w:val="Subtitle"/>
      </w:pPr>
      <w:r w:rsidRPr="00E84792">
        <w:t>PENNSYLVANIA PUBLIC UTILITY COMMISSION</w:t>
      </w:r>
    </w:p>
    <w:p w14:paraId="13CB4D60" w14:textId="77777777" w:rsidR="0053078B" w:rsidRPr="00E84792" w:rsidRDefault="0053078B" w:rsidP="00344052">
      <w:pPr>
        <w:jc w:val="center"/>
      </w:pPr>
    </w:p>
    <w:p w14:paraId="7964120C" w14:textId="77777777" w:rsidR="0053078B" w:rsidRPr="00E84792" w:rsidRDefault="0053078B" w:rsidP="00344052">
      <w:pPr>
        <w:jc w:val="center"/>
      </w:pPr>
    </w:p>
    <w:p w14:paraId="151FFB83" w14:textId="77777777" w:rsidR="00931558" w:rsidRPr="00FD17F0" w:rsidRDefault="00931558" w:rsidP="00931558">
      <w:pPr>
        <w:tabs>
          <w:tab w:val="left" w:pos="360"/>
        </w:tabs>
        <w:jc w:val="both"/>
        <w:rPr>
          <w:b/>
        </w:rPr>
      </w:pPr>
    </w:p>
    <w:p w14:paraId="07008B43" w14:textId="77777777" w:rsidR="00931558" w:rsidRPr="00FD17F0" w:rsidRDefault="00931558" w:rsidP="00931558">
      <w:pPr>
        <w:tabs>
          <w:tab w:val="left" w:pos="0"/>
        </w:tabs>
        <w:jc w:val="both"/>
        <w:rPr>
          <w:b/>
        </w:rPr>
      </w:pPr>
    </w:p>
    <w:p w14:paraId="3AEB456F" w14:textId="77777777" w:rsidR="00931558" w:rsidRPr="00FD17F0" w:rsidRDefault="00931558" w:rsidP="00931558">
      <w:pPr>
        <w:tabs>
          <w:tab w:val="left" w:pos="0"/>
        </w:tabs>
        <w:jc w:val="both"/>
      </w:pPr>
      <w:r w:rsidRPr="00FD17F0">
        <w:t xml:space="preserve">Tanya J. McCloskey, Acting Consumer Advocate </w:t>
      </w:r>
      <w:r w:rsidRPr="00FD17F0">
        <w:tab/>
        <w:t>:</w:t>
      </w:r>
      <w:r w:rsidRPr="00FD17F0">
        <w:tab/>
      </w:r>
      <w:r w:rsidRPr="00FD17F0">
        <w:tab/>
        <w:t>C-2014-2447138</w:t>
      </w:r>
    </w:p>
    <w:p w14:paraId="6ED380B9" w14:textId="77777777" w:rsidR="00931558" w:rsidRPr="00FD17F0" w:rsidRDefault="00931558" w:rsidP="00931558">
      <w:pPr>
        <w:tabs>
          <w:tab w:val="left" w:pos="0"/>
        </w:tabs>
        <w:ind w:left="720" w:hanging="720"/>
        <w:jc w:val="both"/>
      </w:pPr>
      <w:r w:rsidRPr="00FD17F0">
        <w:tab/>
      </w:r>
      <w:r w:rsidRPr="00FD17F0">
        <w:tab/>
      </w:r>
      <w:r w:rsidRPr="00FD17F0">
        <w:tab/>
      </w:r>
      <w:r w:rsidRPr="00FD17F0">
        <w:tab/>
      </w:r>
      <w:r w:rsidRPr="00FD17F0">
        <w:tab/>
      </w:r>
      <w:r w:rsidRPr="00FD17F0">
        <w:tab/>
      </w:r>
      <w:r w:rsidRPr="00FD17F0">
        <w:tab/>
        <w:t>:</w:t>
      </w:r>
    </w:p>
    <w:p w14:paraId="42FE2B66" w14:textId="77777777" w:rsidR="00931558" w:rsidRPr="00FD17F0" w:rsidRDefault="00931558" w:rsidP="00931558">
      <w:pPr>
        <w:tabs>
          <w:tab w:val="left" w:pos="0"/>
        </w:tabs>
        <w:jc w:val="both"/>
        <w:rPr>
          <w:b/>
        </w:rPr>
      </w:pPr>
      <w:r w:rsidRPr="00FD17F0">
        <w:tab/>
        <w:t>v.</w:t>
      </w:r>
      <w:r w:rsidRPr="00FD17F0">
        <w:tab/>
      </w:r>
      <w:r w:rsidRPr="00FD17F0">
        <w:tab/>
      </w:r>
      <w:r w:rsidRPr="00FD17F0">
        <w:tab/>
      </w:r>
      <w:r w:rsidRPr="00FD17F0">
        <w:tab/>
      </w:r>
      <w:r w:rsidRPr="00FD17F0">
        <w:tab/>
      </w:r>
      <w:r w:rsidRPr="00FD17F0">
        <w:tab/>
        <w:t>:</w:t>
      </w:r>
      <w:r w:rsidRPr="00FD17F0">
        <w:rPr>
          <w:b/>
        </w:rPr>
        <w:tab/>
      </w:r>
    </w:p>
    <w:p w14:paraId="2BD3BB00" w14:textId="77777777" w:rsidR="00931558" w:rsidRPr="00FD17F0" w:rsidRDefault="00931558" w:rsidP="00931558">
      <w:pPr>
        <w:tabs>
          <w:tab w:val="left" w:pos="0"/>
        </w:tabs>
        <w:jc w:val="both"/>
      </w:pPr>
      <w:r w:rsidRPr="00FD17F0">
        <w:rPr>
          <w:b/>
        </w:rPr>
        <w:tab/>
      </w:r>
      <w:r w:rsidRPr="00FD17F0">
        <w:rPr>
          <w:b/>
        </w:rPr>
        <w:tab/>
      </w:r>
      <w:r w:rsidRPr="00FD17F0">
        <w:rPr>
          <w:b/>
        </w:rPr>
        <w:tab/>
      </w:r>
      <w:r w:rsidRPr="00FD17F0">
        <w:rPr>
          <w:b/>
        </w:rPr>
        <w:tab/>
      </w:r>
      <w:r w:rsidRPr="00FD17F0">
        <w:rPr>
          <w:b/>
        </w:rPr>
        <w:tab/>
      </w:r>
      <w:r w:rsidRPr="00FD17F0">
        <w:rPr>
          <w:b/>
        </w:rPr>
        <w:tab/>
      </w:r>
      <w:r w:rsidRPr="00FD17F0">
        <w:rPr>
          <w:b/>
        </w:rPr>
        <w:tab/>
      </w:r>
      <w:r w:rsidRPr="00FD17F0">
        <w:t>:</w:t>
      </w:r>
    </w:p>
    <w:p w14:paraId="74B9CBC2" w14:textId="77777777" w:rsidR="00931558" w:rsidRPr="00FD17F0" w:rsidRDefault="00931558" w:rsidP="00931558">
      <w:pPr>
        <w:tabs>
          <w:tab w:val="left" w:pos="0"/>
        </w:tabs>
        <w:jc w:val="both"/>
      </w:pPr>
      <w:r w:rsidRPr="00FD17F0">
        <w:t>Hidden Valley Utility Services, L.P. - Water</w:t>
      </w:r>
      <w:r w:rsidRPr="00FD17F0">
        <w:tab/>
      </w:r>
      <w:r w:rsidRPr="00FD17F0">
        <w:tab/>
        <w:t>:</w:t>
      </w:r>
    </w:p>
    <w:p w14:paraId="16CACCBD" w14:textId="77777777" w:rsidR="00931558" w:rsidRPr="00FD17F0" w:rsidRDefault="00931558" w:rsidP="00931558">
      <w:pPr>
        <w:tabs>
          <w:tab w:val="left" w:pos="0"/>
        </w:tabs>
        <w:jc w:val="both"/>
      </w:pPr>
      <w:r w:rsidRPr="00FD17F0">
        <w:tab/>
      </w:r>
    </w:p>
    <w:p w14:paraId="7D1D1A7D" w14:textId="77777777" w:rsidR="00931558" w:rsidRPr="00FD17F0" w:rsidRDefault="00931558" w:rsidP="00931558">
      <w:pPr>
        <w:tabs>
          <w:tab w:val="left" w:pos="0"/>
        </w:tabs>
        <w:jc w:val="both"/>
        <w:rPr>
          <w:b/>
        </w:rPr>
      </w:pPr>
    </w:p>
    <w:p w14:paraId="608E3794" w14:textId="77777777" w:rsidR="00931558" w:rsidRPr="00FD17F0" w:rsidRDefault="00931558" w:rsidP="00931558">
      <w:pPr>
        <w:tabs>
          <w:tab w:val="left" w:pos="0"/>
        </w:tabs>
        <w:jc w:val="both"/>
      </w:pPr>
      <w:r w:rsidRPr="00FD17F0">
        <w:t xml:space="preserve">Tanya J. McCloskey, Acting Consumer Advocate </w:t>
      </w:r>
      <w:r w:rsidRPr="00FD17F0">
        <w:tab/>
        <w:t>:</w:t>
      </w:r>
      <w:r w:rsidRPr="00FD17F0">
        <w:tab/>
      </w:r>
      <w:r w:rsidRPr="00FD17F0">
        <w:tab/>
        <w:t>C-2014-2447169</w:t>
      </w:r>
    </w:p>
    <w:p w14:paraId="4AF70082" w14:textId="77777777" w:rsidR="00931558" w:rsidRPr="00FD17F0" w:rsidRDefault="00931558" w:rsidP="00931558">
      <w:pPr>
        <w:tabs>
          <w:tab w:val="left" w:pos="0"/>
        </w:tabs>
        <w:ind w:left="720" w:hanging="720"/>
        <w:jc w:val="both"/>
      </w:pPr>
      <w:r w:rsidRPr="00FD17F0">
        <w:tab/>
      </w:r>
      <w:r w:rsidRPr="00FD17F0">
        <w:tab/>
      </w:r>
      <w:r w:rsidRPr="00FD17F0">
        <w:tab/>
      </w:r>
      <w:r w:rsidRPr="00FD17F0">
        <w:tab/>
      </w:r>
      <w:r w:rsidRPr="00FD17F0">
        <w:tab/>
      </w:r>
      <w:r w:rsidRPr="00FD17F0">
        <w:tab/>
      </w:r>
      <w:r w:rsidRPr="00FD17F0">
        <w:tab/>
        <w:t>:</w:t>
      </w:r>
    </w:p>
    <w:p w14:paraId="00DB499B" w14:textId="77777777" w:rsidR="00931558" w:rsidRPr="00FD17F0" w:rsidRDefault="00931558" w:rsidP="00931558">
      <w:pPr>
        <w:tabs>
          <w:tab w:val="left" w:pos="0"/>
        </w:tabs>
        <w:jc w:val="both"/>
        <w:rPr>
          <w:b/>
        </w:rPr>
      </w:pPr>
      <w:r w:rsidRPr="00FD17F0">
        <w:tab/>
        <w:t>v.</w:t>
      </w:r>
      <w:r w:rsidRPr="00FD17F0">
        <w:tab/>
      </w:r>
      <w:r w:rsidRPr="00FD17F0">
        <w:tab/>
      </w:r>
      <w:r w:rsidRPr="00FD17F0">
        <w:tab/>
      </w:r>
      <w:r w:rsidRPr="00FD17F0">
        <w:tab/>
      </w:r>
      <w:r w:rsidRPr="00FD17F0">
        <w:tab/>
      </w:r>
      <w:r w:rsidRPr="00FD17F0">
        <w:tab/>
        <w:t>:</w:t>
      </w:r>
      <w:r w:rsidRPr="00FD17F0">
        <w:rPr>
          <w:b/>
        </w:rPr>
        <w:tab/>
      </w:r>
    </w:p>
    <w:p w14:paraId="77A372A2" w14:textId="77777777" w:rsidR="00931558" w:rsidRPr="00FD17F0" w:rsidRDefault="00931558" w:rsidP="00931558">
      <w:pPr>
        <w:tabs>
          <w:tab w:val="left" w:pos="0"/>
        </w:tabs>
        <w:jc w:val="both"/>
      </w:pPr>
      <w:r w:rsidRPr="00FD17F0">
        <w:rPr>
          <w:b/>
        </w:rPr>
        <w:tab/>
      </w:r>
      <w:r w:rsidRPr="00FD17F0">
        <w:rPr>
          <w:b/>
        </w:rPr>
        <w:tab/>
      </w:r>
      <w:r w:rsidRPr="00FD17F0">
        <w:rPr>
          <w:b/>
        </w:rPr>
        <w:tab/>
      </w:r>
      <w:r w:rsidRPr="00FD17F0">
        <w:rPr>
          <w:b/>
        </w:rPr>
        <w:tab/>
      </w:r>
      <w:r w:rsidRPr="00FD17F0">
        <w:rPr>
          <w:b/>
        </w:rPr>
        <w:tab/>
      </w:r>
      <w:r w:rsidRPr="00FD17F0">
        <w:rPr>
          <w:b/>
        </w:rPr>
        <w:tab/>
      </w:r>
      <w:r w:rsidRPr="00FD17F0">
        <w:rPr>
          <w:b/>
        </w:rPr>
        <w:tab/>
      </w:r>
      <w:r w:rsidRPr="00FD17F0">
        <w:t>:</w:t>
      </w:r>
    </w:p>
    <w:p w14:paraId="54719AF3" w14:textId="77777777" w:rsidR="00931558" w:rsidRPr="00FD17F0" w:rsidRDefault="00931558" w:rsidP="00931558">
      <w:pPr>
        <w:tabs>
          <w:tab w:val="left" w:pos="0"/>
        </w:tabs>
        <w:jc w:val="both"/>
      </w:pPr>
      <w:r w:rsidRPr="00FD17F0">
        <w:t>Hidden Valley Utility Services, L.P. - Wastewater</w:t>
      </w:r>
      <w:r w:rsidRPr="00FD17F0">
        <w:tab/>
        <w:t>:</w:t>
      </w:r>
    </w:p>
    <w:p w14:paraId="25524973" w14:textId="77777777" w:rsidR="00931558" w:rsidRPr="00FD17F0" w:rsidRDefault="00931558" w:rsidP="00931558">
      <w:pPr>
        <w:tabs>
          <w:tab w:val="left" w:pos="0"/>
        </w:tabs>
        <w:jc w:val="both"/>
        <w:rPr>
          <w:b/>
        </w:rPr>
      </w:pPr>
    </w:p>
    <w:p w14:paraId="1F0FE8DB" w14:textId="77777777" w:rsidR="0053078B" w:rsidRDefault="0053078B" w:rsidP="00344052"/>
    <w:p w14:paraId="4064D3B4" w14:textId="77777777" w:rsidR="00344052" w:rsidRPr="00E84792" w:rsidRDefault="00344052" w:rsidP="00344052"/>
    <w:p w14:paraId="771A786E" w14:textId="77777777" w:rsidR="0053078B" w:rsidRPr="00E84792" w:rsidRDefault="0053078B">
      <w:pPr>
        <w:pStyle w:val="Heading1"/>
      </w:pPr>
    </w:p>
    <w:p w14:paraId="4B214207" w14:textId="77777777" w:rsidR="00931558" w:rsidRDefault="00931558" w:rsidP="00D35E64">
      <w:pPr>
        <w:pStyle w:val="Heading1"/>
        <w:keepNext w:val="0"/>
        <w:rPr>
          <w:b/>
        </w:rPr>
      </w:pPr>
      <w:r>
        <w:rPr>
          <w:b/>
        </w:rPr>
        <w:t>11</w:t>
      </w:r>
      <w:r w:rsidRPr="00931558">
        <w:rPr>
          <w:b/>
          <w:vertAlign w:val="superscript"/>
        </w:rPr>
        <w:t>TH</w:t>
      </w:r>
      <w:r>
        <w:rPr>
          <w:b/>
        </w:rPr>
        <w:t xml:space="preserve"> POST HEARING</w:t>
      </w:r>
      <w:r w:rsidR="002821E0">
        <w:rPr>
          <w:b/>
        </w:rPr>
        <w:t xml:space="preserve"> ORDER </w:t>
      </w:r>
    </w:p>
    <w:p w14:paraId="1385348D" w14:textId="37BC6EF5" w:rsidR="00D35E64" w:rsidRPr="00931558" w:rsidRDefault="00931558" w:rsidP="00D35E64">
      <w:pPr>
        <w:pStyle w:val="Heading1"/>
        <w:keepNext w:val="0"/>
        <w:rPr>
          <w:bCs/>
          <w:u w:val="none"/>
        </w:rPr>
      </w:pPr>
      <w:r>
        <w:rPr>
          <w:bCs/>
          <w:u w:val="none"/>
        </w:rPr>
        <w:t>Granting Joint Stipulation</w:t>
      </w:r>
      <w:r w:rsidR="00C16E3C" w:rsidRPr="00931558">
        <w:rPr>
          <w:bCs/>
          <w:u w:val="none"/>
        </w:rPr>
        <w:t xml:space="preserve"> </w:t>
      </w:r>
    </w:p>
    <w:p w14:paraId="0CAEF1A2" w14:textId="1B6DD1CD" w:rsidR="00C16E3C" w:rsidRPr="00931558" w:rsidRDefault="00931558" w:rsidP="00D35E64">
      <w:pPr>
        <w:pStyle w:val="Heading1"/>
        <w:keepNext w:val="0"/>
        <w:rPr>
          <w:bCs/>
          <w:u w:val="none"/>
        </w:rPr>
      </w:pPr>
      <w:r>
        <w:rPr>
          <w:bCs/>
          <w:u w:val="none"/>
        </w:rPr>
        <w:t>For Admission of Evidence</w:t>
      </w:r>
    </w:p>
    <w:p w14:paraId="2E7878CB" w14:textId="77777777" w:rsidR="0053078B" w:rsidRPr="00931558" w:rsidRDefault="0053078B" w:rsidP="00344052">
      <w:pPr>
        <w:spacing w:line="360" w:lineRule="auto"/>
        <w:jc w:val="center"/>
        <w:rPr>
          <w:bCs/>
        </w:rPr>
      </w:pPr>
    </w:p>
    <w:p w14:paraId="1A6EAAEC" w14:textId="273E1DB3" w:rsidR="00686C0D" w:rsidRDefault="00D73B15" w:rsidP="00026565">
      <w:pPr>
        <w:spacing w:line="360" w:lineRule="auto"/>
      </w:pPr>
      <w:r>
        <w:tab/>
      </w:r>
      <w:r>
        <w:tab/>
      </w:r>
      <w:r w:rsidR="006B4E29">
        <w:t xml:space="preserve">On </w:t>
      </w:r>
      <w:r w:rsidR="00D7759B">
        <w:t>May 19, 2023</w:t>
      </w:r>
      <w:r w:rsidR="006B4E29">
        <w:t xml:space="preserve">, </w:t>
      </w:r>
      <w:r w:rsidR="00D7759B">
        <w:t xml:space="preserve">the parties in the above-captioned proceeding (hereinafter referred to as Stipulating Parties) filed a Joint Stipulation for the Admission of Additional Evidence (Joint Stipulation).  Those parties are: Hidden Valley Utility Services, L.P. (Hidden Valley or HVUS), </w:t>
      </w:r>
      <w:r w:rsidR="007037BA" w:rsidRPr="007037BA">
        <w:t>the</w:t>
      </w:r>
      <w:r w:rsidR="00D7759B">
        <w:t xml:space="preserve"> Commission’s Bureau of Investiga</w:t>
      </w:r>
      <w:r w:rsidR="007037BA" w:rsidRPr="007037BA">
        <w:t xml:space="preserve">tion and Enforcement </w:t>
      </w:r>
      <w:r w:rsidR="00D7759B">
        <w:t>(BI</w:t>
      </w:r>
      <w:r w:rsidR="007037BA" w:rsidRPr="007037BA">
        <w:t>E), the Office of Consumer Advocate (OCA)</w:t>
      </w:r>
      <w:r w:rsidR="00D7759B">
        <w:t xml:space="preserve"> and three individuals: Sharon Howard-Frieri, Robert J. Kollar and Kellie A. Kuhleman (hereinafter referred to as Individual Complainants)</w:t>
      </w:r>
      <w:r w:rsidR="00C16E3C">
        <w:rPr>
          <w:color w:val="000000"/>
        </w:rPr>
        <w:t>.</w:t>
      </w:r>
      <w:r w:rsidR="00D25125">
        <w:rPr>
          <w:color w:val="000000"/>
        </w:rPr>
        <w:t xml:space="preserve">  </w:t>
      </w:r>
      <w:r w:rsidR="00D7759B">
        <w:rPr>
          <w:color w:val="000000"/>
        </w:rPr>
        <w:t xml:space="preserve">The Stipulating Parties </w:t>
      </w:r>
      <w:r w:rsidR="00C16E3C">
        <w:t xml:space="preserve">stipulated to the authenticity of the exhibits listed in the </w:t>
      </w:r>
      <w:r w:rsidR="001E77FE">
        <w:t xml:space="preserve">Joint </w:t>
      </w:r>
      <w:r w:rsidR="00C16E3C">
        <w:t xml:space="preserve">Stipulation and requested </w:t>
      </w:r>
      <w:r w:rsidR="001E77FE">
        <w:t>the same exhibits</w:t>
      </w:r>
      <w:r w:rsidR="00C16E3C">
        <w:t xml:space="preserve"> be admitted into the record of this proceeding on the terms and conditions set forth in the </w:t>
      </w:r>
      <w:r w:rsidR="001E77FE">
        <w:t xml:space="preserve">Joint </w:t>
      </w:r>
      <w:r w:rsidR="00C16E3C">
        <w:t>Stipulation.</w:t>
      </w:r>
      <w:r w:rsidR="001E77FE">
        <w:rPr>
          <w:rStyle w:val="FootnoteReference"/>
        </w:rPr>
        <w:footnoteReference w:id="1"/>
      </w:r>
      <w:r w:rsidR="00C16E3C">
        <w:t xml:space="preserve">  </w:t>
      </w:r>
    </w:p>
    <w:p w14:paraId="7D964669" w14:textId="77777777" w:rsidR="001E77FE" w:rsidRDefault="001E77FE" w:rsidP="00026565">
      <w:pPr>
        <w:spacing w:line="360" w:lineRule="auto"/>
      </w:pPr>
    </w:p>
    <w:p w14:paraId="7BD05019" w14:textId="5E637FFC" w:rsidR="001E77FE" w:rsidRDefault="001E77FE" w:rsidP="00026565">
      <w:pPr>
        <w:spacing w:line="360" w:lineRule="auto"/>
      </w:pPr>
      <w:r>
        <w:lastRenderedPageBreak/>
        <w:tab/>
      </w:r>
      <w:r>
        <w:tab/>
        <w:t>The exhibits to be admitted into the hearing record, having been previously filed with the Commission, are:</w:t>
      </w:r>
    </w:p>
    <w:p w14:paraId="555A5D59" w14:textId="77777777" w:rsidR="001E77FE" w:rsidRDefault="001E77FE" w:rsidP="00026565">
      <w:pPr>
        <w:spacing w:line="360" w:lineRule="auto"/>
      </w:pPr>
    </w:p>
    <w:p w14:paraId="7386C7D6" w14:textId="116BB1B3" w:rsidR="001E77FE" w:rsidRDefault="001E77FE" w:rsidP="00026565">
      <w:pPr>
        <w:spacing w:line="360" w:lineRule="auto"/>
      </w:pPr>
      <w:r>
        <w:tab/>
      </w:r>
      <w:r>
        <w:tab/>
      </w:r>
      <w:r w:rsidR="003B3D79">
        <w:t xml:space="preserve">Joint Exhibit </w:t>
      </w:r>
      <w:r>
        <w:t>1</w:t>
      </w:r>
      <w:r w:rsidR="003B3D79">
        <w:tab/>
      </w:r>
      <w:r w:rsidR="003B3D79">
        <w:tab/>
      </w:r>
      <w:r>
        <w:t xml:space="preserve">Water Test Results from October 28, 2021; February 25, 2022; May 20, 2022; September 23, 2022; </w:t>
      </w:r>
    </w:p>
    <w:p w14:paraId="79F3C995" w14:textId="77777777" w:rsidR="001E77FE" w:rsidRDefault="001E77FE" w:rsidP="00026565">
      <w:pPr>
        <w:spacing w:line="360" w:lineRule="auto"/>
      </w:pPr>
    </w:p>
    <w:p w14:paraId="67BC290E" w14:textId="77A6C898" w:rsidR="001E77FE" w:rsidRDefault="001E77FE" w:rsidP="00026565">
      <w:pPr>
        <w:spacing w:line="360" w:lineRule="auto"/>
      </w:pPr>
      <w:r>
        <w:tab/>
      </w:r>
      <w:r>
        <w:tab/>
      </w:r>
      <w:r w:rsidR="003B3D79">
        <w:t xml:space="preserve">Joint Exhibit </w:t>
      </w:r>
      <w:r>
        <w:t>2</w:t>
      </w:r>
      <w:r w:rsidR="003B3D79">
        <w:tab/>
      </w:r>
      <w:r>
        <w:tab/>
        <w:t>Groundwater Test Results from August 30, 2021; October 28, 2021; February 25, 2022; May 20, 2022; September 23, 2022;</w:t>
      </w:r>
    </w:p>
    <w:p w14:paraId="60DFE754" w14:textId="77777777" w:rsidR="001E77FE" w:rsidRDefault="001E77FE" w:rsidP="00026565">
      <w:pPr>
        <w:spacing w:line="360" w:lineRule="auto"/>
      </w:pPr>
    </w:p>
    <w:p w14:paraId="56EA5E1F" w14:textId="77777777" w:rsidR="003B3D79" w:rsidRDefault="001E77FE" w:rsidP="00026565">
      <w:pPr>
        <w:spacing w:line="360" w:lineRule="auto"/>
      </w:pPr>
      <w:r>
        <w:tab/>
      </w:r>
      <w:r>
        <w:tab/>
      </w:r>
      <w:r w:rsidR="003B3D79">
        <w:t xml:space="preserve">Joint Exhibit </w:t>
      </w:r>
      <w:r>
        <w:t>3</w:t>
      </w:r>
      <w:r w:rsidR="003B3D79">
        <w:tab/>
      </w:r>
      <w:r w:rsidR="003B3D79">
        <w:tab/>
        <w:t xml:space="preserve">List of Customer Complaints from January 1, 2021 to November 21, 2022; </w:t>
      </w:r>
    </w:p>
    <w:p w14:paraId="742D9FE5" w14:textId="77777777" w:rsidR="003B3D79" w:rsidRDefault="003B3D79" w:rsidP="00026565">
      <w:pPr>
        <w:spacing w:line="360" w:lineRule="auto"/>
      </w:pPr>
    </w:p>
    <w:p w14:paraId="785202FB" w14:textId="794B1C74" w:rsidR="003B3D79" w:rsidRDefault="003B3D79" w:rsidP="00026565">
      <w:pPr>
        <w:spacing w:line="360" w:lineRule="auto"/>
      </w:pPr>
      <w:r>
        <w:tab/>
      </w:r>
      <w:r>
        <w:tab/>
        <w:t>Joint Exhibit 4</w:t>
      </w:r>
      <w:r>
        <w:tab/>
      </w:r>
      <w:r>
        <w:tab/>
        <w:t xml:space="preserve">Letter dated May 24, 2022 from Pennsylvania Department of Environmental Protection to Hidden Valley Utility Services, L.P., concerning Application for Optimal Corrosion Control Treatment designation, Corrosion Control Treatment and Water Quality Parameters, </w:t>
      </w:r>
      <w:r w:rsidR="009C1FBC">
        <w:t>with</w:t>
      </w:r>
      <w:r>
        <w:t xml:space="preserve"> Response Letter dated June 16, 2022 from Hidden Valley Utility Services, L.P., to the Pennsylvania Department of Environmental Protection;</w:t>
      </w:r>
      <w:r w:rsidR="001E77FE">
        <w:t xml:space="preserve"> </w:t>
      </w:r>
      <w:r>
        <w:t>and</w:t>
      </w:r>
    </w:p>
    <w:p w14:paraId="7E9F45AE" w14:textId="77777777" w:rsidR="003B3D79" w:rsidRDefault="003B3D79" w:rsidP="00026565">
      <w:pPr>
        <w:spacing w:line="360" w:lineRule="auto"/>
      </w:pPr>
    </w:p>
    <w:p w14:paraId="7143D8BC" w14:textId="2BA56C20" w:rsidR="001E77FE" w:rsidRDefault="003B3D79" w:rsidP="00026565">
      <w:pPr>
        <w:spacing w:line="360" w:lineRule="auto"/>
      </w:pPr>
      <w:r>
        <w:tab/>
      </w:r>
      <w:r>
        <w:tab/>
        <w:t>Joint Exhibit 5 Confidential</w:t>
      </w:r>
      <w:r w:rsidR="002A669D">
        <w:t xml:space="preserve"> </w:t>
      </w:r>
      <w:r w:rsidR="002A669D">
        <w:tab/>
      </w:r>
      <w:r w:rsidR="002A669D">
        <w:tab/>
      </w:r>
      <w:r>
        <w:t>Letter dated June 23, 2021 from Liquid Engineering Corporation to Hidden Valley Utility Services</w:t>
      </w:r>
      <w:r w:rsidR="009C1FBC">
        <w:t>, L.P.,</w:t>
      </w:r>
      <w:r>
        <w:t xml:space="preserve"> concerning </w:t>
      </w:r>
      <w:r w:rsidR="009C1FBC">
        <w:t xml:space="preserve">water tank </w:t>
      </w:r>
      <w:r>
        <w:t>inspection on June 2, 2021.</w:t>
      </w:r>
      <w:r w:rsidR="001E77FE">
        <w:tab/>
      </w:r>
    </w:p>
    <w:p w14:paraId="51D4056C" w14:textId="77777777" w:rsidR="003B3D79" w:rsidRDefault="003B3D79"/>
    <w:p w14:paraId="0B6F400F" w14:textId="299A2A36" w:rsidR="000E6459" w:rsidRDefault="009C1FBC" w:rsidP="00F44DAB">
      <w:pPr>
        <w:spacing w:line="360" w:lineRule="auto"/>
        <w:ind w:firstLine="1440"/>
      </w:pPr>
      <w:r w:rsidRPr="000E6459">
        <w:t xml:space="preserve">Pursuant to 52 Pa.Code § 5.403, the presiding officer has the necessary authority to control the receipt of evidence including the authority to rule on the admissibility of evidence, consistent with due process requirements.  Further, pursuant to 52 Pa.Code § 5.404, the </w:t>
      </w:r>
      <w:r w:rsidR="00A435EC" w:rsidRPr="000E6459">
        <w:t>presiding</w:t>
      </w:r>
      <w:r w:rsidRPr="000E6459">
        <w:t xml:space="preserve"> officer has the authority to call for additional admissible evidence </w:t>
      </w:r>
      <w:r w:rsidRPr="000E6459">
        <w:rPr>
          <w:shd w:val="clear" w:color="auto" w:fill="FFFFFF"/>
        </w:rPr>
        <w:t xml:space="preserve">any stage of the hearing or </w:t>
      </w:r>
      <w:r w:rsidR="000E6459" w:rsidRPr="000E6459">
        <w:rPr>
          <w:shd w:val="clear" w:color="auto" w:fill="FFFFFF"/>
        </w:rPr>
        <w:t xml:space="preserve">after the hearing.  </w:t>
      </w:r>
      <w:r w:rsidR="00C16E3C" w:rsidRPr="000E6459">
        <w:t xml:space="preserve">As </w:t>
      </w:r>
      <w:r w:rsidR="000E6459" w:rsidRPr="000E6459">
        <w:t>the Stipulating Parties’</w:t>
      </w:r>
      <w:r w:rsidR="00C16E3C" w:rsidRPr="000E6459">
        <w:t xml:space="preserve"> request </w:t>
      </w:r>
      <w:r w:rsidR="000E6459" w:rsidRPr="000E6459">
        <w:t>– to admit additional information necessary to answer the issue before the Commission</w:t>
      </w:r>
      <w:r w:rsidR="00F44DAB">
        <w:t xml:space="preserve"> and to support a settlement agreement reached between the Stipulating Parties</w:t>
      </w:r>
      <w:r w:rsidR="000E6459" w:rsidRPr="000E6459">
        <w:t xml:space="preserve"> - </w:t>
      </w:r>
      <w:r w:rsidR="00C16E3C" w:rsidRPr="000E6459">
        <w:t>is reasonable, it will be granted.</w:t>
      </w:r>
      <w:r w:rsidR="00231E37" w:rsidRPr="000E6459">
        <w:tab/>
      </w:r>
    </w:p>
    <w:p w14:paraId="07316819" w14:textId="77777777" w:rsidR="000E6459" w:rsidRDefault="000E6459">
      <w:r>
        <w:br w:type="page"/>
      </w:r>
    </w:p>
    <w:p w14:paraId="7DCA60B0" w14:textId="16060CF5" w:rsidR="00231E37" w:rsidRDefault="00231E37" w:rsidP="00327D0F">
      <w:pPr>
        <w:pStyle w:val="Footer"/>
        <w:tabs>
          <w:tab w:val="clear" w:pos="4320"/>
          <w:tab w:val="clear" w:pos="8640"/>
        </w:tabs>
        <w:spacing w:line="360" w:lineRule="auto"/>
        <w:ind w:left="720" w:firstLine="720"/>
      </w:pPr>
      <w:r>
        <w:lastRenderedPageBreak/>
        <w:t>THEREFORE,</w:t>
      </w:r>
    </w:p>
    <w:p w14:paraId="57EC39EB" w14:textId="77777777" w:rsidR="00231E37" w:rsidRDefault="00231E37" w:rsidP="00231E37">
      <w:pPr>
        <w:pStyle w:val="Footer"/>
        <w:tabs>
          <w:tab w:val="clear" w:pos="4320"/>
          <w:tab w:val="clear" w:pos="8640"/>
        </w:tabs>
        <w:spacing w:line="360" w:lineRule="auto"/>
      </w:pPr>
    </w:p>
    <w:p w14:paraId="1C76E17D" w14:textId="77777777" w:rsidR="00231E37" w:rsidRDefault="00231E37" w:rsidP="00231E37">
      <w:pPr>
        <w:spacing w:line="360" w:lineRule="auto"/>
      </w:pPr>
      <w:r>
        <w:tab/>
      </w:r>
      <w:r>
        <w:tab/>
        <w:t>IT IS ORDERED:</w:t>
      </w:r>
    </w:p>
    <w:p w14:paraId="17B52838" w14:textId="77777777" w:rsidR="00913DD4" w:rsidRDefault="00913DD4" w:rsidP="00231E37">
      <w:pPr>
        <w:spacing w:line="360" w:lineRule="auto"/>
      </w:pPr>
    </w:p>
    <w:p w14:paraId="62E7FD46" w14:textId="3EBDF813" w:rsidR="003B3D79" w:rsidRDefault="003B3D79" w:rsidP="001E77FE">
      <w:pPr>
        <w:pStyle w:val="ListNumber"/>
        <w:numPr>
          <w:ilvl w:val="0"/>
          <w:numId w:val="0"/>
        </w:numPr>
        <w:spacing w:line="360" w:lineRule="auto"/>
        <w:ind w:firstLine="1440"/>
        <w:jc w:val="left"/>
      </w:pPr>
      <w:r>
        <w:t xml:space="preserve">1. </w:t>
      </w:r>
      <w:r>
        <w:tab/>
      </w:r>
      <w:r w:rsidR="00297F60">
        <w:t xml:space="preserve">That the Joint Stipulation for the Admission of Additional Evidence, filed May 19, 2023 in the above-captioned proceeding, is approved; </w:t>
      </w:r>
    </w:p>
    <w:p w14:paraId="1977A7AA" w14:textId="77777777" w:rsidR="000E6459" w:rsidRDefault="000E6459" w:rsidP="001E77FE">
      <w:pPr>
        <w:pStyle w:val="ListNumber"/>
        <w:numPr>
          <w:ilvl w:val="0"/>
          <w:numId w:val="0"/>
        </w:numPr>
        <w:spacing w:line="360" w:lineRule="auto"/>
        <w:ind w:firstLine="1440"/>
        <w:jc w:val="left"/>
      </w:pPr>
    </w:p>
    <w:p w14:paraId="1BD49B7A" w14:textId="539838D6" w:rsidR="002675B9" w:rsidRDefault="003B3D79" w:rsidP="001E77FE">
      <w:pPr>
        <w:pStyle w:val="ListNumber"/>
        <w:numPr>
          <w:ilvl w:val="0"/>
          <w:numId w:val="0"/>
        </w:numPr>
        <w:spacing w:line="360" w:lineRule="auto"/>
        <w:ind w:firstLine="1440"/>
        <w:jc w:val="left"/>
      </w:pPr>
      <w:r>
        <w:t xml:space="preserve">2. </w:t>
      </w:r>
      <w:r>
        <w:tab/>
      </w:r>
      <w:r w:rsidR="00026565" w:rsidRPr="00026565">
        <w:t>Th</w:t>
      </w:r>
      <w:r w:rsidR="002675B9">
        <w:t>at</w:t>
      </w:r>
      <w:r w:rsidR="00026565" w:rsidRPr="00026565">
        <w:t xml:space="preserve"> </w:t>
      </w:r>
      <w:r w:rsidR="00297F60">
        <w:t>Joint Exhibits 1 through 5, included in the Joi</w:t>
      </w:r>
      <w:r w:rsidR="002675B9">
        <w:t>nt Stipulation</w:t>
      </w:r>
      <w:r w:rsidR="00297F60">
        <w:t xml:space="preserve"> for the Admission of Additional Evidence</w:t>
      </w:r>
      <w:r w:rsidR="002675B9">
        <w:t xml:space="preserve">, </w:t>
      </w:r>
      <w:r w:rsidR="00F44DAB">
        <w:t xml:space="preserve">having previously been </w:t>
      </w:r>
      <w:r w:rsidR="002675B9">
        <w:t>filed</w:t>
      </w:r>
      <w:r w:rsidR="00F44DAB">
        <w:t xml:space="preserve"> with the Commission’s Secretary’s Bureau</w:t>
      </w:r>
      <w:r w:rsidR="002675B9">
        <w:t xml:space="preserve"> on </w:t>
      </w:r>
      <w:r>
        <w:t>May 19, 2023</w:t>
      </w:r>
      <w:r w:rsidR="002675B9">
        <w:t>, are admitted into the record of this proceeding</w:t>
      </w:r>
      <w:r w:rsidR="00F44DAB">
        <w:t xml:space="preserve">; and </w:t>
      </w:r>
    </w:p>
    <w:p w14:paraId="27D22745" w14:textId="77777777" w:rsidR="00F44DAB" w:rsidRDefault="00F44DAB" w:rsidP="001E77FE">
      <w:pPr>
        <w:pStyle w:val="ListNumber"/>
        <w:numPr>
          <w:ilvl w:val="0"/>
          <w:numId w:val="0"/>
        </w:numPr>
        <w:spacing w:line="360" w:lineRule="auto"/>
        <w:ind w:firstLine="1440"/>
        <w:jc w:val="left"/>
      </w:pPr>
    </w:p>
    <w:p w14:paraId="6770A5FC" w14:textId="3DF7B2AC" w:rsidR="00F44DAB" w:rsidRDefault="00F44DAB" w:rsidP="001E77FE">
      <w:pPr>
        <w:pStyle w:val="ListNumber"/>
        <w:numPr>
          <w:ilvl w:val="0"/>
          <w:numId w:val="0"/>
        </w:numPr>
        <w:spacing w:line="360" w:lineRule="auto"/>
        <w:ind w:firstLine="1440"/>
        <w:jc w:val="left"/>
      </w:pPr>
      <w:r>
        <w:t xml:space="preserve">3. </w:t>
      </w:r>
      <w:r>
        <w:tab/>
        <w:t xml:space="preserve">That Joint Exhibit 5 shall be admitted into the hearing record as a CONFIDENTIAL document and shall be maintained in the Commission’s Confidential file, and shall not be accessible without an express order of the Commission or presiding officer.  </w:t>
      </w:r>
    </w:p>
    <w:p w14:paraId="50FC3EF1" w14:textId="77777777" w:rsidR="002675B9" w:rsidRPr="00026565" w:rsidRDefault="002675B9" w:rsidP="00564372">
      <w:pPr>
        <w:pStyle w:val="ListNumber"/>
        <w:numPr>
          <w:ilvl w:val="0"/>
          <w:numId w:val="0"/>
        </w:numPr>
        <w:spacing w:line="360" w:lineRule="auto"/>
        <w:jc w:val="left"/>
      </w:pPr>
    </w:p>
    <w:p w14:paraId="22D7BACC" w14:textId="77777777" w:rsidR="006473AF" w:rsidRDefault="006473AF" w:rsidP="00DA6A06">
      <w:pPr>
        <w:pStyle w:val="Footer"/>
        <w:tabs>
          <w:tab w:val="clear" w:pos="4320"/>
          <w:tab w:val="clear" w:pos="8640"/>
        </w:tabs>
        <w:spacing w:line="360" w:lineRule="auto"/>
      </w:pPr>
    </w:p>
    <w:p w14:paraId="29FF043F" w14:textId="25321020" w:rsidR="006A26C9" w:rsidRPr="00676CE3" w:rsidRDefault="006A26C9" w:rsidP="006A26C9">
      <w:pPr>
        <w:pStyle w:val="ParaTab1"/>
        <w:tabs>
          <w:tab w:val="clear" w:pos="-720"/>
          <w:tab w:val="left" w:pos="720"/>
          <w:tab w:val="left" w:pos="5040"/>
        </w:tabs>
        <w:ind w:firstLine="0"/>
        <w:rPr>
          <w:rFonts w:ascii="Times New Roman" w:hAnsi="Times New Roman" w:cs="Times New Roman"/>
          <w:spacing w:val="-3"/>
          <w:u w:val="single"/>
        </w:rPr>
      </w:pPr>
      <w:r w:rsidRPr="00676CE3">
        <w:rPr>
          <w:rFonts w:ascii="Times New Roman" w:hAnsi="Times New Roman" w:cs="Times New Roman"/>
          <w:spacing w:val="-3"/>
        </w:rPr>
        <w:t>Date:</w:t>
      </w:r>
      <w:r w:rsidRPr="00676CE3">
        <w:rPr>
          <w:rFonts w:ascii="Times New Roman" w:hAnsi="Times New Roman" w:cs="Times New Roman"/>
          <w:spacing w:val="-3"/>
          <w:u w:val="single"/>
        </w:rPr>
        <w:t xml:space="preserve">  </w:t>
      </w:r>
      <w:r w:rsidR="001E77FE">
        <w:rPr>
          <w:rFonts w:ascii="Times New Roman" w:hAnsi="Times New Roman" w:cs="Times New Roman"/>
          <w:spacing w:val="-3"/>
          <w:u w:val="single"/>
        </w:rPr>
        <w:t>July 19, 2023</w:t>
      </w:r>
      <w:r w:rsidRPr="00676CE3">
        <w:rPr>
          <w:rFonts w:ascii="Times New Roman" w:hAnsi="Times New Roman" w:cs="Times New Roman"/>
          <w:spacing w:val="-3"/>
        </w:rPr>
        <w:tab/>
      </w:r>
      <w:r w:rsidRPr="00676CE3">
        <w:rPr>
          <w:rFonts w:ascii="Times New Roman" w:hAnsi="Times New Roman" w:cs="Times New Roman"/>
          <w:spacing w:val="-3"/>
          <w:u w:val="single"/>
        </w:rPr>
        <w:tab/>
      </w:r>
      <w:r w:rsidRPr="00676CE3">
        <w:rPr>
          <w:rFonts w:ascii="Times New Roman" w:hAnsi="Times New Roman" w:cs="Times New Roman"/>
          <w:spacing w:val="-3"/>
          <w:u w:val="single"/>
        </w:rPr>
        <w:tab/>
        <w:t>/s/</w:t>
      </w:r>
      <w:r w:rsidRPr="00676CE3">
        <w:rPr>
          <w:rFonts w:ascii="Times New Roman" w:hAnsi="Times New Roman" w:cs="Times New Roman"/>
          <w:spacing w:val="-3"/>
          <w:u w:val="single"/>
        </w:rPr>
        <w:tab/>
      </w:r>
      <w:r w:rsidRPr="00676CE3">
        <w:rPr>
          <w:rFonts w:ascii="Times New Roman" w:hAnsi="Times New Roman" w:cs="Times New Roman"/>
          <w:spacing w:val="-3"/>
          <w:u w:val="single"/>
        </w:rPr>
        <w:tab/>
      </w:r>
      <w:r w:rsidRPr="00676CE3">
        <w:rPr>
          <w:rFonts w:ascii="Times New Roman" w:hAnsi="Times New Roman" w:cs="Times New Roman"/>
          <w:spacing w:val="-3"/>
          <w:u w:val="single"/>
        </w:rPr>
        <w:tab/>
      </w:r>
    </w:p>
    <w:p w14:paraId="37529B5C" w14:textId="292E8D91" w:rsidR="006A26C9" w:rsidRPr="00676CE3" w:rsidRDefault="006A26C9" w:rsidP="006A26C9">
      <w:pPr>
        <w:pStyle w:val="ParaTab1"/>
        <w:tabs>
          <w:tab w:val="clear" w:pos="-720"/>
          <w:tab w:val="left" w:pos="720"/>
          <w:tab w:val="left" w:pos="5040"/>
        </w:tabs>
        <w:ind w:firstLine="0"/>
        <w:rPr>
          <w:rFonts w:ascii="Times New Roman" w:hAnsi="Times New Roman" w:cs="Times New Roman"/>
          <w:spacing w:val="-3"/>
        </w:rPr>
      </w:pPr>
      <w:r w:rsidRPr="00676CE3">
        <w:rPr>
          <w:rFonts w:ascii="Times New Roman" w:hAnsi="Times New Roman" w:cs="Times New Roman"/>
          <w:spacing w:val="-3"/>
        </w:rPr>
        <w:tab/>
      </w:r>
      <w:r w:rsidRPr="00676CE3">
        <w:rPr>
          <w:rFonts w:ascii="Times New Roman" w:hAnsi="Times New Roman" w:cs="Times New Roman"/>
          <w:spacing w:val="-3"/>
        </w:rPr>
        <w:tab/>
      </w:r>
      <w:r w:rsidR="001E77FE">
        <w:rPr>
          <w:rFonts w:ascii="Times New Roman" w:hAnsi="Times New Roman" w:cs="Times New Roman"/>
          <w:spacing w:val="-3"/>
        </w:rPr>
        <w:t>Katrina L. Dunderdale</w:t>
      </w:r>
    </w:p>
    <w:p w14:paraId="088A3090" w14:textId="714E846A" w:rsidR="00520813" w:rsidRPr="00447220" w:rsidRDefault="006A26C9" w:rsidP="00447220">
      <w:pPr>
        <w:pStyle w:val="ParaTab1"/>
        <w:tabs>
          <w:tab w:val="clear" w:pos="-720"/>
          <w:tab w:val="left" w:pos="720"/>
          <w:tab w:val="left" w:pos="5040"/>
        </w:tabs>
        <w:ind w:firstLine="0"/>
        <w:rPr>
          <w:rFonts w:ascii="Times New Roman" w:hAnsi="Times New Roman" w:cs="Times New Roman"/>
        </w:rPr>
      </w:pPr>
      <w:r w:rsidRPr="00676CE3">
        <w:rPr>
          <w:rFonts w:ascii="Times New Roman" w:hAnsi="Times New Roman" w:cs="Times New Roman"/>
          <w:spacing w:val="-3"/>
        </w:rPr>
        <w:tab/>
      </w:r>
      <w:r w:rsidRPr="00676CE3">
        <w:rPr>
          <w:rFonts w:ascii="Times New Roman" w:hAnsi="Times New Roman" w:cs="Times New Roman"/>
          <w:spacing w:val="-3"/>
        </w:rPr>
        <w:tab/>
        <w:t>Administrative Law Judge</w:t>
      </w:r>
    </w:p>
    <w:p w14:paraId="3A2E4375" w14:textId="77777777" w:rsidR="0056345E" w:rsidRDefault="0056345E" w:rsidP="00616CA6">
      <w:pPr>
        <w:widowControl w:val="0"/>
        <w:sectPr w:rsidR="0056345E" w:rsidSect="00F34CC2">
          <w:footerReference w:type="default" r:id="rId8"/>
          <w:footerReference w:type="first" r:id="rId9"/>
          <w:pgSz w:w="12240" w:h="15840" w:code="1"/>
          <w:pgMar w:top="1440" w:right="1440" w:bottom="1440" w:left="1440" w:header="720" w:footer="720" w:gutter="0"/>
          <w:cols w:space="720"/>
          <w:titlePg/>
          <w:docGrid w:linePitch="360"/>
        </w:sectPr>
      </w:pPr>
    </w:p>
    <w:p w14:paraId="235738B9" w14:textId="77777777" w:rsidR="0056345E" w:rsidRDefault="0056345E" w:rsidP="0056345E">
      <w:pPr>
        <w:spacing w:line="259" w:lineRule="auto"/>
        <w:rPr>
          <w:rFonts w:ascii="Microsoft Sans Serif" w:eastAsia="Microsoft Sans Serif" w:hAnsi="Microsoft Sans Serif" w:cs="Microsoft Sans Serif"/>
          <w:b/>
          <w:szCs w:val="22"/>
          <w:u w:val="single"/>
        </w:rPr>
        <w:sectPr w:rsidR="0056345E" w:rsidSect="00F34CC2">
          <w:footerReference w:type="first" r:id="rId10"/>
          <w:pgSz w:w="12240" w:h="15840" w:code="1"/>
          <w:pgMar w:top="1440" w:right="1440" w:bottom="1440" w:left="1440" w:header="720" w:footer="720" w:gutter="0"/>
          <w:cols w:space="720"/>
          <w:titlePg/>
          <w:docGrid w:linePitch="360"/>
        </w:sectPr>
      </w:pPr>
      <w:r w:rsidRPr="0056345E">
        <w:rPr>
          <w:rFonts w:ascii="Microsoft Sans Serif" w:eastAsia="Microsoft Sans Serif" w:hAnsi="Microsoft Sans Serif" w:cs="Microsoft Sans Serif"/>
          <w:b/>
          <w:szCs w:val="22"/>
          <w:u w:val="single"/>
        </w:rPr>
        <w:lastRenderedPageBreak/>
        <w:t>C-2014-2447138 - OFFICE OF CONSUMER ADVOCATE v. HIDDEN VALLEY UTILITY SERVICES LP</w:t>
      </w:r>
      <w:r w:rsidRPr="0056345E">
        <w:rPr>
          <w:rFonts w:ascii="Microsoft Sans Serif" w:eastAsia="Microsoft Sans Serif" w:hAnsi="Microsoft Sans Serif" w:cs="Microsoft Sans Serif"/>
          <w:b/>
          <w:szCs w:val="22"/>
          <w:u w:val="single"/>
        </w:rPr>
        <w:cr/>
      </w:r>
    </w:p>
    <w:p w14:paraId="6899923D" w14:textId="77777777" w:rsidR="0056345E" w:rsidRDefault="0056345E" w:rsidP="0056345E">
      <w:pPr>
        <w:spacing w:line="259" w:lineRule="auto"/>
        <w:rPr>
          <w:rFonts w:ascii="Microsoft Sans Serif" w:eastAsia="Microsoft Sans Serif" w:hAnsi="Microsoft Sans Serif" w:cs="Microsoft Sans Serif"/>
          <w:szCs w:val="22"/>
        </w:rPr>
      </w:pPr>
    </w:p>
    <w:p w14:paraId="1F4CD9EF" w14:textId="6427DEC2" w:rsidR="0056345E" w:rsidRPr="0056345E" w:rsidRDefault="0056345E" w:rsidP="0056345E">
      <w:pPr>
        <w:spacing w:line="259" w:lineRule="auto"/>
        <w:rPr>
          <w:rFonts w:ascii="Microsoft Sans Serif" w:eastAsia="Microsoft Sans Serif" w:hAnsi="Microsoft Sans Serif" w:cs="Microsoft Sans Serif"/>
          <w:b/>
          <w:bCs/>
          <w:szCs w:val="22"/>
        </w:rPr>
      </w:pPr>
      <w:r w:rsidRPr="0056345E">
        <w:rPr>
          <w:rFonts w:ascii="Microsoft Sans Serif" w:eastAsia="Microsoft Sans Serif" w:hAnsi="Microsoft Sans Serif" w:cs="Microsoft Sans Serif"/>
          <w:szCs w:val="22"/>
        </w:rPr>
        <w:t>ROBERT J KOLLAR &amp; KELLIE A KUHLEMAN</w:t>
      </w:r>
      <w:r w:rsidRPr="0056345E">
        <w:rPr>
          <w:rFonts w:ascii="Microsoft Sans Serif" w:eastAsia="Microsoft Sans Serif" w:hAnsi="Microsoft Sans Serif" w:cs="Microsoft Sans Serif"/>
          <w:szCs w:val="22"/>
        </w:rPr>
        <w:cr/>
        <w:t>1374 LANGPORT DRIVE</w:t>
      </w:r>
      <w:r w:rsidRPr="0056345E">
        <w:rPr>
          <w:rFonts w:ascii="Microsoft Sans Serif" w:eastAsia="Microsoft Sans Serif" w:hAnsi="Microsoft Sans Serif" w:cs="Microsoft Sans Serif"/>
          <w:szCs w:val="22"/>
        </w:rPr>
        <w:cr/>
        <w:t>PITTSBURGH PA  15241</w:t>
      </w:r>
      <w:r w:rsidRPr="0056345E">
        <w:rPr>
          <w:rFonts w:ascii="Microsoft Sans Serif" w:eastAsia="Microsoft Sans Serif" w:hAnsi="Microsoft Sans Serif" w:cs="Microsoft Sans Serif"/>
          <w:szCs w:val="22"/>
        </w:rPr>
        <w:cr/>
      </w:r>
      <w:r w:rsidRPr="0056345E">
        <w:rPr>
          <w:rFonts w:ascii="Microsoft Sans Serif" w:eastAsia="Microsoft Sans Serif" w:hAnsi="Microsoft Sans Serif" w:cs="Microsoft Sans Serif"/>
          <w:b/>
          <w:bCs/>
          <w:szCs w:val="22"/>
        </w:rPr>
        <w:t>412.257.4129</w:t>
      </w:r>
      <w:r w:rsidRPr="0056345E">
        <w:rPr>
          <w:rFonts w:ascii="Microsoft Sans Serif" w:eastAsia="Microsoft Sans Serif" w:hAnsi="Microsoft Sans Serif" w:cs="Microsoft Sans Serif"/>
          <w:b/>
          <w:bCs/>
          <w:szCs w:val="22"/>
        </w:rPr>
        <w:cr/>
        <w:t>412.221.8185</w:t>
      </w:r>
    </w:p>
    <w:p w14:paraId="625155E4" w14:textId="77777777" w:rsidR="0056345E" w:rsidRPr="0056345E" w:rsidRDefault="0056345E" w:rsidP="0056345E">
      <w:pPr>
        <w:spacing w:line="259" w:lineRule="auto"/>
        <w:rPr>
          <w:rFonts w:ascii="Microsoft Sans Serif" w:eastAsia="Microsoft Sans Serif" w:hAnsi="Microsoft Sans Serif" w:cs="Microsoft Sans Serif"/>
          <w:szCs w:val="22"/>
        </w:rPr>
      </w:pPr>
      <w:hyperlink r:id="rId11" w:history="1">
        <w:r w:rsidRPr="0056345E">
          <w:rPr>
            <w:rFonts w:ascii="Microsoft Sans Serif" w:eastAsia="Microsoft Sans Serif" w:hAnsi="Microsoft Sans Serif" w:cs="Microsoft Sans Serif"/>
            <w:color w:val="0563C1" w:themeColor="hyperlink"/>
            <w:szCs w:val="22"/>
            <w:u w:val="single"/>
          </w:rPr>
          <w:t>bob@kkacpas.com</w:t>
        </w:r>
      </w:hyperlink>
      <w:r w:rsidRPr="0056345E">
        <w:rPr>
          <w:rFonts w:ascii="Microsoft Sans Serif" w:eastAsia="Microsoft Sans Serif" w:hAnsi="Microsoft Sans Serif" w:cs="Microsoft Sans Serif"/>
          <w:szCs w:val="22"/>
        </w:rPr>
        <w:cr/>
      </w:r>
    </w:p>
    <w:p w14:paraId="6558E687" w14:textId="77777777" w:rsidR="0056345E" w:rsidRPr="0056345E" w:rsidRDefault="0056345E" w:rsidP="0056345E">
      <w:pPr>
        <w:spacing w:line="259" w:lineRule="auto"/>
        <w:rPr>
          <w:rFonts w:ascii="Microsoft Sans Serif" w:eastAsia="Microsoft Sans Serif" w:hAnsi="Microsoft Sans Serif" w:cs="Microsoft Sans Serif"/>
          <w:szCs w:val="22"/>
        </w:rPr>
      </w:pPr>
      <w:r w:rsidRPr="0056345E">
        <w:rPr>
          <w:rFonts w:ascii="Microsoft Sans Serif" w:eastAsia="Microsoft Sans Serif" w:hAnsi="Microsoft Sans Serif" w:cs="Microsoft Sans Serif"/>
          <w:szCs w:val="22"/>
        </w:rPr>
        <w:t xml:space="preserve">SHARON HOWARD FRIERI </w:t>
      </w:r>
    </w:p>
    <w:p w14:paraId="1E90B158" w14:textId="77777777" w:rsidR="0056345E" w:rsidRPr="0056345E" w:rsidRDefault="0056345E" w:rsidP="0056345E">
      <w:pPr>
        <w:spacing w:line="259" w:lineRule="auto"/>
        <w:rPr>
          <w:rFonts w:ascii="Microsoft Sans Serif" w:eastAsia="Microsoft Sans Serif" w:hAnsi="Microsoft Sans Serif" w:cs="Microsoft Sans Serif"/>
          <w:szCs w:val="22"/>
        </w:rPr>
      </w:pPr>
      <w:r w:rsidRPr="0056345E">
        <w:rPr>
          <w:rFonts w:ascii="Microsoft Sans Serif" w:eastAsia="Microsoft Sans Serif" w:hAnsi="Microsoft Sans Serif" w:cs="Microsoft Sans Serif"/>
          <w:szCs w:val="22"/>
        </w:rPr>
        <w:t xml:space="preserve">1174 GRISTMILL CT </w:t>
      </w:r>
    </w:p>
    <w:p w14:paraId="2FF050D1" w14:textId="77777777" w:rsidR="0056345E" w:rsidRPr="0056345E" w:rsidRDefault="0056345E" w:rsidP="0056345E">
      <w:pPr>
        <w:spacing w:line="259" w:lineRule="auto"/>
        <w:rPr>
          <w:rFonts w:ascii="Microsoft Sans Serif" w:eastAsia="Microsoft Sans Serif" w:hAnsi="Microsoft Sans Serif" w:cs="Microsoft Sans Serif"/>
          <w:b/>
          <w:bCs/>
          <w:szCs w:val="22"/>
        </w:rPr>
      </w:pPr>
      <w:r w:rsidRPr="0056345E">
        <w:rPr>
          <w:rFonts w:ascii="Microsoft Sans Serif" w:eastAsia="Microsoft Sans Serif" w:hAnsi="Microsoft Sans Serif" w:cs="Microsoft Sans Serif"/>
          <w:szCs w:val="22"/>
        </w:rPr>
        <w:t>HIDDEN VALLEY</w:t>
      </w:r>
      <w:r w:rsidRPr="0056345E">
        <w:rPr>
          <w:rFonts w:ascii="Microsoft Sans Serif" w:eastAsia="Microsoft Sans Serif" w:hAnsi="Microsoft Sans Serif" w:cs="Microsoft Sans Serif"/>
          <w:szCs w:val="22"/>
        </w:rPr>
        <w:cr/>
        <w:t>SOMERSET PA  15501</w:t>
      </w:r>
      <w:r w:rsidRPr="0056345E">
        <w:rPr>
          <w:rFonts w:ascii="Microsoft Sans Serif" w:eastAsia="Microsoft Sans Serif" w:hAnsi="Microsoft Sans Serif" w:cs="Microsoft Sans Serif"/>
          <w:szCs w:val="22"/>
        </w:rPr>
        <w:cr/>
      </w:r>
      <w:r w:rsidRPr="0056345E">
        <w:rPr>
          <w:rFonts w:ascii="Microsoft Sans Serif" w:eastAsia="Microsoft Sans Serif" w:hAnsi="Microsoft Sans Serif" w:cs="Microsoft Sans Serif"/>
          <w:b/>
          <w:bCs/>
          <w:szCs w:val="22"/>
        </w:rPr>
        <w:t>814.926.3659</w:t>
      </w:r>
      <w:r w:rsidRPr="0056345E">
        <w:rPr>
          <w:rFonts w:ascii="Microsoft Sans Serif" w:eastAsia="Microsoft Sans Serif" w:hAnsi="Microsoft Sans Serif" w:cs="Microsoft Sans Serif"/>
          <w:b/>
          <w:bCs/>
          <w:szCs w:val="22"/>
        </w:rPr>
        <w:cr/>
        <w:t>814.701.1921</w:t>
      </w:r>
    </w:p>
    <w:p w14:paraId="31591F38" w14:textId="77777777" w:rsidR="0056345E" w:rsidRPr="0056345E" w:rsidRDefault="0056345E" w:rsidP="0056345E">
      <w:pPr>
        <w:spacing w:line="259" w:lineRule="auto"/>
        <w:rPr>
          <w:rFonts w:ascii="Microsoft Sans Serif" w:eastAsia="Microsoft Sans Serif" w:hAnsi="Microsoft Sans Serif" w:cs="Microsoft Sans Serif"/>
          <w:szCs w:val="22"/>
        </w:rPr>
      </w:pPr>
      <w:hyperlink r:id="rId12" w:history="1">
        <w:r w:rsidRPr="0056345E">
          <w:rPr>
            <w:rFonts w:ascii="Microsoft Sans Serif" w:eastAsia="Microsoft Sans Serif" w:hAnsi="Microsoft Sans Serif" w:cs="Microsoft Sans Serif"/>
            <w:color w:val="0563C1" w:themeColor="hyperlink"/>
            <w:szCs w:val="22"/>
            <w:u w:val="single"/>
          </w:rPr>
          <w:t>sharonhoward.frieri@yahoo.com</w:t>
        </w:r>
      </w:hyperlink>
      <w:r w:rsidRPr="0056345E">
        <w:rPr>
          <w:rFonts w:ascii="Microsoft Sans Serif" w:eastAsia="Microsoft Sans Serif" w:hAnsi="Microsoft Sans Serif" w:cs="Microsoft Sans Serif"/>
          <w:szCs w:val="22"/>
        </w:rPr>
        <w:t xml:space="preserve"> </w:t>
      </w:r>
      <w:r w:rsidRPr="0056345E">
        <w:rPr>
          <w:rFonts w:ascii="Microsoft Sans Serif" w:eastAsia="Microsoft Sans Serif" w:hAnsi="Microsoft Sans Serif" w:cs="Microsoft Sans Serif"/>
          <w:szCs w:val="22"/>
        </w:rPr>
        <w:cr/>
        <w:t>Accepts eService</w:t>
      </w:r>
    </w:p>
    <w:p w14:paraId="430F7126" w14:textId="77777777" w:rsidR="0056345E" w:rsidRPr="0056345E" w:rsidRDefault="0056345E" w:rsidP="0056345E">
      <w:pPr>
        <w:spacing w:line="259" w:lineRule="auto"/>
        <w:rPr>
          <w:rFonts w:ascii="Microsoft Sans Serif" w:eastAsia="Microsoft Sans Serif" w:hAnsi="Microsoft Sans Serif" w:cs="Microsoft Sans Serif"/>
          <w:b/>
          <w:bCs/>
          <w:szCs w:val="22"/>
        </w:rPr>
      </w:pPr>
      <w:r w:rsidRPr="0056345E">
        <w:rPr>
          <w:rFonts w:ascii="Microsoft Sans Serif" w:eastAsia="Microsoft Sans Serif" w:hAnsi="Microsoft Sans Serif" w:cs="Microsoft Sans Serif"/>
          <w:szCs w:val="22"/>
        </w:rPr>
        <w:cr/>
        <w:t>JONATHAN NASE ESQUIRE</w:t>
      </w:r>
      <w:r w:rsidRPr="0056345E">
        <w:rPr>
          <w:rFonts w:ascii="Microsoft Sans Serif" w:eastAsia="Microsoft Sans Serif" w:hAnsi="Microsoft Sans Serif" w:cs="Microsoft Sans Serif"/>
          <w:szCs w:val="22"/>
        </w:rPr>
        <w:cr/>
        <w:t>COZEN O'CONNOR</w:t>
      </w:r>
      <w:r w:rsidRPr="0056345E">
        <w:rPr>
          <w:rFonts w:ascii="Microsoft Sans Serif" w:eastAsia="Microsoft Sans Serif" w:hAnsi="Microsoft Sans Serif" w:cs="Microsoft Sans Serif"/>
          <w:szCs w:val="22"/>
        </w:rPr>
        <w:cr/>
        <w:t>17 North Second Street</w:t>
      </w:r>
      <w:r w:rsidRPr="0056345E">
        <w:rPr>
          <w:rFonts w:ascii="Microsoft Sans Serif" w:eastAsia="Microsoft Sans Serif" w:hAnsi="Microsoft Sans Serif" w:cs="Microsoft Sans Serif"/>
          <w:szCs w:val="22"/>
        </w:rPr>
        <w:cr/>
        <w:t>SUITE 1410</w:t>
      </w:r>
      <w:r w:rsidRPr="0056345E">
        <w:rPr>
          <w:rFonts w:ascii="Microsoft Sans Serif" w:eastAsia="Microsoft Sans Serif" w:hAnsi="Microsoft Sans Serif" w:cs="Microsoft Sans Serif"/>
          <w:szCs w:val="22"/>
        </w:rPr>
        <w:cr/>
        <w:t>HARRISBURG PA  17101</w:t>
      </w:r>
      <w:r w:rsidRPr="0056345E">
        <w:rPr>
          <w:rFonts w:ascii="Microsoft Sans Serif" w:eastAsia="Microsoft Sans Serif" w:hAnsi="Microsoft Sans Serif" w:cs="Microsoft Sans Serif"/>
          <w:szCs w:val="22"/>
        </w:rPr>
        <w:cr/>
      </w:r>
      <w:r w:rsidRPr="0056345E">
        <w:rPr>
          <w:rFonts w:ascii="Microsoft Sans Serif" w:eastAsia="Microsoft Sans Serif" w:hAnsi="Microsoft Sans Serif" w:cs="Microsoft Sans Serif"/>
          <w:b/>
          <w:bCs/>
          <w:szCs w:val="22"/>
        </w:rPr>
        <w:t>717.773.4191</w:t>
      </w:r>
      <w:r w:rsidRPr="0056345E">
        <w:rPr>
          <w:rFonts w:ascii="Microsoft Sans Serif" w:eastAsia="Microsoft Sans Serif" w:hAnsi="Microsoft Sans Serif" w:cs="Microsoft Sans Serif"/>
          <w:b/>
          <w:bCs/>
          <w:szCs w:val="22"/>
        </w:rPr>
        <w:cr/>
      </w:r>
      <w:hyperlink r:id="rId13" w:history="1">
        <w:r w:rsidRPr="0056345E">
          <w:rPr>
            <w:rFonts w:ascii="Microsoft Sans Serif" w:eastAsia="Microsoft Sans Serif" w:hAnsi="Microsoft Sans Serif" w:cs="Microsoft Sans Serif"/>
            <w:color w:val="0563C1" w:themeColor="hyperlink"/>
            <w:szCs w:val="22"/>
            <w:u w:val="single"/>
          </w:rPr>
          <w:t>jnase@cozen.com</w:t>
        </w:r>
      </w:hyperlink>
    </w:p>
    <w:p w14:paraId="4274956C" w14:textId="77777777" w:rsidR="0056345E" w:rsidRPr="0056345E" w:rsidRDefault="0056345E" w:rsidP="0056345E">
      <w:pPr>
        <w:spacing w:line="259" w:lineRule="auto"/>
        <w:rPr>
          <w:rFonts w:ascii="Microsoft Sans Serif" w:eastAsia="Microsoft Sans Serif" w:hAnsi="Microsoft Sans Serif" w:cs="Microsoft Sans Serif"/>
          <w:szCs w:val="22"/>
        </w:rPr>
      </w:pPr>
      <w:r w:rsidRPr="0056345E">
        <w:rPr>
          <w:rFonts w:ascii="Microsoft Sans Serif" w:eastAsia="Microsoft Sans Serif" w:hAnsi="Microsoft Sans Serif" w:cs="Microsoft Sans Serif"/>
          <w:szCs w:val="22"/>
        </w:rPr>
        <w:t>Accepts eService</w:t>
      </w:r>
    </w:p>
    <w:p w14:paraId="0D95292D" w14:textId="77777777" w:rsidR="0056345E" w:rsidRPr="0056345E" w:rsidRDefault="0056345E" w:rsidP="0056345E">
      <w:pPr>
        <w:spacing w:line="259" w:lineRule="auto"/>
        <w:rPr>
          <w:rFonts w:ascii="Microsoft Sans Serif" w:eastAsia="Microsoft Sans Serif" w:hAnsi="Microsoft Sans Serif" w:cs="Microsoft Sans Serif"/>
          <w:b/>
          <w:bCs/>
          <w:szCs w:val="22"/>
        </w:rPr>
      </w:pPr>
      <w:r w:rsidRPr="0056345E">
        <w:rPr>
          <w:rFonts w:ascii="Microsoft Sans Serif" w:eastAsia="Microsoft Sans Serif" w:hAnsi="Microsoft Sans Serif" w:cs="Microsoft Sans Serif"/>
          <w:szCs w:val="22"/>
        </w:rPr>
        <w:cr/>
        <w:t>DAVID P ZAMBITO ESQUIRE</w:t>
      </w:r>
      <w:r w:rsidRPr="0056345E">
        <w:rPr>
          <w:rFonts w:ascii="Microsoft Sans Serif" w:eastAsia="Microsoft Sans Serif" w:hAnsi="Microsoft Sans Serif" w:cs="Microsoft Sans Serif"/>
          <w:szCs w:val="22"/>
        </w:rPr>
        <w:cr/>
        <w:t>COZEN O'CONNOR</w:t>
      </w:r>
      <w:r w:rsidRPr="0056345E">
        <w:rPr>
          <w:rFonts w:ascii="Microsoft Sans Serif" w:eastAsia="Microsoft Sans Serif" w:hAnsi="Microsoft Sans Serif" w:cs="Microsoft Sans Serif"/>
          <w:szCs w:val="22"/>
        </w:rPr>
        <w:cr/>
        <w:t>17 NORTH SECOND ST SUITE 1410</w:t>
      </w:r>
      <w:r w:rsidRPr="0056345E">
        <w:rPr>
          <w:rFonts w:ascii="Microsoft Sans Serif" w:eastAsia="Microsoft Sans Serif" w:hAnsi="Microsoft Sans Serif" w:cs="Microsoft Sans Serif"/>
          <w:szCs w:val="22"/>
        </w:rPr>
        <w:cr/>
        <w:t>HARRISBURG PA  17101</w:t>
      </w:r>
      <w:r w:rsidRPr="0056345E">
        <w:rPr>
          <w:rFonts w:ascii="Microsoft Sans Serif" w:eastAsia="Microsoft Sans Serif" w:hAnsi="Microsoft Sans Serif" w:cs="Microsoft Sans Serif"/>
          <w:szCs w:val="22"/>
        </w:rPr>
        <w:cr/>
      </w:r>
      <w:r w:rsidRPr="0056345E">
        <w:rPr>
          <w:rFonts w:ascii="Microsoft Sans Serif" w:eastAsia="Microsoft Sans Serif" w:hAnsi="Microsoft Sans Serif" w:cs="Microsoft Sans Serif"/>
          <w:b/>
          <w:bCs/>
          <w:szCs w:val="22"/>
        </w:rPr>
        <w:t>717.703.5892</w:t>
      </w:r>
      <w:r w:rsidRPr="0056345E">
        <w:rPr>
          <w:rFonts w:ascii="Microsoft Sans Serif" w:eastAsia="Microsoft Sans Serif" w:hAnsi="Microsoft Sans Serif" w:cs="Microsoft Sans Serif"/>
          <w:b/>
          <w:bCs/>
          <w:szCs w:val="22"/>
        </w:rPr>
        <w:cr/>
        <w:t>717.870.2725</w:t>
      </w:r>
    </w:p>
    <w:p w14:paraId="2E596E21" w14:textId="77777777" w:rsidR="0056345E" w:rsidRPr="0056345E" w:rsidRDefault="0056345E" w:rsidP="0056345E">
      <w:pPr>
        <w:spacing w:line="259" w:lineRule="auto"/>
        <w:rPr>
          <w:rFonts w:ascii="Microsoft Sans Serif" w:eastAsia="Microsoft Sans Serif" w:hAnsi="Microsoft Sans Serif" w:cs="Microsoft Sans Serif"/>
          <w:szCs w:val="22"/>
        </w:rPr>
      </w:pPr>
      <w:hyperlink r:id="rId14" w:history="1">
        <w:r w:rsidRPr="0056345E">
          <w:rPr>
            <w:rFonts w:ascii="Microsoft Sans Serif" w:eastAsia="Microsoft Sans Serif" w:hAnsi="Microsoft Sans Serif" w:cs="Microsoft Sans Serif"/>
            <w:color w:val="0563C1" w:themeColor="hyperlink"/>
            <w:szCs w:val="22"/>
            <w:u w:val="single"/>
          </w:rPr>
          <w:t>dzambito@cozen.com</w:t>
        </w:r>
      </w:hyperlink>
      <w:r w:rsidRPr="0056345E">
        <w:rPr>
          <w:rFonts w:ascii="Microsoft Sans Serif" w:eastAsia="Microsoft Sans Serif" w:hAnsi="Microsoft Sans Serif" w:cs="Microsoft Sans Serif"/>
          <w:szCs w:val="22"/>
        </w:rPr>
        <w:cr/>
        <w:t>Accepts eService</w:t>
      </w:r>
    </w:p>
    <w:p w14:paraId="37E2A61B" w14:textId="77777777" w:rsidR="0056345E" w:rsidRPr="0056345E" w:rsidRDefault="0056345E" w:rsidP="0056345E">
      <w:pPr>
        <w:spacing w:line="259" w:lineRule="auto"/>
        <w:rPr>
          <w:rFonts w:ascii="Microsoft Sans Serif" w:eastAsia="Microsoft Sans Serif" w:hAnsi="Microsoft Sans Serif" w:cs="Microsoft Sans Serif"/>
          <w:szCs w:val="22"/>
        </w:rPr>
      </w:pPr>
      <w:r w:rsidRPr="0056345E">
        <w:rPr>
          <w:rFonts w:ascii="Microsoft Sans Serif" w:eastAsia="Microsoft Sans Serif" w:hAnsi="Microsoft Sans Serif" w:cs="Microsoft Sans Serif"/>
          <w:szCs w:val="22"/>
        </w:rPr>
        <w:cr/>
      </w:r>
    </w:p>
    <w:p w14:paraId="0D0B238B" w14:textId="77777777" w:rsidR="0056345E" w:rsidRPr="0056345E" w:rsidRDefault="0056345E" w:rsidP="0056345E">
      <w:pPr>
        <w:spacing w:line="259" w:lineRule="auto"/>
        <w:rPr>
          <w:rFonts w:ascii="Microsoft Sans Serif" w:eastAsia="Microsoft Sans Serif" w:hAnsi="Microsoft Sans Serif" w:cs="Microsoft Sans Serif"/>
          <w:szCs w:val="22"/>
        </w:rPr>
      </w:pPr>
    </w:p>
    <w:p w14:paraId="7F5F34C7" w14:textId="77777777" w:rsidR="0056345E" w:rsidRPr="0056345E" w:rsidRDefault="0056345E" w:rsidP="0056345E">
      <w:pPr>
        <w:spacing w:line="259" w:lineRule="auto"/>
        <w:rPr>
          <w:rFonts w:ascii="Microsoft Sans Serif" w:eastAsia="Microsoft Sans Serif" w:hAnsi="Microsoft Sans Serif" w:cs="Microsoft Sans Serif"/>
          <w:szCs w:val="22"/>
        </w:rPr>
      </w:pPr>
    </w:p>
    <w:p w14:paraId="0278B9B9" w14:textId="77777777" w:rsidR="0056345E" w:rsidRPr="0056345E" w:rsidRDefault="0056345E" w:rsidP="0056345E">
      <w:pPr>
        <w:spacing w:line="259" w:lineRule="auto"/>
        <w:rPr>
          <w:rFonts w:ascii="Microsoft Sans Serif" w:eastAsia="Microsoft Sans Serif" w:hAnsi="Microsoft Sans Serif" w:cs="Microsoft Sans Serif"/>
          <w:szCs w:val="22"/>
        </w:rPr>
      </w:pPr>
    </w:p>
    <w:p w14:paraId="6C799265" w14:textId="77777777" w:rsidR="0056345E" w:rsidRPr="0056345E" w:rsidRDefault="0056345E" w:rsidP="0056345E">
      <w:pPr>
        <w:spacing w:line="259" w:lineRule="auto"/>
        <w:rPr>
          <w:rFonts w:ascii="Microsoft Sans Serif" w:eastAsia="Microsoft Sans Serif" w:hAnsi="Microsoft Sans Serif" w:cs="Microsoft Sans Serif"/>
          <w:szCs w:val="22"/>
        </w:rPr>
      </w:pPr>
    </w:p>
    <w:p w14:paraId="0EF222A2" w14:textId="77777777" w:rsidR="0056345E" w:rsidRPr="0056345E" w:rsidRDefault="0056345E" w:rsidP="0056345E">
      <w:pPr>
        <w:spacing w:line="259" w:lineRule="auto"/>
        <w:rPr>
          <w:rFonts w:ascii="Microsoft Sans Serif" w:eastAsia="Microsoft Sans Serif" w:hAnsi="Microsoft Sans Serif" w:cs="Microsoft Sans Serif"/>
          <w:szCs w:val="22"/>
        </w:rPr>
      </w:pPr>
    </w:p>
    <w:p w14:paraId="7A2767A8" w14:textId="77777777" w:rsidR="0056345E" w:rsidRPr="0056345E" w:rsidRDefault="0056345E" w:rsidP="0056345E">
      <w:pPr>
        <w:spacing w:line="259" w:lineRule="auto"/>
        <w:rPr>
          <w:rFonts w:ascii="Microsoft Sans Serif" w:eastAsia="Microsoft Sans Serif" w:hAnsi="Microsoft Sans Serif" w:cs="Microsoft Sans Serif"/>
          <w:szCs w:val="22"/>
        </w:rPr>
      </w:pPr>
    </w:p>
    <w:p w14:paraId="54C08AD2" w14:textId="77777777" w:rsidR="0056345E" w:rsidRPr="0056345E" w:rsidRDefault="0056345E" w:rsidP="0056345E">
      <w:pPr>
        <w:spacing w:line="259" w:lineRule="auto"/>
        <w:rPr>
          <w:rFonts w:ascii="Microsoft Sans Serif" w:eastAsia="Microsoft Sans Serif" w:hAnsi="Microsoft Sans Serif" w:cs="Microsoft Sans Serif"/>
          <w:szCs w:val="22"/>
        </w:rPr>
      </w:pPr>
      <w:r w:rsidRPr="0056345E">
        <w:rPr>
          <w:rFonts w:ascii="Microsoft Sans Serif" w:eastAsia="Microsoft Sans Serif" w:hAnsi="Microsoft Sans Serif" w:cs="Microsoft Sans Serif"/>
          <w:szCs w:val="22"/>
        </w:rPr>
        <w:t>ALLISON C KASTER RATE COUNSEL</w:t>
      </w:r>
      <w:r w:rsidRPr="0056345E">
        <w:rPr>
          <w:rFonts w:ascii="Microsoft Sans Serif" w:eastAsia="Microsoft Sans Serif" w:hAnsi="Microsoft Sans Serif" w:cs="Microsoft Sans Serif"/>
          <w:szCs w:val="22"/>
        </w:rPr>
        <w:cr/>
        <w:t>PA PUC BIE LEGAL TECHNICAL</w:t>
      </w:r>
      <w:r w:rsidRPr="0056345E">
        <w:rPr>
          <w:rFonts w:ascii="Microsoft Sans Serif" w:eastAsia="Microsoft Sans Serif" w:hAnsi="Microsoft Sans Serif" w:cs="Microsoft Sans Serif"/>
          <w:szCs w:val="22"/>
        </w:rPr>
        <w:cr/>
        <w:t>SECOND FLOOR WEST</w:t>
      </w:r>
      <w:r w:rsidRPr="0056345E">
        <w:rPr>
          <w:rFonts w:ascii="Microsoft Sans Serif" w:eastAsia="Microsoft Sans Serif" w:hAnsi="Microsoft Sans Serif" w:cs="Microsoft Sans Serif"/>
          <w:szCs w:val="22"/>
        </w:rPr>
        <w:cr/>
        <w:t>400 NORTH STREET</w:t>
      </w:r>
      <w:r w:rsidRPr="0056345E">
        <w:rPr>
          <w:rFonts w:ascii="Microsoft Sans Serif" w:eastAsia="Microsoft Sans Serif" w:hAnsi="Microsoft Sans Serif" w:cs="Microsoft Sans Serif"/>
          <w:szCs w:val="22"/>
        </w:rPr>
        <w:cr/>
        <w:t>HARRISBURG PA  17120</w:t>
      </w:r>
      <w:r w:rsidRPr="0056345E">
        <w:rPr>
          <w:rFonts w:ascii="Microsoft Sans Serif" w:eastAsia="Microsoft Sans Serif" w:hAnsi="Microsoft Sans Serif" w:cs="Microsoft Sans Serif"/>
          <w:szCs w:val="22"/>
        </w:rPr>
        <w:cr/>
      </w:r>
      <w:r w:rsidRPr="0056345E">
        <w:rPr>
          <w:rFonts w:ascii="Microsoft Sans Serif" w:eastAsia="Microsoft Sans Serif" w:hAnsi="Microsoft Sans Serif" w:cs="Microsoft Sans Serif"/>
          <w:b/>
          <w:bCs/>
          <w:szCs w:val="22"/>
        </w:rPr>
        <w:t>717.783.7998</w:t>
      </w:r>
      <w:r w:rsidRPr="0056345E">
        <w:rPr>
          <w:rFonts w:ascii="Microsoft Sans Serif" w:eastAsia="Microsoft Sans Serif" w:hAnsi="Microsoft Sans Serif" w:cs="Microsoft Sans Serif"/>
          <w:b/>
          <w:bCs/>
          <w:szCs w:val="22"/>
        </w:rPr>
        <w:cr/>
        <w:t>717.787.4887</w:t>
      </w:r>
    </w:p>
    <w:p w14:paraId="799A7E9D" w14:textId="77777777" w:rsidR="0056345E" w:rsidRPr="0056345E" w:rsidRDefault="0056345E" w:rsidP="0056345E">
      <w:pPr>
        <w:spacing w:line="259" w:lineRule="auto"/>
        <w:rPr>
          <w:rFonts w:ascii="Microsoft Sans Serif" w:eastAsia="Microsoft Sans Serif" w:hAnsi="Microsoft Sans Serif" w:cs="Microsoft Sans Serif"/>
          <w:szCs w:val="22"/>
        </w:rPr>
      </w:pPr>
      <w:hyperlink r:id="rId15" w:history="1">
        <w:r w:rsidRPr="0056345E">
          <w:rPr>
            <w:rFonts w:ascii="Microsoft Sans Serif" w:eastAsia="Microsoft Sans Serif" w:hAnsi="Microsoft Sans Serif" w:cs="Microsoft Sans Serif"/>
            <w:color w:val="0563C1" w:themeColor="hyperlink"/>
            <w:szCs w:val="22"/>
            <w:u w:val="single"/>
          </w:rPr>
          <w:t>akaster@pa.gov</w:t>
        </w:r>
      </w:hyperlink>
      <w:r w:rsidRPr="0056345E">
        <w:rPr>
          <w:rFonts w:ascii="Microsoft Sans Serif" w:eastAsia="Microsoft Sans Serif" w:hAnsi="Microsoft Sans Serif" w:cs="Microsoft Sans Serif"/>
          <w:szCs w:val="22"/>
        </w:rPr>
        <w:cr/>
        <w:t>Accepts eService</w:t>
      </w:r>
    </w:p>
    <w:p w14:paraId="36F8558E" w14:textId="77777777" w:rsidR="0056345E" w:rsidRPr="0056345E" w:rsidRDefault="0056345E" w:rsidP="0056345E">
      <w:pPr>
        <w:spacing w:line="259" w:lineRule="auto"/>
        <w:rPr>
          <w:rFonts w:ascii="Microsoft Sans Serif" w:eastAsia="Microsoft Sans Serif" w:hAnsi="Microsoft Sans Serif" w:cs="Microsoft Sans Serif"/>
          <w:b/>
          <w:bCs/>
          <w:szCs w:val="22"/>
        </w:rPr>
      </w:pPr>
      <w:r w:rsidRPr="0056345E">
        <w:rPr>
          <w:rFonts w:ascii="Microsoft Sans Serif" w:eastAsia="Microsoft Sans Serif" w:hAnsi="Microsoft Sans Serif" w:cs="Microsoft Sans Serif"/>
          <w:szCs w:val="22"/>
        </w:rPr>
        <w:cr/>
        <w:t>ERIN L GANNON ESQUIRE</w:t>
      </w:r>
      <w:r w:rsidRPr="0056345E">
        <w:rPr>
          <w:rFonts w:ascii="Microsoft Sans Serif" w:eastAsia="Microsoft Sans Serif" w:hAnsi="Microsoft Sans Serif" w:cs="Microsoft Sans Serif"/>
          <w:szCs w:val="22"/>
        </w:rPr>
        <w:cr/>
        <w:t>OFFICE OF CONSUMER ADVOCATE</w:t>
      </w:r>
      <w:r w:rsidRPr="0056345E">
        <w:rPr>
          <w:rFonts w:ascii="Microsoft Sans Serif" w:eastAsia="Microsoft Sans Serif" w:hAnsi="Microsoft Sans Serif" w:cs="Microsoft Sans Serif"/>
          <w:szCs w:val="22"/>
        </w:rPr>
        <w:cr/>
        <w:t>555 WALNUT STREET 5TH FLOOR</w:t>
      </w:r>
      <w:r w:rsidRPr="0056345E">
        <w:rPr>
          <w:rFonts w:ascii="Microsoft Sans Serif" w:eastAsia="Microsoft Sans Serif" w:hAnsi="Microsoft Sans Serif" w:cs="Microsoft Sans Serif"/>
          <w:szCs w:val="22"/>
        </w:rPr>
        <w:cr/>
        <w:t>FORUM PLACE</w:t>
      </w:r>
      <w:r w:rsidRPr="0056345E">
        <w:rPr>
          <w:rFonts w:ascii="Microsoft Sans Serif" w:eastAsia="Microsoft Sans Serif" w:hAnsi="Microsoft Sans Serif" w:cs="Microsoft Sans Serif"/>
          <w:szCs w:val="22"/>
        </w:rPr>
        <w:cr/>
        <w:t>HARRISBURG PA  17101</w:t>
      </w:r>
      <w:r w:rsidRPr="0056345E">
        <w:rPr>
          <w:rFonts w:ascii="Microsoft Sans Serif" w:eastAsia="Microsoft Sans Serif" w:hAnsi="Microsoft Sans Serif" w:cs="Microsoft Sans Serif"/>
          <w:szCs w:val="22"/>
        </w:rPr>
        <w:cr/>
      </w:r>
      <w:r w:rsidRPr="0056345E">
        <w:rPr>
          <w:rFonts w:ascii="Microsoft Sans Serif" w:eastAsia="Microsoft Sans Serif" w:hAnsi="Microsoft Sans Serif" w:cs="Microsoft Sans Serif"/>
          <w:b/>
          <w:bCs/>
          <w:szCs w:val="22"/>
        </w:rPr>
        <w:t>717.783.5048</w:t>
      </w:r>
    </w:p>
    <w:p w14:paraId="6FF700A0" w14:textId="77777777" w:rsidR="0056345E" w:rsidRPr="0056345E" w:rsidRDefault="0056345E" w:rsidP="0056345E">
      <w:pPr>
        <w:spacing w:line="259" w:lineRule="auto"/>
        <w:rPr>
          <w:rFonts w:ascii="Microsoft Sans Serif" w:eastAsia="Microsoft Sans Serif" w:hAnsi="Microsoft Sans Serif" w:cs="Microsoft Sans Serif"/>
          <w:szCs w:val="22"/>
        </w:rPr>
      </w:pPr>
      <w:hyperlink r:id="rId16" w:history="1">
        <w:r w:rsidRPr="0056345E">
          <w:rPr>
            <w:rFonts w:ascii="Microsoft Sans Serif" w:eastAsia="Microsoft Sans Serif" w:hAnsi="Microsoft Sans Serif" w:cs="Microsoft Sans Serif"/>
            <w:color w:val="0563C1" w:themeColor="hyperlink"/>
            <w:szCs w:val="22"/>
            <w:u w:val="single"/>
          </w:rPr>
          <w:t>egannon@paoca.org</w:t>
        </w:r>
      </w:hyperlink>
      <w:r w:rsidRPr="0056345E">
        <w:rPr>
          <w:rFonts w:ascii="Microsoft Sans Serif" w:eastAsia="Microsoft Sans Serif" w:hAnsi="Microsoft Sans Serif" w:cs="Microsoft Sans Serif"/>
          <w:szCs w:val="22"/>
        </w:rPr>
        <w:cr/>
        <w:t>Accepts eService</w:t>
      </w:r>
    </w:p>
    <w:p w14:paraId="71DFE45F" w14:textId="77777777" w:rsidR="0056345E" w:rsidRPr="0056345E" w:rsidRDefault="0056345E" w:rsidP="0056345E">
      <w:pPr>
        <w:spacing w:line="259" w:lineRule="auto"/>
        <w:rPr>
          <w:rFonts w:ascii="Microsoft Sans Serif" w:eastAsia="Microsoft Sans Serif" w:hAnsi="Microsoft Sans Serif" w:cs="Microsoft Sans Serif"/>
          <w:szCs w:val="22"/>
        </w:rPr>
      </w:pPr>
      <w:r w:rsidRPr="0056345E">
        <w:rPr>
          <w:rFonts w:ascii="Microsoft Sans Serif" w:eastAsia="Microsoft Sans Serif" w:hAnsi="Microsoft Sans Serif" w:cs="Microsoft Sans Serif"/>
          <w:szCs w:val="22"/>
        </w:rPr>
        <w:cr/>
        <w:t>CHRISTINE M HOOVER ESQUIRE</w:t>
      </w:r>
      <w:r w:rsidRPr="0056345E">
        <w:rPr>
          <w:rFonts w:ascii="Microsoft Sans Serif" w:eastAsia="Microsoft Sans Serif" w:hAnsi="Microsoft Sans Serif" w:cs="Microsoft Sans Serif"/>
          <w:szCs w:val="22"/>
        </w:rPr>
        <w:cr/>
        <w:t>OFFICE OF CONSUMER ADVOCATE</w:t>
      </w:r>
      <w:r w:rsidRPr="0056345E">
        <w:rPr>
          <w:rFonts w:ascii="Microsoft Sans Serif" w:eastAsia="Microsoft Sans Serif" w:hAnsi="Microsoft Sans Serif" w:cs="Microsoft Sans Serif"/>
          <w:szCs w:val="22"/>
        </w:rPr>
        <w:cr/>
        <w:t>5TH FLOOR FORUM PLACE</w:t>
      </w:r>
      <w:r w:rsidRPr="0056345E">
        <w:rPr>
          <w:rFonts w:ascii="Microsoft Sans Serif" w:eastAsia="Microsoft Sans Serif" w:hAnsi="Microsoft Sans Serif" w:cs="Microsoft Sans Serif"/>
          <w:szCs w:val="22"/>
        </w:rPr>
        <w:cr/>
        <w:t>555 WALNUT STREET</w:t>
      </w:r>
      <w:r w:rsidRPr="0056345E">
        <w:rPr>
          <w:rFonts w:ascii="Microsoft Sans Serif" w:eastAsia="Microsoft Sans Serif" w:hAnsi="Microsoft Sans Serif" w:cs="Microsoft Sans Serif"/>
          <w:szCs w:val="22"/>
        </w:rPr>
        <w:cr/>
        <w:t>HARRISBURG PA  17101</w:t>
      </w:r>
      <w:r w:rsidRPr="0056345E">
        <w:rPr>
          <w:rFonts w:ascii="Microsoft Sans Serif" w:eastAsia="Microsoft Sans Serif" w:hAnsi="Microsoft Sans Serif" w:cs="Microsoft Sans Serif"/>
          <w:szCs w:val="22"/>
        </w:rPr>
        <w:cr/>
      </w:r>
      <w:r w:rsidRPr="0056345E">
        <w:rPr>
          <w:rFonts w:ascii="Microsoft Sans Serif" w:eastAsia="Microsoft Sans Serif" w:hAnsi="Microsoft Sans Serif" w:cs="Microsoft Sans Serif"/>
          <w:b/>
          <w:bCs/>
          <w:szCs w:val="22"/>
        </w:rPr>
        <w:t>717.783.5048</w:t>
      </w:r>
    </w:p>
    <w:p w14:paraId="3549003B" w14:textId="77777777" w:rsidR="0056345E" w:rsidRPr="0056345E" w:rsidRDefault="0056345E" w:rsidP="0056345E">
      <w:pPr>
        <w:spacing w:line="259" w:lineRule="auto"/>
        <w:rPr>
          <w:rFonts w:ascii="Microsoft Sans Serif" w:eastAsia="Microsoft Sans Serif" w:hAnsi="Microsoft Sans Serif" w:cs="Microsoft Sans Serif"/>
          <w:szCs w:val="22"/>
        </w:rPr>
      </w:pPr>
      <w:hyperlink r:id="rId17" w:history="1">
        <w:r w:rsidRPr="0056345E">
          <w:rPr>
            <w:rFonts w:ascii="Microsoft Sans Serif" w:eastAsia="Microsoft Sans Serif" w:hAnsi="Microsoft Sans Serif" w:cs="Microsoft Sans Serif"/>
            <w:color w:val="0563C1" w:themeColor="hyperlink"/>
            <w:szCs w:val="22"/>
            <w:u w:val="single"/>
          </w:rPr>
          <w:t>choover@paoca.org</w:t>
        </w:r>
      </w:hyperlink>
      <w:r w:rsidRPr="0056345E">
        <w:rPr>
          <w:rFonts w:ascii="Microsoft Sans Serif" w:eastAsia="Microsoft Sans Serif" w:hAnsi="Microsoft Sans Serif" w:cs="Microsoft Sans Serif"/>
          <w:szCs w:val="22"/>
        </w:rPr>
        <w:cr/>
        <w:t>Accepts eService</w:t>
      </w:r>
    </w:p>
    <w:p w14:paraId="6C5212DD" w14:textId="61B2C2EE" w:rsidR="00106F83" w:rsidRDefault="00106F83" w:rsidP="00616CA6">
      <w:pPr>
        <w:widowControl w:val="0"/>
      </w:pPr>
    </w:p>
    <w:sectPr w:rsidR="00106F83" w:rsidSect="0056345E">
      <w:type w:val="continuous"/>
      <w:pgSz w:w="12240" w:h="15840" w:code="1"/>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DCD87" w14:textId="77777777" w:rsidR="00986CA3" w:rsidRDefault="00986CA3">
      <w:r>
        <w:separator/>
      </w:r>
    </w:p>
  </w:endnote>
  <w:endnote w:type="continuationSeparator" w:id="0">
    <w:p w14:paraId="1AFD7F31" w14:textId="77777777" w:rsidR="00986CA3" w:rsidRDefault="0098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85642"/>
      <w:docPartObj>
        <w:docPartGallery w:val="Page Numbers (Bottom of Page)"/>
        <w:docPartUnique/>
      </w:docPartObj>
    </w:sdtPr>
    <w:sdtEndPr>
      <w:rPr>
        <w:noProof/>
      </w:rPr>
    </w:sdtEndPr>
    <w:sdtContent>
      <w:p w14:paraId="24984D73" w14:textId="42756CD4" w:rsidR="002A669D" w:rsidRDefault="002A669D">
        <w:pPr>
          <w:pStyle w:val="Footer"/>
          <w:jc w:val="center"/>
        </w:pPr>
        <w:r w:rsidRPr="002A669D">
          <w:rPr>
            <w:sz w:val="20"/>
          </w:rPr>
          <w:fldChar w:fldCharType="begin"/>
        </w:r>
        <w:r w:rsidRPr="002A669D">
          <w:rPr>
            <w:sz w:val="20"/>
          </w:rPr>
          <w:instrText xml:space="preserve"> PAGE   \* MERGEFORMAT </w:instrText>
        </w:r>
        <w:r w:rsidRPr="002A669D">
          <w:rPr>
            <w:sz w:val="20"/>
          </w:rPr>
          <w:fldChar w:fldCharType="separate"/>
        </w:r>
        <w:r w:rsidRPr="002A669D">
          <w:rPr>
            <w:noProof/>
            <w:sz w:val="20"/>
          </w:rPr>
          <w:t>2</w:t>
        </w:r>
        <w:r w:rsidRPr="002A669D">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891677"/>
      <w:docPartObj>
        <w:docPartGallery w:val="Page Numbers (Bottom of Page)"/>
        <w:docPartUnique/>
      </w:docPartObj>
    </w:sdtPr>
    <w:sdtEndPr>
      <w:rPr>
        <w:noProof/>
      </w:rPr>
    </w:sdtEndPr>
    <w:sdtContent>
      <w:p w14:paraId="1B7FA50A" w14:textId="4B145FA6" w:rsidR="00616CA6" w:rsidRDefault="00616C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1D5B" w14:textId="0C9705D4" w:rsidR="0056345E" w:rsidRDefault="0056345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24C35" w14:textId="77777777" w:rsidR="00986CA3" w:rsidRDefault="00986CA3">
      <w:r>
        <w:separator/>
      </w:r>
    </w:p>
  </w:footnote>
  <w:footnote w:type="continuationSeparator" w:id="0">
    <w:p w14:paraId="3B6B9552" w14:textId="77777777" w:rsidR="00986CA3" w:rsidRDefault="00986CA3">
      <w:r>
        <w:continuationSeparator/>
      </w:r>
    </w:p>
  </w:footnote>
  <w:footnote w:id="1">
    <w:p w14:paraId="24E2BD89" w14:textId="6778FAE5" w:rsidR="001E77FE" w:rsidRPr="001E77FE" w:rsidRDefault="001E77FE" w:rsidP="002A669D">
      <w:pPr>
        <w:pStyle w:val="FootnoteText"/>
        <w:ind w:firstLine="720"/>
        <w:rPr>
          <w:rFonts w:ascii="Times New Roman" w:hAnsi="Times New Roman" w:cs="Times New Roman"/>
          <w:sz w:val="20"/>
          <w:szCs w:val="20"/>
        </w:rPr>
      </w:pPr>
      <w:r w:rsidRPr="001E77FE">
        <w:rPr>
          <w:rStyle w:val="FootnoteReference"/>
          <w:rFonts w:ascii="Times New Roman" w:hAnsi="Times New Roman" w:cs="Times New Roman"/>
          <w:sz w:val="20"/>
          <w:szCs w:val="20"/>
        </w:rPr>
        <w:footnoteRef/>
      </w:r>
      <w:r w:rsidRPr="001E77FE">
        <w:rPr>
          <w:rFonts w:ascii="Times New Roman" w:hAnsi="Times New Roman" w:cs="Times New Roman"/>
          <w:sz w:val="20"/>
          <w:szCs w:val="20"/>
        </w:rPr>
        <w:t xml:space="preserve"> </w:t>
      </w:r>
      <w:r w:rsidRPr="001E77FE">
        <w:rPr>
          <w:rFonts w:ascii="Times New Roman" w:hAnsi="Times New Roman" w:cs="Times New Roman"/>
          <w:sz w:val="20"/>
          <w:szCs w:val="20"/>
        </w:rPr>
        <w:tab/>
      </w:r>
      <w:r>
        <w:rPr>
          <w:rFonts w:ascii="Times New Roman" w:hAnsi="Times New Roman" w:cs="Times New Roman"/>
          <w:sz w:val="20"/>
          <w:szCs w:val="20"/>
        </w:rPr>
        <w:t>Two Joint Stipulations were</w:t>
      </w:r>
      <w:r w:rsidRPr="001E77FE">
        <w:rPr>
          <w:rFonts w:ascii="Times New Roman" w:hAnsi="Times New Roman" w:cs="Times New Roman"/>
          <w:sz w:val="20"/>
          <w:szCs w:val="20"/>
        </w:rPr>
        <w:t xml:space="preserve"> filed with the Commission’s Secretary’s Bureau </w:t>
      </w:r>
      <w:r>
        <w:rPr>
          <w:rFonts w:ascii="Times New Roman" w:hAnsi="Times New Roman" w:cs="Times New Roman"/>
          <w:sz w:val="20"/>
          <w:szCs w:val="20"/>
        </w:rPr>
        <w:t>on May 19, 2023.  One filing contained Confidential Attachment 5</w:t>
      </w:r>
      <w:r w:rsidRPr="001E77FE">
        <w:rPr>
          <w:rFonts w:ascii="Times New Roman" w:hAnsi="Times New Roman" w:cs="Times New Roman"/>
          <w:sz w:val="20"/>
          <w:szCs w:val="20"/>
        </w:rPr>
        <w:t xml:space="preserve"> and </w:t>
      </w:r>
      <w:r>
        <w:rPr>
          <w:rFonts w:ascii="Times New Roman" w:hAnsi="Times New Roman" w:cs="Times New Roman"/>
          <w:sz w:val="20"/>
          <w:szCs w:val="20"/>
        </w:rPr>
        <w:t>the other filing did not contain Confidential Attachment 5</w:t>
      </w:r>
      <w:r w:rsidRPr="001E77FE">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10035"/>
    <w:multiLevelType w:val="hybridMultilevel"/>
    <w:tmpl w:val="5006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970D4"/>
    <w:multiLevelType w:val="hybridMultilevel"/>
    <w:tmpl w:val="9000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71F05"/>
    <w:multiLevelType w:val="hybridMultilevel"/>
    <w:tmpl w:val="926E12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7766501"/>
    <w:multiLevelType w:val="hybridMultilevel"/>
    <w:tmpl w:val="3BFCB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D7263D8"/>
    <w:multiLevelType w:val="hybridMultilevel"/>
    <w:tmpl w:val="1A3E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3027E1"/>
    <w:multiLevelType w:val="hybridMultilevel"/>
    <w:tmpl w:val="EB40A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5C5E53CB"/>
    <w:multiLevelType w:val="hybridMultilevel"/>
    <w:tmpl w:val="22069208"/>
    <w:lvl w:ilvl="0" w:tplc="04090013">
      <w:start w:val="1"/>
      <w:numFmt w:val="upperRoman"/>
      <w:lvlText w:val="%1."/>
      <w:lvlJc w:val="right"/>
      <w:pPr>
        <w:tabs>
          <w:tab w:val="num" w:pos="1440"/>
        </w:tabs>
        <w:ind w:left="1440" w:hanging="720"/>
      </w:pPr>
      <w:rPr>
        <w:rFonts w:hint="default"/>
        <w:u w:val="none"/>
      </w:rPr>
    </w:lvl>
    <w:lvl w:ilvl="1" w:tplc="04090015">
      <w:start w:val="1"/>
      <w:numFmt w:val="upp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608686F"/>
    <w:multiLevelType w:val="multilevel"/>
    <w:tmpl w:val="FA0072E4"/>
    <w:lvl w:ilvl="0">
      <w:start w:val="1"/>
      <w:numFmt w:val="decimal"/>
      <w:pStyle w:val="ListNumber"/>
      <w:lvlText w:val="%1."/>
      <w:lvlJc w:val="left"/>
      <w:pPr>
        <w:tabs>
          <w:tab w:val="num" w:pos="1440"/>
        </w:tabs>
        <w:ind w:left="1440" w:hanging="72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b w:val="0"/>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16cid:durableId="1595094414">
    <w:abstractNumId w:val="8"/>
  </w:num>
  <w:num w:numId="2" w16cid:durableId="455610130">
    <w:abstractNumId w:val="5"/>
  </w:num>
  <w:num w:numId="3" w16cid:durableId="414012514">
    <w:abstractNumId w:val="2"/>
  </w:num>
  <w:num w:numId="4" w16cid:durableId="1726878668">
    <w:abstractNumId w:val="4"/>
  </w:num>
  <w:num w:numId="5" w16cid:durableId="529219709">
    <w:abstractNumId w:val="6"/>
  </w:num>
  <w:num w:numId="6" w16cid:durableId="469057885">
    <w:abstractNumId w:val="7"/>
  </w:num>
  <w:num w:numId="7" w16cid:durableId="180433050">
    <w:abstractNumId w:val="3"/>
  </w:num>
  <w:num w:numId="8" w16cid:durableId="1138765509">
    <w:abstractNumId w:val="10"/>
  </w:num>
  <w:num w:numId="9" w16cid:durableId="16746418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0236407">
    <w:abstractNumId w:val="9"/>
  </w:num>
  <w:num w:numId="11" w16cid:durableId="1442335540">
    <w:abstractNumId w:val="1"/>
  </w:num>
  <w:num w:numId="12" w16cid:durableId="109486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67"/>
    <w:rsid w:val="0000075D"/>
    <w:rsid w:val="000014D1"/>
    <w:rsid w:val="000107FE"/>
    <w:rsid w:val="0001302F"/>
    <w:rsid w:val="000145E1"/>
    <w:rsid w:val="00014B77"/>
    <w:rsid w:val="00020033"/>
    <w:rsid w:val="00026565"/>
    <w:rsid w:val="00031F58"/>
    <w:rsid w:val="000405E9"/>
    <w:rsid w:val="00041DCB"/>
    <w:rsid w:val="0004283A"/>
    <w:rsid w:val="0004351C"/>
    <w:rsid w:val="00045A82"/>
    <w:rsid w:val="00046D6E"/>
    <w:rsid w:val="000502C4"/>
    <w:rsid w:val="000510E8"/>
    <w:rsid w:val="00051753"/>
    <w:rsid w:val="000567D5"/>
    <w:rsid w:val="000631D6"/>
    <w:rsid w:val="000645C4"/>
    <w:rsid w:val="000758F7"/>
    <w:rsid w:val="00077787"/>
    <w:rsid w:val="00091FD8"/>
    <w:rsid w:val="000A2695"/>
    <w:rsid w:val="000B12FD"/>
    <w:rsid w:val="000B2FC8"/>
    <w:rsid w:val="000B468C"/>
    <w:rsid w:val="000C1D5A"/>
    <w:rsid w:val="000C2B52"/>
    <w:rsid w:val="000C2C14"/>
    <w:rsid w:val="000C73AF"/>
    <w:rsid w:val="000D5C3A"/>
    <w:rsid w:val="000E1877"/>
    <w:rsid w:val="000E2138"/>
    <w:rsid w:val="000E6459"/>
    <w:rsid w:val="000F1256"/>
    <w:rsid w:val="00100A13"/>
    <w:rsid w:val="00106F83"/>
    <w:rsid w:val="00107AAD"/>
    <w:rsid w:val="00111B90"/>
    <w:rsid w:val="00112AFE"/>
    <w:rsid w:val="00112E62"/>
    <w:rsid w:val="00122299"/>
    <w:rsid w:val="00126234"/>
    <w:rsid w:val="001315DA"/>
    <w:rsid w:val="00143773"/>
    <w:rsid w:val="001540E0"/>
    <w:rsid w:val="0015555B"/>
    <w:rsid w:val="001570DC"/>
    <w:rsid w:val="001579A2"/>
    <w:rsid w:val="00157AEB"/>
    <w:rsid w:val="00161D45"/>
    <w:rsid w:val="0016669F"/>
    <w:rsid w:val="00167544"/>
    <w:rsid w:val="00170E04"/>
    <w:rsid w:val="0017732E"/>
    <w:rsid w:val="00177AF8"/>
    <w:rsid w:val="00184DBA"/>
    <w:rsid w:val="00185616"/>
    <w:rsid w:val="00187BBC"/>
    <w:rsid w:val="00197528"/>
    <w:rsid w:val="001A0BF4"/>
    <w:rsid w:val="001A42C5"/>
    <w:rsid w:val="001A518C"/>
    <w:rsid w:val="001A5D5F"/>
    <w:rsid w:val="001A658C"/>
    <w:rsid w:val="001B0505"/>
    <w:rsid w:val="001B0BB2"/>
    <w:rsid w:val="001B3F77"/>
    <w:rsid w:val="001B7EB7"/>
    <w:rsid w:val="001D4E11"/>
    <w:rsid w:val="001E2B1A"/>
    <w:rsid w:val="001E3873"/>
    <w:rsid w:val="001E4752"/>
    <w:rsid w:val="001E7642"/>
    <w:rsid w:val="001E77FE"/>
    <w:rsid w:val="001F12D6"/>
    <w:rsid w:val="001F2318"/>
    <w:rsid w:val="001F492E"/>
    <w:rsid w:val="001F6FBE"/>
    <w:rsid w:val="0020278E"/>
    <w:rsid w:val="0021105D"/>
    <w:rsid w:val="0021271C"/>
    <w:rsid w:val="002202C7"/>
    <w:rsid w:val="002233FB"/>
    <w:rsid w:val="00226EED"/>
    <w:rsid w:val="00230657"/>
    <w:rsid w:val="00231E37"/>
    <w:rsid w:val="002334DC"/>
    <w:rsid w:val="00233A2F"/>
    <w:rsid w:val="00243CC5"/>
    <w:rsid w:val="002503B5"/>
    <w:rsid w:val="002541C1"/>
    <w:rsid w:val="00254357"/>
    <w:rsid w:val="00266619"/>
    <w:rsid w:val="002675B9"/>
    <w:rsid w:val="00271FD7"/>
    <w:rsid w:val="002723EA"/>
    <w:rsid w:val="002731E5"/>
    <w:rsid w:val="002741A9"/>
    <w:rsid w:val="00274276"/>
    <w:rsid w:val="00276077"/>
    <w:rsid w:val="00276325"/>
    <w:rsid w:val="002821E0"/>
    <w:rsid w:val="00291421"/>
    <w:rsid w:val="002932D4"/>
    <w:rsid w:val="00297F60"/>
    <w:rsid w:val="002A3613"/>
    <w:rsid w:val="002A5886"/>
    <w:rsid w:val="002A669D"/>
    <w:rsid w:val="002B2B80"/>
    <w:rsid w:val="002C0D30"/>
    <w:rsid w:val="002C227C"/>
    <w:rsid w:val="002C68DD"/>
    <w:rsid w:val="002D26A3"/>
    <w:rsid w:val="002D4D45"/>
    <w:rsid w:val="002D4DC1"/>
    <w:rsid w:val="002E695F"/>
    <w:rsid w:val="002F1613"/>
    <w:rsid w:val="002F2ACD"/>
    <w:rsid w:val="002F4BB9"/>
    <w:rsid w:val="00302780"/>
    <w:rsid w:val="00306BB7"/>
    <w:rsid w:val="00311966"/>
    <w:rsid w:val="00317287"/>
    <w:rsid w:val="003172C2"/>
    <w:rsid w:val="00317465"/>
    <w:rsid w:val="0031749E"/>
    <w:rsid w:val="00317DA3"/>
    <w:rsid w:val="0032255B"/>
    <w:rsid w:val="00325C30"/>
    <w:rsid w:val="00326334"/>
    <w:rsid w:val="00327C21"/>
    <w:rsid w:val="00327D0F"/>
    <w:rsid w:val="00333F46"/>
    <w:rsid w:val="0033682D"/>
    <w:rsid w:val="00344052"/>
    <w:rsid w:val="00347952"/>
    <w:rsid w:val="00350E0E"/>
    <w:rsid w:val="00366FB1"/>
    <w:rsid w:val="00380EAD"/>
    <w:rsid w:val="003A24AA"/>
    <w:rsid w:val="003A31AD"/>
    <w:rsid w:val="003A72FE"/>
    <w:rsid w:val="003A7792"/>
    <w:rsid w:val="003A7F98"/>
    <w:rsid w:val="003B1003"/>
    <w:rsid w:val="003B16A7"/>
    <w:rsid w:val="003B35CF"/>
    <w:rsid w:val="003B3D79"/>
    <w:rsid w:val="003C2CC6"/>
    <w:rsid w:val="003C5746"/>
    <w:rsid w:val="003D0B3B"/>
    <w:rsid w:val="003D3334"/>
    <w:rsid w:val="003E3F9B"/>
    <w:rsid w:val="003E5586"/>
    <w:rsid w:val="003E5B1B"/>
    <w:rsid w:val="003F6314"/>
    <w:rsid w:val="00404CC2"/>
    <w:rsid w:val="00406D13"/>
    <w:rsid w:val="00412C7E"/>
    <w:rsid w:val="0041412C"/>
    <w:rsid w:val="004161A4"/>
    <w:rsid w:val="004169B2"/>
    <w:rsid w:val="004232B2"/>
    <w:rsid w:val="0042373C"/>
    <w:rsid w:val="00430354"/>
    <w:rsid w:val="0043223F"/>
    <w:rsid w:val="004356B4"/>
    <w:rsid w:val="0044488B"/>
    <w:rsid w:val="0044677B"/>
    <w:rsid w:val="00447220"/>
    <w:rsid w:val="00451645"/>
    <w:rsid w:val="00455CED"/>
    <w:rsid w:val="00462410"/>
    <w:rsid w:val="00464DEF"/>
    <w:rsid w:val="0046692B"/>
    <w:rsid w:val="00470D56"/>
    <w:rsid w:val="00481B00"/>
    <w:rsid w:val="004843C0"/>
    <w:rsid w:val="0048592D"/>
    <w:rsid w:val="004909CC"/>
    <w:rsid w:val="0049250E"/>
    <w:rsid w:val="00496D79"/>
    <w:rsid w:val="004A09CB"/>
    <w:rsid w:val="004A0A21"/>
    <w:rsid w:val="004A1D57"/>
    <w:rsid w:val="004A7FEF"/>
    <w:rsid w:val="004B01C5"/>
    <w:rsid w:val="004B4423"/>
    <w:rsid w:val="004C1A32"/>
    <w:rsid w:val="004C30DB"/>
    <w:rsid w:val="004C5623"/>
    <w:rsid w:val="004D430D"/>
    <w:rsid w:val="004E5C90"/>
    <w:rsid w:val="004F23A7"/>
    <w:rsid w:val="005012B1"/>
    <w:rsid w:val="005105E2"/>
    <w:rsid w:val="00520813"/>
    <w:rsid w:val="00520DF3"/>
    <w:rsid w:val="00523B62"/>
    <w:rsid w:val="0053078B"/>
    <w:rsid w:val="0053534B"/>
    <w:rsid w:val="005353C9"/>
    <w:rsid w:val="005358A9"/>
    <w:rsid w:val="005450A8"/>
    <w:rsid w:val="00545EA3"/>
    <w:rsid w:val="0056345E"/>
    <w:rsid w:val="00564372"/>
    <w:rsid w:val="00564631"/>
    <w:rsid w:val="00565166"/>
    <w:rsid w:val="00566C8E"/>
    <w:rsid w:val="00570E25"/>
    <w:rsid w:val="0057638E"/>
    <w:rsid w:val="005868B5"/>
    <w:rsid w:val="0059345A"/>
    <w:rsid w:val="00596B8B"/>
    <w:rsid w:val="00597E7F"/>
    <w:rsid w:val="005A2242"/>
    <w:rsid w:val="005B12D7"/>
    <w:rsid w:val="005B1861"/>
    <w:rsid w:val="005B4895"/>
    <w:rsid w:val="005B48AD"/>
    <w:rsid w:val="005B51BC"/>
    <w:rsid w:val="005B5D70"/>
    <w:rsid w:val="005B7036"/>
    <w:rsid w:val="005C7AEA"/>
    <w:rsid w:val="005D0CB5"/>
    <w:rsid w:val="005D2B7A"/>
    <w:rsid w:val="005D5432"/>
    <w:rsid w:val="005D6709"/>
    <w:rsid w:val="005E5271"/>
    <w:rsid w:val="005E77A3"/>
    <w:rsid w:val="005E781B"/>
    <w:rsid w:val="005F0700"/>
    <w:rsid w:val="00601CD8"/>
    <w:rsid w:val="00602AD6"/>
    <w:rsid w:val="0060635B"/>
    <w:rsid w:val="00610A17"/>
    <w:rsid w:val="00610A4F"/>
    <w:rsid w:val="00611DB0"/>
    <w:rsid w:val="0061256D"/>
    <w:rsid w:val="0061354E"/>
    <w:rsid w:val="00615864"/>
    <w:rsid w:val="0061649B"/>
    <w:rsid w:val="00616B50"/>
    <w:rsid w:val="00616CA6"/>
    <w:rsid w:val="00624BB1"/>
    <w:rsid w:val="00625F03"/>
    <w:rsid w:val="0062769D"/>
    <w:rsid w:val="00631AB5"/>
    <w:rsid w:val="00634FFD"/>
    <w:rsid w:val="006369E4"/>
    <w:rsid w:val="006409AE"/>
    <w:rsid w:val="00641378"/>
    <w:rsid w:val="00641F5C"/>
    <w:rsid w:val="006473AF"/>
    <w:rsid w:val="00647DBD"/>
    <w:rsid w:val="0065325D"/>
    <w:rsid w:val="0066149A"/>
    <w:rsid w:val="00662408"/>
    <w:rsid w:val="00664999"/>
    <w:rsid w:val="006704E1"/>
    <w:rsid w:val="00671EB4"/>
    <w:rsid w:val="00686C0D"/>
    <w:rsid w:val="00687F83"/>
    <w:rsid w:val="0069336B"/>
    <w:rsid w:val="00693EAE"/>
    <w:rsid w:val="006A0E37"/>
    <w:rsid w:val="006A26C9"/>
    <w:rsid w:val="006B1266"/>
    <w:rsid w:val="006B22EA"/>
    <w:rsid w:val="006B3CE5"/>
    <w:rsid w:val="006B4E29"/>
    <w:rsid w:val="006B5DBA"/>
    <w:rsid w:val="006B5F4F"/>
    <w:rsid w:val="006C0ED9"/>
    <w:rsid w:val="006C5DE6"/>
    <w:rsid w:val="006D48AE"/>
    <w:rsid w:val="006E29FE"/>
    <w:rsid w:val="006E3CA0"/>
    <w:rsid w:val="006E7A8A"/>
    <w:rsid w:val="007005B7"/>
    <w:rsid w:val="007037BA"/>
    <w:rsid w:val="00711BAD"/>
    <w:rsid w:val="007128EC"/>
    <w:rsid w:val="00717713"/>
    <w:rsid w:val="0072453A"/>
    <w:rsid w:val="00725AC6"/>
    <w:rsid w:val="00736951"/>
    <w:rsid w:val="00736B84"/>
    <w:rsid w:val="00737BCF"/>
    <w:rsid w:val="007629C5"/>
    <w:rsid w:val="00766A98"/>
    <w:rsid w:val="00767A58"/>
    <w:rsid w:val="007735AA"/>
    <w:rsid w:val="0078092E"/>
    <w:rsid w:val="00785B00"/>
    <w:rsid w:val="00786843"/>
    <w:rsid w:val="00793074"/>
    <w:rsid w:val="007A2F4A"/>
    <w:rsid w:val="007A4055"/>
    <w:rsid w:val="007A7019"/>
    <w:rsid w:val="007A76D4"/>
    <w:rsid w:val="007B2D67"/>
    <w:rsid w:val="007C152A"/>
    <w:rsid w:val="007C1EC9"/>
    <w:rsid w:val="007D4040"/>
    <w:rsid w:val="007F7DA3"/>
    <w:rsid w:val="00801E1C"/>
    <w:rsid w:val="0080314A"/>
    <w:rsid w:val="008037A8"/>
    <w:rsid w:val="00804B32"/>
    <w:rsid w:val="00812059"/>
    <w:rsid w:val="00813883"/>
    <w:rsid w:val="00821987"/>
    <w:rsid w:val="0082360B"/>
    <w:rsid w:val="00827FD2"/>
    <w:rsid w:val="00837DBD"/>
    <w:rsid w:val="00840A63"/>
    <w:rsid w:val="00843B85"/>
    <w:rsid w:val="00844A74"/>
    <w:rsid w:val="00846460"/>
    <w:rsid w:val="008510A1"/>
    <w:rsid w:val="00852FE5"/>
    <w:rsid w:val="00853ADC"/>
    <w:rsid w:val="00853C00"/>
    <w:rsid w:val="008553EE"/>
    <w:rsid w:val="00856D0A"/>
    <w:rsid w:val="00857695"/>
    <w:rsid w:val="00867689"/>
    <w:rsid w:val="0087040C"/>
    <w:rsid w:val="008724A4"/>
    <w:rsid w:val="00883043"/>
    <w:rsid w:val="008869A0"/>
    <w:rsid w:val="008926AE"/>
    <w:rsid w:val="008A18AF"/>
    <w:rsid w:val="008B1902"/>
    <w:rsid w:val="008B4CE0"/>
    <w:rsid w:val="008C0C93"/>
    <w:rsid w:val="008C3219"/>
    <w:rsid w:val="008C3221"/>
    <w:rsid w:val="008D1004"/>
    <w:rsid w:val="008D6BDB"/>
    <w:rsid w:val="008D7685"/>
    <w:rsid w:val="008E3B1D"/>
    <w:rsid w:val="008E4B90"/>
    <w:rsid w:val="008E5B57"/>
    <w:rsid w:val="008E6B0C"/>
    <w:rsid w:val="008F29F0"/>
    <w:rsid w:val="008F6AF8"/>
    <w:rsid w:val="00911944"/>
    <w:rsid w:val="009127A8"/>
    <w:rsid w:val="0091300F"/>
    <w:rsid w:val="00913180"/>
    <w:rsid w:val="00913DD4"/>
    <w:rsid w:val="00914F3D"/>
    <w:rsid w:val="00917593"/>
    <w:rsid w:val="00917CBF"/>
    <w:rsid w:val="00923244"/>
    <w:rsid w:val="00923F2D"/>
    <w:rsid w:val="0093031C"/>
    <w:rsid w:val="00931558"/>
    <w:rsid w:val="00931727"/>
    <w:rsid w:val="00935B57"/>
    <w:rsid w:val="009375BE"/>
    <w:rsid w:val="0093791F"/>
    <w:rsid w:val="009421EA"/>
    <w:rsid w:val="00946B94"/>
    <w:rsid w:val="00947DE7"/>
    <w:rsid w:val="009606DE"/>
    <w:rsid w:val="00963AF4"/>
    <w:rsid w:val="00970681"/>
    <w:rsid w:val="00971E55"/>
    <w:rsid w:val="009804E8"/>
    <w:rsid w:val="00986CA3"/>
    <w:rsid w:val="00995B98"/>
    <w:rsid w:val="009A13A9"/>
    <w:rsid w:val="009A14F8"/>
    <w:rsid w:val="009B3F51"/>
    <w:rsid w:val="009B4659"/>
    <w:rsid w:val="009B73D6"/>
    <w:rsid w:val="009C1FBC"/>
    <w:rsid w:val="009C67B1"/>
    <w:rsid w:val="009C6EC6"/>
    <w:rsid w:val="009D5CFF"/>
    <w:rsid w:val="009E0D8B"/>
    <w:rsid w:val="009E230B"/>
    <w:rsid w:val="009E2B84"/>
    <w:rsid w:val="009F544A"/>
    <w:rsid w:val="009F7AC7"/>
    <w:rsid w:val="00A00990"/>
    <w:rsid w:val="00A074B7"/>
    <w:rsid w:val="00A123F6"/>
    <w:rsid w:val="00A14591"/>
    <w:rsid w:val="00A17668"/>
    <w:rsid w:val="00A21853"/>
    <w:rsid w:val="00A22C92"/>
    <w:rsid w:val="00A239C5"/>
    <w:rsid w:val="00A3551C"/>
    <w:rsid w:val="00A36807"/>
    <w:rsid w:val="00A41602"/>
    <w:rsid w:val="00A435EC"/>
    <w:rsid w:val="00A502D0"/>
    <w:rsid w:val="00A508CE"/>
    <w:rsid w:val="00A526A8"/>
    <w:rsid w:val="00A559B0"/>
    <w:rsid w:val="00A55A66"/>
    <w:rsid w:val="00A74705"/>
    <w:rsid w:val="00A76526"/>
    <w:rsid w:val="00A770BF"/>
    <w:rsid w:val="00A80309"/>
    <w:rsid w:val="00A82723"/>
    <w:rsid w:val="00A836AE"/>
    <w:rsid w:val="00A91127"/>
    <w:rsid w:val="00A91E2C"/>
    <w:rsid w:val="00A95204"/>
    <w:rsid w:val="00AA0329"/>
    <w:rsid w:val="00AA0CD6"/>
    <w:rsid w:val="00AA1E21"/>
    <w:rsid w:val="00AB30AD"/>
    <w:rsid w:val="00AB3911"/>
    <w:rsid w:val="00AB3B62"/>
    <w:rsid w:val="00AB52FE"/>
    <w:rsid w:val="00AB6017"/>
    <w:rsid w:val="00AB7BA3"/>
    <w:rsid w:val="00AC0332"/>
    <w:rsid w:val="00AC0BF7"/>
    <w:rsid w:val="00AC23B0"/>
    <w:rsid w:val="00AC2A33"/>
    <w:rsid w:val="00AC4181"/>
    <w:rsid w:val="00AC4DBE"/>
    <w:rsid w:val="00AC5234"/>
    <w:rsid w:val="00AC549F"/>
    <w:rsid w:val="00AD015D"/>
    <w:rsid w:val="00AD5054"/>
    <w:rsid w:val="00AD79DF"/>
    <w:rsid w:val="00AE3AD7"/>
    <w:rsid w:val="00AE610D"/>
    <w:rsid w:val="00AE7019"/>
    <w:rsid w:val="00AE76FC"/>
    <w:rsid w:val="00AF7E61"/>
    <w:rsid w:val="00B01299"/>
    <w:rsid w:val="00B04A89"/>
    <w:rsid w:val="00B05AA7"/>
    <w:rsid w:val="00B10D5A"/>
    <w:rsid w:val="00B10EB7"/>
    <w:rsid w:val="00B11A77"/>
    <w:rsid w:val="00B175E9"/>
    <w:rsid w:val="00B21CA9"/>
    <w:rsid w:val="00B236F8"/>
    <w:rsid w:val="00B30CD0"/>
    <w:rsid w:val="00B35FC5"/>
    <w:rsid w:val="00B4315A"/>
    <w:rsid w:val="00B43D6D"/>
    <w:rsid w:val="00B43DF1"/>
    <w:rsid w:val="00B43EED"/>
    <w:rsid w:val="00B51BC4"/>
    <w:rsid w:val="00B57831"/>
    <w:rsid w:val="00B636DB"/>
    <w:rsid w:val="00B6724F"/>
    <w:rsid w:val="00B679A8"/>
    <w:rsid w:val="00B72CBD"/>
    <w:rsid w:val="00B74B26"/>
    <w:rsid w:val="00B76986"/>
    <w:rsid w:val="00B813C7"/>
    <w:rsid w:val="00B8374B"/>
    <w:rsid w:val="00B91773"/>
    <w:rsid w:val="00B945DF"/>
    <w:rsid w:val="00B978EF"/>
    <w:rsid w:val="00BA15CB"/>
    <w:rsid w:val="00BA1ADC"/>
    <w:rsid w:val="00BA4162"/>
    <w:rsid w:val="00BA7653"/>
    <w:rsid w:val="00BB0993"/>
    <w:rsid w:val="00BC18C3"/>
    <w:rsid w:val="00BD0ACE"/>
    <w:rsid w:val="00BD62AD"/>
    <w:rsid w:val="00BD74E3"/>
    <w:rsid w:val="00BD77F0"/>
    <w:rsid w:val="00BE4975"/>
    <w:rsid w:val="00BE4A36"/>
    <w:rsid w:val="00BE55A7"/>
    <w:rsid w:val="00BE6152"/>
    <w:rsid w:val="00BE6A3B"/>
    <w:rsid w:val="00BF1AAB"/>
    <w:rsid w:val="00BF25A5"/>
    <w:rsid w:val="00BF35E3"/>
    <w:rsid w:val="00C01941"/>
    <w:rsid w:val="00C038E7"/>
    <w:rsid w:val="00C14668"/>
    <w:rsid w:val="00C16E3C"/>
    <w:rsid w:val="00C179BC"/>
    <w:rsid w:val="00C20882"/>
    <w:rsid w:val="00C30A86"/>
    <w:rsid w:val="00C33414"/>
    <w:rsid w:val="00C33645"/>
    <w:rsid w:val="00C40A2A"/>
    <w:rsid w:val="00C42539"/>
    <w:rsid w:val="00C43192"/>
    <w:rsid w:val="00C44C77"/>
    <w:rsid w:val="00C45EFF"/>
    <w:rsid w:val="00C46564"/>
    <w:rsid w:val="00C5014B"/>
    <w:rsid w:val="00C5579C"/>
    <w:rsid w:val="00C60C86"/>
    <w:rsid w:val="00C65B8D"/>
    <w:rsid w:val="00C67BD2"/>
    <w:rsid w:val="00C7039A"/>
    <w:rsid w:val="00C718BE"/>
    <w:rsid w:val="00C74B11"/>
    <w:rsid w:val="00C76C13"/>
    <w:rsid w:val="00C84600"/>
    <w:rsid w:val="00C855FA"/>
    <w:rsid w:val="00C865D3"/>
    <w:rsid w:val="00C87D67"/>
    <w:rsid w:val="00C94A9E"/>
    <w:rsid w:val="00C96E34"/>
    <w:rsid w:val="00CA01DE"/>
    <w:rsid w:val="00CB7DD7"/>
    <w:rsid w:val="00CC39B3"/>
    <w:rsid w:val="00CC463A"/>
    <w:rsid w:val="00CC7686"/>
    <w:rsid w:val="00CD2BF8"/>
    <w:rsid w:val="00CD6E50"/>
    <w:rsid w:val="00CD7209"/>
    <w:rsid w:val="00CD7DE2"/>
    <w:rsid w:val="00CE4E0C"/>
    <w:rsid w:val="00CF57C4"/>
    <w:rsid w:val="00D00A1A"/>
    <w:rsid w:val="00D02317"/>
    <w:rsid w:val="00D04E6F"/>
    <w:rsid w:val="00D12604"/>
    <w:rsid w:val="00D208E8"/>
    <w:rsid w:val="00D21A2E"/>
    <w:rsid w:val="00D22F6B"/>
    <w:rsid w:val="00D23397"/>
    <w:rsid w:val="00D25125"/>
    <w:rsid w:val="00D26931"/>
    <w:rsid w:val="00D271D7"/>
    <w:rsid w:val="00D35E64"/>
    <w:rsid w:val="00D473CA"/>
    <w:rsid w:val="00D54928"/>
    <w:rsid w:val="00D61552"/>
    <w:rsid w:val="00D627B5"/>
    <w:rsid w:val="00D73B15"/>
    <w:rsid w:val="00D7579C"/>
    <w:rsid w:val="00D75998"/>
    <w:rsid w:val="00D7759B"/>
    <w:rsid w:val="00D804A1"/>
    <w:rsid w:val="00D83E73"/>
    <w:rsid w:val="00DA21FE"/>
    <w:rsid w:val="00DA6A06"/>
    <w:rsid w:val="00DA7084"/>
    <w:rsid w:val="00DB696B"/>
    <w:rsid w:val="00DC1F38"/>
    <w:rsid w:val="00DC39A2"/>
    <w:rsid w:val="00DD3A7A"/>
    <w:rsid w:val="00DE7D86"/>
    <w:rsid w:val="00DF0903"/>
    <w:rsid w:val="00DF4119"/>
    <w:rsid w:val="00DF7A7E"/>
    <w:rsid w:val="00E00497"/>
    <w:rsid w:val="00E012D7"/>
    <w:rsid w:val="00E020A9"/>
    <w:rsid w:val="00E07F2C"/>
    <w:rsid w:val="00E1228D"/>
    <w:rsid w:val="00E12B6D"/>
    <w:rsid w:val="00E202D7"/>
    <w:rsid w:val="00E21586"/>
    <w:rsid w:val="00E24669"/>
    <w:rsid w:val="00E2786B"/>
    <w:rsid w:val="00E33EAA"/>
    <w:rsid w:val="00E33ECF"/>
    <w:rsid w:val="00E33EE7"/>
    <w:rsid w:val="00E401A9"/>
    <w:rsid w:val="00E41FE6"/>
    <w:rsid w:val="00E45632"/>
    <w:rsid w:val="00E559FE"/>
    <w:rsid w:val="00E63D43"/>
    <w:rsid w:val="00E71990"/>
    <w:rsid w:val="00E84792"/>
    <w:rsid w:val="00E84F1A"/>
    <w:rsid w:val="00E9263E"/>
    <w:rsid w:val="00E93E95"/>
    <w:rsid w:val="00E94461"/>
    <w:rsid w:val="00E944DE"/>
    <w:rsid w:val="00E958D8"/>
    <w:rsid w:val="00E96282"/>
    <w:rsid w:val="00E96A81"/>
    <w:rsid w:val="00EA3679"/>
    <w:rsid w:val="00EA557E"/>
    <w:rsid w:val="00EA5974"/>
    <w:rsid w:val="00EB15B2"/>
    <w:rsid w:val="00EB3D70"/>
    <w:rsid w:val="00EC2062"/>
    <w:rsid w:val="00EC6BD2"/>
    <w:rsid w:val="00ED00AD"/>
    <w:rsid w:val="00ED3931"/>
    <w:rsid w:val="00ED602F"/>
    <w:rsid w:val="00EF02C7"/>
    <w:rsid w:val="00EF21CA"/>
    <w:rsid w:val="00EF25AE"/>
    <w:rsid w:val="00EF345B"/>
    <w:rsid w:val="00EF6C8A"/>
    <w:rsid w:val="00EF6FF5"/>
    <w:rsid w:val="00F042E4"/>
    <w:rsid w:val="00F049E3"/>
    <w:rsid w:val="00F053FA"/>
    <w:rsid w:val="00F06DDB"/>
    <w:rsid w:val="00F14CF1"/>
    <w:rsid w:val="00F15904"/>
    <w:rsid w:val="00F16DDB"/>
    <w:rsid w:val="00F20D41"/>
    <w:rsid w:val="00F20E40"/>
    <w:rsid w:val="00F23837"/>
    <w:rsid w:val="00F23C24"/>
    <w:rsid w:val="00F3447D"/>
    <w:rsid w:val="00F42F98"/>
    <w:rsid w:val="00F44DAB"/>
    <w:rsid w:val="00F4504E"/>
    <w:rsid w:val="00F47CA8"/>
    <w:rsid w:val="00F51A91"/>
    <w:rsid w:val="00F774A0"/>
    <w:rsid w:val="00F808E4"/>
    <w:rsid w:val="00F8299D"/>
    <w:rsid w:val="00F85C95"/>
    <w:rsid w:val="00F91A37"/>
    <w:rsid w:val="00F938FF"/>
    <w:rsid w:val="00FA2270"/>
    <w:rsid w:val="00FA4FAA"/>
    <w:rsid w:val="00FA5987"/>
    <w:rsid w:val="00FB0F93"/>
    <w:rsid w:val="00FB41ED"/>
    <w:rsid w:val="00FC04B4"/>
    <w:rsid w:val="00FC32C0"/>
    <w:rsid w:val="00FC4483"/>
    <w:rsid w:val="00FC4952"/>
    <w:rsid w:val="00FD4DD4"/>
    <w:rsid w:val="00FD773F"/>
    <w:rsid w:val="00FE331E"/>
    <w:rsid w:val="00FE4448"/>
    <w:rsid w:val="00FE5C14"/>
    <w:rsid w:val="00FF0628"/>
    <w:rsid w:val="00FF2840"/>
    <w:rsid w:val="00FF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14DBD"/>
  <w15:chartTrackingRefBased/>
  <w15:docId w15:val="{D2083A59-99E6-47CF-B956-E385E01B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Number"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C14"/>
    <w:rPr>
      <w:sz w:val="24"/>
    </w:rPr>
  </w:style>
  <w:style w:type="paragraph" w:styleId="Heading1">
    <w:name w:val="heading 1"/>
    <w:basedOn w:val="Normal"/>
    <w:next w:val="Normal"/>
    <w:link w:val="Heading1Char"/>
    <w:qFormat/>
    <w:rsid w:val="00347952"/>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7952"/>
    <w:pPr>
      <w:jc w:val="center"/>
    </w:pPr>
    <w:rPr>
      <w:b/>
    </w:rPr>
  </w:style>
  <w:style w:type="paragraph" w:styleId="Subtitle">
    <w:name w:val="Subtitle"/>
    <w:basedOn w:val="Normal"/>
    <w:qFormat/>
    <w:rsid w:val="00347952"/>
    <w:pPr>
      <w:jc w:val="center"/>
    </w:pPr>
    <w:rPr>
      <w:b/>
    </w:rPr>
  </w:style>
  <w:style w:type="character" w:styleId="Hyperlink">
    <w:name w:val="Hyperlink"/>
    <w:rsid w:val="00347952"/>
    <w:rPr>
      <w:color w:val="0000FF"/>
      <w:u w:val="single"/>
    </w:rPr>
  </w:style>
  <w:style w:type="paragraph" w:styleId="Footer">
    <w:name w:val="footer"/>
    <w:basedOn w:val="Normal"/>
    <w:link w:val="FooterChar"/>
    <w:uiPriority w:val="99"/>
    <w:rsid w:val="00347952"/>
    <w:pPr>
      <w:tabs>
        <w:tab w:val="center" w:pos="4320"/>
        <w:tab w:val="right" w:pos="8640"/>
      </w:tabs>
    </w:pPr>
  </w:style>
  <w:style w:type="character" w:styleId="PageNumber">
    <w:name w:val="page number"/>
    <w:basedOn w:val="DefaultParagraphFont"/>
    <w:rsid w:val="00347952"/>
  </w:style>
  <w:style w:type="paragraph" w:styleId="Header">
    <w:name w:val="header"/>
    <w:basedOn w:val="Normal"/>
    <w:rsid w:val="00347952"/>
    <w:pPr>
      <w:tabs>
        <w:tab w:val="center" w:pos="4320"/>
        <w:tab w:val="right" w:pos="8640"/>
      </w:tabs>
    </w:pPr>
  </w:style>
  <w:style w:type="paragraph" w:styleId="BodyTextIndent">
    <w:name w:val="Body Text Indent"/>
    <w:basedOn w:val="Normal"/>
    <w:rsid w:val="00347952"/>
    <w:pPr>
      <w:spacing w:line="360" w:lineRule="auto"/>
      <w:ind w:firstLine="1440"/>
    </w:pPr>
  </w:style>
  <w:style w:type="paragraph" w:styleId="BodyTextIndent2">
    <w:name w:val="Body Text Indent 2"/>
    <w:basedOn w:val="Normal"/>
    <w:rsid w:val="00347952"/>
    <w:pPr>
      <w:spacing w:line="360" w:lineRule="auto"/>
      <w:ind w:firstLine="1440"/>
    </w:pPr>
    <w:rPr>
      <w:sz w:val="26"/>
    </w:rPr>
  </w:style>
  <w:style w:type="paragraph" w:styleId="BodyText">
    <w:name w:val="Body Text"/>
    <w:basedOn w:val="Normal"/>
    <w:rsid w:val="00347952"/>
    <w:pPr>
      <w:spacing w:line="360" w:lineRule="auto"/>
    </w:pPr>
    <w:rPr>
      <w:sz w:val="26"/>
    </w:rPr>
  </w:style>
  <w:style w:type="paragraph" w:styleId="BalloonText">
    <w:name w:val="Balloon Text"/>
    <w:basedOn w:val="Normal"/>
    <w:link w:val="BalloonTextChar"/>
    <w:rsid w:val="00FF2840"/>
    <w:rPr>
      <w:rFonts w:ascii="Tahoma" w:hAnsi="Tahoma" w:cs="Tahoma"/>
      <w:sz w:val="16"/>
      <w:szCs w:val="16"/>
    </w:rPr>
  </w:style>
  <w:style w:type="character" w:customStyle="1" w:styleId="BalloonTextChar">
    <w:name w:val="Balloon Text Char"/>
    <w:link w:val="BalloonText"/>
    <w:rsid w:val="00FF2840"/>
    <w:rPr>
      <w:rFonts w:ascii="Tahoma" w:hAnsi="Tahoma" w:cs="Tahoma"/>
      <w:sz w:val="16"/>
      <w:szCs w:val="16"/>
    </w:rPr>
  </w:style>
  <w:style w:type="paragraph" w:customStyle="1" w:styleId="WBBlockText">
    <w:name w:val="WB Block Text"/>
    <w:aliases w:val="BT"/>
    <w:basedOn w:val="Normal"/>
    <w:rsid w:val="00564631"/>
    <w:pPr>
      <w:spacing w:after="240"/>
    </w:pPr>
    <w:rPr>
      <w:szCs w:val="24"/>
    </w:rPr>
  </w:style>
  <w:style w:type="paragraph" w:styleId="FootnoteText">
    <w:name w:val="footnote text"/>
    <w:basedOn w:val="Normal"/>
    <w:link w:val="FootnoteTextChar"/>
    <w:rsid w:val="002E695F"/>
    <w:pPr>
      <w:autoSpaceDE w:val="0"/>
      <w:autoSpaceDN w:val="0"/>
    </w:pPr>
    <w:rPr>
      <w:rFonts w:ascii="CG Times" w:hAnsi="CG Times" w:cs="CG Times"/>
      <w:szCs w:val="24"/>
    </w:rPr>
  </w:style>
  <w:style w:type="character" w:customStyle="1" w:styleId="FootnoteTextChar">
    <w:name w:val="Footnote Text Char"/>
    <w:link w:val="FootnoteText"/>
    <w:rsid w:val="002E695F"/>
    <w:rPr>
      <w:rFonts w:ascii="CG Times" w:hAnsi="CG Times" w:cs="CG Times"/>
      <w:sz w:val="24"/>
      <w:szCs w:val="24"/>
    </w:rPr>
  </w:style>
  <w:style w:type="character" w:styleId="FootnoteReference">
    <w:name w:val="footnote reference"/>
    <w:rsid w:val="002E695F"/>
    <w:rPr>
      <w:vertAlign w:val="superscript"/>
    </w:rPr>
  </w:style>
  <w:style w:type="paragraph" w:styleId="ListParagraph">
    <w:name w:val="List Paragraph"/>
    <w:basedOn w:val="Normal"/>
    <w:uiPriority w:val="34"/>
    <w:qFormat/>
    <w:rsid w:val="00B01299"/>
    <w:pPr>
      <w:ind w:left="720"/>
      <w:contextualSpacing/>
    </w:pPr>
  </w:style>
  <w:style w:type="character" w:customStyle="1" w:styleId="FooterChar">
    <w:name w:val="Footer Char"/>
    <w:link w:val="Footer"/>
    <w:uiPriority w:val="99"/>
    <w:rsid w:val="00E020A9"/>
    <w:rPr>
      <w:sz w:val="24"/>
    </w:rPr>
  </w:style>
  <w:style w:type="paragraph" w:customStyle="1" w:styleId="ParaTab1">
    <w:name w:val="ParaTab 1"/>
    <w:rsid w:val="00812059"/>
    <w:pPr>
      <w:tabs>
        <w:tab w:val="left" w:pos="-720"/>
      </w:tabs>
      <w:suppressAutoHyphens/>
      <w:autoSpaceDE w:val="0"/>
      <w:autoSpaceDN w:val="0"/>
      <w:ind w:firstLine="1440"/>
    </w:pPr>
    <w:rPr>
      <w:rFonts w:ascii="CG Times" w:hAnsi="CG Times" w:cs="CG Times"/>
      <w:sz w:val="24"/>
      <w:szCs w:val="24"/>
    </w:rPr>
  </w:style>
  <w:style w:type="paragraph" w:styleId="NoSpacing">
    <w:name w:val="No Spacing"/>
    <w:uiPriority w:val="1"/>
    <w:qFormat/>
    <w:rsid w:val="00E84792"/>
    <w:rPr>
      <w:sz w:val="24"/>
    </w:rPr>
  </w:style>
  <w:style w:type="character" w:styleId="UnresolvedMention">
    <w:name w:val="Unresolved Mention"/>
    <w:uiPriority w:val="99"/>
    <w:semiHidden/>
    <w:unhideWhenUsed/>
    <w:rsid w:val="00E9263E"/>
    <w:rPr>
      <w:color w:val="605E5C"/>
      <w:shd w:val="clear" w:color="auto" w:fill="E1DFDD"/>
    </w:rPr>
  </w:style>
  <w:style w:type="paragraph" w:styleId="ListNumber">
    <w:name w:val="List Number"/>
    <w:basedOn w:val="Normal"/>
    <w:qFormat/>
    <w:rsid w:val="00026565"/>
    <w:pPr>
      <w:numPr>
        <w:numId w:val="8"/>
      </w:numPr>
      <w:spacing w:line="480" w:lineRule="auto"/>
      <w:jc w:val="both"/>
    </w:pPr>
    <w:rPr>
      <w:szCs w:val="24"/>
    </w:rPr>
  </w:style>
  <w:style w:type="table" w:styleId="TableGrid">
    <w:name w:val="Table Grid"/>
    <w:basedOn w:val="TableNormal"/>
    <w:rsid w:val="00852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06F83"/>
    <w:rPr>
      <w:sz w:val="24"/>
      <w:u w:val="single"/>
    </w:rPr>
  </w:style>
  <w:style w:type="paragraph" w:styleId="BodyText2">
    <w:name w:val="Body Text 2"/>
    <w:basedOn w:val="Normal"/>
    <w:link w:val="BodyText2Char"/>
    <w:rsid w:val="007A4055"/>
    <w:pPr>
      <w:spacing w:after="120" w:line="480" w:lineRule="auto"/>
    </w:pPr>
  </w:style>
  <w:style w:type="character" w:customStyle="1" w:styleId="BodyText2Char">
    <w:name w:val="Body Text 2 Char"/>
    <w:basedOn w:val="DefaultParagraphFont"/>
    <w:link w:val="BodyText2"/>
    <w:rsid w:val="007A4055"/>
    <w:rPr>
      <w:sz w:val="24"/>
    </w:rPr>
  </w:style>
  <w:style w:type="paragraph" w:customStyle="1" w:styleId="MacPacTrailer">
    <w:name w:val="MacPac Trailer"/>
    <w:rsid w:val="00A14591"/>
    <w:pPr>
      <w:widowControl w:val="0"/>
      <w:spacing w:line="200" w:lineRule="exact"/>
    </w:pPr>
    <w:rPr>
      <w:rFonts w:ascii="Tahoma" w:hAnsi="Tahoma"/>
      <w:sz w:val="16"/>
      <w:szCs w:val="22"/>
    </w:rPr>
  </w:style>
  <w:style w:type="table" w:customStyle="1" w:styleId="TableGrid1">
    <w:name w:val="Table Grid1"/>
    <w:basedOn w:val="TableNormal"/>
    <w:next w:val="TableGrid"/>
    <w:rsid w:val="00A14591"/>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16CA6"/>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197">
      <w:bodyDiv w:val="1"/>
      <w:marLeft w:val="0"/>
      <w:marRight w:val="0"/>
      <w:marTop w:val="0"/>
      <w:marBottom w:val="0"/>
      <w:divBdr>
        <w:top w:val="none" w:sz="0" w:space="0" w:color="auto"/>
        <w:left w:val="none" w:sz="0" w:space="0" w:color="auto"/>
        <w:bottom w:val="none" w:sz="0" w:space="0" w:color="auto"/>
        <w:right w:val="none" w:sz="0" w:space="0" w:color="auto"/>
      </w:divBdr>
    </w:div>
    <w:div w:id="377320051">
      <w:bodyDiv w:val="1"/>
      <w:marLeft w:val="0"/>
      <w:marRight w:val="0"/>
      <w:marTop w:val="0"/>
      <w:marBottom w:val="0"/>
      <w:divBdr>
        <w:top w:val="none" w:sz="0" w:space="0" w:color="auto"/>
        <w:left w:val="none" w:sz="0" w:space="0" w:color="auto"/>
        <w:bottom w:val="none" w:sz="0" w:space="0" w:color="auto"/>
        <w:right w:val="none" w:sz="0" w:space="0" w:color="auto"/>
      </w:divBdr>
    </w:div>
    <w:div w:id="453718179">
      <w:bodyDiv w:val="1"/>
      <w:marLeft w:val="0"/>
      <w:marRight w:val="0"/>
      <w:marTop w:val="0"/>
      <w:marBottom w:val="0"/>
      <w:divBdr>
        <w:top w:val="none" w:sz="0" w:space="0" w:color="auto"/>
        <w:left w:val="none" w:sz="0" w:space="0" w:color="auto"/>
        <w:bottom w:val="none" w:sz="0" w:space="0" w:color="auto"/>
        <w:right w:val="none" w:sz="0" w:space="0" w:color="auto"/>
      </w:divBdr>
    </w:div>
    <w:div w:id="536548682">
      <w:bodyDiv w:val="1"/>
      <w:marLeft w:val="0"/>
      <w:marRight w:val="0"/>
      <w:marTop w:val="0"/>
      <w:marBottom w:val="0"/>
      <w:divBdr>
        <w:top w:val="none" w:sz="0" w:space="0" w:color="auto"/>
        <w:left w:val="none" w:sz="0" w:space="0" w:color="auto"/>
        <w:bottom w:val="none" w:sz="0" w:space="0" w:color="auto"/>
        <w:right w:val="none" w:sz="0" w:space="0" w:color="auto"/>
      </w:divBdr>
    </w:div>
    <w:div w:id="785849176">
      <w:bodyDiv w:val="1"/>
      <w:marLeft w:val="0"/>
      <w:marRight w:val="0"/>
      <w:marTop w:val="0"/>
      <w:marBottom w:val="0"/>
      <w:divBdr>
        <w:top w:val="none" w:sz="0" w:space="0" w:color="auto"/>
        <w:left w:val="none" w:sz="0" w:space="0" w:color="auto"/>
        <w:bottom w:val="none" w:sz="0" w:space="0" w:color="auto"/>
        <w:right w:val="none" w:sz="0" w:space="0" w:color="auto"/>
      </w:divBdr>
    </w:div>
    <w:div w:id="826819063">
      <w:bodyDiv w:val="1"/>
      <w:marLeft w:val="0"/>
      <w:marRight w:val="0"/>
      <w:marTop w:val="0"/>
      <w:marBottom w:val="0"/>
      <w:divBdr>
        <w:top w:val="none" w:sz="0" w:space="0" w:color="auto"/>
        <w:left w:val="none" w:sz="0" w:space="0" w:color="auto"/>
        <w:bottom w:val="none" w:sz="0" w:space="0" w:color="auto"/>
        <w:right w:val="none" w:sz="0" w:space="0" w:color="auto"/>
      </w:divBdr>
    </w:div>
    <w:div w:id="1440026724">
      <w:bodyDiv w:val="1"/>
      <w:marLeft w:val="0"/>
      <w:marRight w:val="0"/>
      <w:marTop w:val="0"/>
      <w:marBottom w:val="0"/>
      <w:divBdr>
        <w:top w:val="none" w:sz="0" w:space="0" w:color="auto"/>
        <w:left w:val="none" w:sz="0" w:space="0" w:color="auto"/>
        <w:bottom w:val="none" w:sz="0" w:space="0" w:color="auto"/>
        <w:right w:val="none" w:sz="0" w:space="0" w:color="auto"/>
      </w:divBdr>
    </w:div>
    <w:div w:id="1591280612">
      <w:bodyDiv w:val="1"/>
      <w:marLeft w:val="0"/>
      <w:marRight w:val="0"/>
      <w:marTop w:val="0"/>
      <w:marBottom w:val="0"/>
      <w:divBdr>
        <w:top w:val="none" w:sz="0" w:space="0" w:color="auto"/>
        <w:left w:val="none" w:sz="0" w:space="0" w:color="auto"/>
        <w:bottom w:val="none" w:sz="0" w:space="0" w:color="auto"/>
        <w:right w:val="none" w:sz="0" w:space="0" w:color="auto"/>
      </w:divBdr>
    </w:div>
    <w:div w:id="1653827567">
      <w:bodyDiv w:val="1"/>
      <w:marLeft w:val="0"/>
      <w:marRight w:val="0"/>
      <w:marTop w:val="0"/>
      <w:marBottom w:val="0"/>
      <w:divBdr>
        <w:top w:val="none" w:sz="0" w:space="0" w:color="auto"/>
        <w:left w:val="none" w:sz="0" w:space="0" w:color="auto"/>
        <w:bottom w:val="none" w:sz="0" w:space="0" w:color="auto"/>
        <w:right w:val="none" w:sz="0" w:space="0" w:color="auto"/>
      </w:divBdr>
    </w:div>
    <w:div w:id="1687096589">
      <w:bodyDiv w:val="1"/>
      <w:marLeft w:val="0"/>
      <w:marRight w:val="0"/>
      <w:marTop w:val="0"/>
      <w:marBottom w:val="0"/>
      <w:divBdr>
        <w:top w:val="none" w:sz="0" w:space="0" w:color="auto"/>
        <w:left w:val="none" w:sz="0" w:space="0" w:color="auto"/>
        <w:bottom w:val="none" w:sz="0" w:space="0" w:color="auto"/>
        <w:right w:val="none" w:sz="0" w:space="0" w:color="auto"/>
      </w:divBdr>
    </w:div>
    <w:div w:id="1774397955">
      <w:bodyDiv w:val="1"/>
      <w:marLeft w:val="0"/>
      <w:marRight w:val="0"/>
      <w:marTop w:val="0"/>
      <w:marBottom w:val="0"/>
      <w:divBdr>
        <w:top w:val="none" w:sz="0" w:space="0" w:color="auto"/>
        <w:left w:val="none" w:sz="0" w:space="0" w:color="auto"/>
        <w:bottom w:val="none" w:sz="0" w:space="0" w:color="auto"/>
        <w:right w:val="none" w:sz="0" w:space="0" w:color="auto"/>
      </w:divBdr>
    </w:div>
    <w:div w:id="1783914230">
      <w:bodyDiv w:val="1"/>
      <w:marLeft w:val="0"/>
      <w:marRight w:val="0"/>
      <w:marTop w:val="0"/>
      <w:marBottom w:val="0"/>
      <w:divBdr>
        <w:top w:val="none" w:sz="0" w:space="0" w:color="auto"/>
        <w:left w:val="none" w:sz="0" w:space="0" w:color="auto"/>
        <w:bottom w:val="none" w:sz="0" w:space="0" w:color="auto"/>
        <w:right w:val="none" w:sz="0" w:space="0" w:color="auto"/>
      </w:divBdr>
    </w:div>
    <w:div w:id="2112312375">
      <w:bodyDiv w:val="1"/>
      <w:marLeft w:val="0"/>
      <w:marRight w:val="0"/>
      <w:marTop w:val="0"/>
      <w:marBottom w:val="0"/>
      <w:divBdr>
        <w:top w:val="none" w:sz="0" w:space="0" w:color="auto"/>
        <w:left w:val="none" w:sz="0" w:space="0" w:color="auto"/>
        <w:bottom w:val="none" w:sz="0" w:space="0" w:color="auto"/>
        <w:right w:val="none" w:sz="0" w:space="0" w:color="auto"/>
      </w:divBdr>
    </w:div>
    <w:div w:id="21159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nase@coze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ronhoward.frieri@yahoo.com" TargetMode="External"/><Relationship Id="rId17" Type="http://schemas.openxmlformats.org/officeDocument/2006/relationships/hyperlink" Target="mailto:choover@paoca.org" TargetMode="External"/><Relationship Id="rId2" Type="http://schemas.openxmlformats.org/officeDocument/2006/relationships/numbering" Target="numbering.xml"/><Relationship Id="rId16" Type="http://schemas.openxmlformats.org/officeDocument/2006/relationships/hyperlink" Target="mailto:egannon@paoc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b@kkacpas.com" TargetMode="External"/><Relationship Id="rId5" Type="http://schemas.openxmlformats.org/officeDocument/2006/relationships/webSettings" Target="webSettings.xml"/><Relationship Id="rId15" Type="http://schemas.openxmlformats.org/officeDocument/2006/relationships/hyperlink" Target="mailto:akaster@pa.gov"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dzambito@coz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10C6A-B9BD-4F49-AFD1-1C6B72DB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687</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5103</CharactersWithSpaces>
  <SharedDoc>false</SharedDoc>
  <HLinks>
    <vt:vector size="144" baseType="variant">
      <vt:variant>
        <vt:i4>5308460</vt:i4>
      </vt:variant>
      <vt:variant>
        <vt:i4>69</vt:i4>
      </vt:variant>
      <vt:variant>
        <vt:i4>0</vt:i4>
      </vt:variant>
      <vt:variant>
        <vt:i4>5</vt:i4>
      </vt:variant>
      <vt:variant>
        <vt:lpwstr>mailto:Sarahhanle3@gmail.com</vt:lpwstr>
      </vt:variant>
      <vt:variant>
        <vt:lpwstr/>
      </vt:variant>
      <vt:variant>
        <vt:i4>1179705</vt:i4>
      </vt:variant>
      <vt:variant>
        <vt:i4>66</vt:i4>
      </vt:variant>
      <vt:variant>
        <vt:i4>0</vt:i4>
      </vt:variant>
      <vt:variant>
        <vt:i4>5</vt:i4>
      </vt:variant>
      <vt:variant>
        <vt:lpwstr>mailto:applehugger@gmail.com</vt:lpwstr>
      </vt:variant>
      <vt:variant>
        <vt:lpwstr/>
      </vt:variant>
      <vt:variant>
        <vt:i4>7667804</vt:i4>
      </vt:variant>
      <vt:variant>
        <vt:i4>63</vt:i4>
      </vt:variant>
      <vt:variant>
        <vt:i4>0</vt:i4>
      </vt:variant>
      <vt:variant>
        <vt:i4>5</vt:i4>
      </vt:variant>
      <vt:variant>
        <vt:lpwstr>mailto:jnase@cozen.com</vt:lpwstr>
      </vt:variant>
      <vt:variant>
        <vt:lpwstr/>
      </vt:variant>
      <vt:variant>
        <vt:i4>7995471</vt:i4>
      </vt:variant>
      <vt:variant>
        <vt:i4>60</vt:i4>
      </vt:variant>
      <vt:variant>
        <vt:i4>0</vt:i4>
      </vt:variant>
      <vt:variant>
        <vt:i4>5</vt:i4>
      </vt:variant>
      <vt:variant>
        <vt:lpwstr>mailto:dzambito@cozen.com</vt:lpwstr>
      </vt:variant>
      <vt:variant>
        <vt:lpwstr/>
      </vt:variant>
      <vt:variant>
        <vt:i4>5505073</vt:i4>
      </vt:variant>
      <vt:variant>
        <vt:i4>57</vt:i4>
      </vt:variant>
      <vt:variant>
        <vt:i4>0</vt:i4>
      </vt:variant>
      <vt:variant>
        <vt:i4>5</vt:i4>
      </vt:variant>
      <vt:variant>
        <vt:lpwstr>mailto:John.j.mcnutt.civ@mail.mil</vt:lpwstr>
      </vt:variant>
      <vt:variant>
        <vt:lpwstr/>
      </vt:variant>
      <vt:variant>
        <vt:i4>196721</vt:i4>
      </vt:variant>
      <vt:variant>
        <vt:i4>54</vt:i4>
      </vt:variant>
      <vt:variant>
        <vt:i4>0</vt:i4>
      </vt:variant>
      <vt:variant>
        <vt:i4>5</vt:i4>
      </vt:variant>
      <vt:variant>
        <vt:lpwstr>mailto:Martha.a.verbonitz.civ@mail.mil</vt:lpwstr>
      </vt:variant>
      <vt:variant>
        <vt:lpwstr/>
      </vt:variant>
      <vt:variant>
        <vt:i4>3473428</vt:i4>
      </vt:variant>
      <vt:variant>
        <vt:i4>51</vt:i4>
      </vt:variant>
      <vt:variant>
        <vt:i4>0</vt:i4>
      </vt:variant>
      <vt:variant>
        <vt:i4>5</vt:i4>
      </vt:variant>
      <vt:variant>
        <vt:lpwstr>mailto:bnaum@spilmanlaw.com</vt:lpwstr>
      </vt:variant>
      <vt:variant>
        <vt:lpwstr/>
      </vt:variant>
      <vt:variant>
        <vt:i4>4587647</vt:i4>
      </vt:variant>
      <vt:variant>
        <vt:i4>48</vt:i4>
      </vt:variant>
      <vt:variant>
        <vt:i4>0</vt:i4>
      </vt:variant>
      <vt:variant>
        <vt:i4>5</vt:i4>
      </vt:variant>
      <vt:variant>
        <vt:lpwstr>mailto:dwilliamson@spilmanlaw.com</vt:lpwstr>
      </vt:variant>
      <vt:variant>
        <vt:lpwstr/>
      </vt:variant>
      <vt:variant>
        <vt:i4>6946880</vt:i4>
      </vt:variant>
      <vt:variant>
        <vt:i4>45</vt:i4>
      </vt:variant>
      <vt:variant>
        <vt:i4>0</vt:i4>
      </vt:variant>
      <vt:variant>
        <vt:i4>5</vt:i4>
      </vt:variant>
      <vt:variant>
        <vt:lpwstr>mailto:kmarsilio@eckertseamans.com</vt:lpwstr>
      </vt:variant>
      <vt:variant>
        <vt:lpwstr/>
      </vt:variant>
      <vt:variant>
        <vt:i4>852013</vt:i4>
      </vt:variant>
      <vt:variant>
        <vt:i4>42</vt:i4>
      </vt:variant>
      <vt:variant>
        <vt:i4>0</vt:i4>
      </vt:variant>
      <vt:variant>
        <vt:i4>5</vt:i4>
      </vt:variant>
      <vt:variant>
        <vt:lpwstr>mailto:cshultz@eckertseamans.com</vt:lpwstr>
      </vt:variant>
      <vt:variant>
        <vt:lpwstr/>
      </vt:variant>
      <vt:variant>
        <vt:i4>1966126</vt:i4>
      </vt:variant>
      <vt:variant>
        <vt:i4>39</vt:i4>
      </vt:variant>
      <vt:variant>
        <vt:i4>0</vt:i4>
      </vt:variant>
      <vt:variant>
        <vt:i4>5</vt:i4>
      </vt:variant>
      <vt:variant>
        <vt:lpwstr>mailto:dclearfield@eckertseamans.com</vt:lpwstr>
      </vt:variant>
      <vt:variant>
        <vt:lpwstr/>
      </vt:variant>
      <vt:variant>
        <vt:i4>7864411</vt:i4>
      </vt:variant>
      <vt:variant>
        <vt:i4>36</vt:i4>
      </vt:variant>
      <vt:variant>
        <vt:i4>0</vt:i4>
      </vt:variant>
      <vt:variant>
        <vt:i4>5</vt:i4>
      </vt:variant>
      <vt:variant>
        <vt:lpwstr>mailto:jlvullo@bvrrlaw.com</vt:lpwstr>
      </vt:variant>
      <vt:variant>
        <vt:lpwstr/>
      </vt:variant>
      <vt:variant>
        <vt:i4>4456570</vt:i4>
      </vt:variant>
      <vt:variant>
        <vt:i4>33</vt:i4>
      </vt:variant>
      <vt:variant>
        <vt:i4>0</vt:i4>
      </vt:variant>
      <vt:variant>
        <vt:i4>5</vt:i4>
      </vt:variant>
      <vt:variant>
        <vt:lpwstr>mailto:pulp@palegalaid.net</vt:lpwstr>
      </vt:variant>
      <vt:variant>
        <vt:lpwstr/>
      </vt:variant>
      <vt:variant>
        <vt:i4>2818058</vt:i4>
      </vt:variant>
      <vt:variant>
        <vt:i4>30</vt:i4>
      </vt:variant>
      <vt:variant>
        <vt:i4>0</vt:i4>
      </vt:variant>
      <vt:variant>
        <vt:i4>5</vt:i4>
      </vt:variant>
      <vt:variant>
        <vt:lpwstr>mailto:sgray@pa.gov</vt:lpwstr>
      </vt:variant>
      <vt:variant>
        <vt:lpwstr/>
      </vt:variant>
      <vt:variant>
        <vt:i4>6881354</vt:i4>
      </vt:variant>
      <vt:variant>
        <vt:i4>27</vt:i4>
      </vt:variant>
      <vt:variant>
        <vt:i4>0</vt:i4>
      </vt:variant>
      <vt:variant>
        <vt:i4>5</vt:i4>
      </vt:variant>
      <vt:variant>
        <vt:lpwstr>mailto:OCAUGIGAS2020@paoca.org</vt:lpwstr>
      </vt:variant>
      <vt:variant>
        <vt:lpwstr/>
      </vt:variant>
      <vt:variant>
        <vt:i4>5767272</vt:i4>
      </vt:variant>
      <vt:variant>
        <vt:i4>24</vt:i4>
      </vt:variant>
      <vt:variant>
        <vt:i4>0</vt:i4>
      </vt:variant>
      <vt:variant>
        <vt:i4>5</vt:i4>
      </vt:variant>
      <vt:variant>
        <vt:lpwstr>mailto:sgranger@pa.gov</vt:lpwstr>
      </vt:variant>
      <vt:variant>
        <vt:lpwstr/>
      </vt:variant>
      <vt:variant>
        <vt:i4>2162714</vt:i4>
      </vt:variant>
      <vt:variant>
        <vt:i4>21</vt:i4>
      </vt:variant>
      <vt:variant>
        <vt:i4>0</vt:i4>
      </vt:variant>
      <vt:variant>
        <vt:i4>5</vt:i4>
      </vt:variant>
      <vt:variant>
        <vt:lpwstr>mailto:glent@postschell.com</vt:lpwstr>
      </vt:variant>
      <vt:variant>
        <vt:lpwstr/>
      </vt:variant>
      <vt:variant>
        <vt:i4>2359307</vt:i4>
      </vt:variant>
      <vt:variant>
        <vt:i4>18</vt:i4>
      </vt:variant>
      <vt:variant>
        <vt:i4>0</vt:i4>
      </vt:variant>
      <vt:variant>
        <vt:i4>5</vt:i4>
      </vt:variant>
      <vt:variant>
        <vt:lpwstr>mailto:dryan@postschell.com</vt:lpwstr>
      </vt:variant>
      <vt:variant>
        <vt:lpwstr/>
      </vt:variant>
      <vt:variant>
        <vt:i4>4456575</vt:i4>
      </vt:variant>
      <vt:variant>
        <vt:i4>15</vt:i4>
      </vt:variant>
      <vt:variant>
        <vt:i4>0</vt:i4>
      </vt:variant>
      <vt:variant>
        <vt:i4>5</vt:i4>
      </vt:variant>
      <vt:variant>
        <vt:lpwstr>mailto:jrogers@postschell.com</vt:lpwstr>
      </vt:variant>
      <vt:variant>
        <vt:lpwstr/>
      </vt:variant>
      <vt:variant>
        <vt:i4>5111917</vt:i4>
      </vt:variant>
      <vt:variant>
        <vt:i4>12</vt:i4>
      </vt:variant>
      <vt:variant>
        <vt:i4>0</vt:i4>
      </vt:variant>
      <vt:variant>
        <vt:i4>5</vt:i4>
      </vt:variant>
      <vt:variant>
        <vt:lpwstr>mailto:mhassell@postschell.com</vt:lpwstr>
      </vt:variant>
      <vt:variant>
        <vt:lpwstr/>
      </vt:variant>
      <vt:variant>
        <vt:i4>3473430</vt:i4>
      </vt:variant>
      <vt:variant>
        <vt:i4>9</vt:i4>
      </vt:variant>
      <vt:variant>
        <vt:i4>0</vt:i4>
      </vt:variant>
      <vt:variant>
        <vt:i4>5</vt:i4>
      </vt:variant>
      <vt:variant>
        <vt:lpwstr>mailto:dmacgregor@postschell.com</vt:lpwstr>
      </vt:variant>
      <vt:variant>
        <vt:lpwstr/>
      </vt:variant>
      <vt:variant>
        <vt:i4>65578</vt:i4>
      </vt:variant>
      <vt:variant>
        <vt:i4>6</vt:i4>
      </vt:variant>
      <vt:variant>
        <vt:i4>0</vt:i4>
      </vt:variant>
      <vt:variant>
        <vt:i4>5</vt:i4>
      </vt:variant>
      <vt:variant>
        <vt:lpwstr>mailto:jouenned@ugicorp.com</vt:lpwstr>
      </vt:variant>
      <vt:variant>
        <vt:lpwstr/>
      </vt:variant>
      <vt:variant>
        <vt:i4>1441846</vt:i4>
      </vt:variant>
      <vt:variant>
        <vt:i4>3</vt:i4>
      </vt:variant>
      <vt:variant>
        <vt:i4>0</vt:i4>
      </vt:variant>
      <vt:variant>
        <vt:i4>5</vt:i4>
      </vt:variant>
      <vt:variant>
        <vt:lpwstr>mailto:swerlingm@ugicorp.com</vt:lpwstr>
      </vt:variant>
      <vt:variant>
        <vt:lpwstr/>
      </vt:variant>
      <vt:variant>
        <vt:i4>589875</vt:i4>
      </vt:variant>
      <vt:variant>
        <vt:i4>0</vt:i4>
      </vt:variant>
      <vt:variant>
        <vt:i4>0</vt:i4>
      </vt:variant>
      <vt:variant>
        <vt:i4>5</vt:i4>
      </vt:variant>
      <vt:variant>
        <vt:lpwstr>mailto:murphyke@ugicorp.com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PUC</dc:creator>
  <cp:keywords/>
  <cp:lastModifiedBy>Miskanic, Nicholas</cp:lastModifiedBy>
  <cp:revision>4</cp:revision>
  <cp:lastPrinted>2023-07-19T14:19:00Z</cp:lastPrinted>
  <dcterms:created xsi:type="dcterms:W3CDTF">2023-07-19T15:10:00Z</dcterms:created>
  <dcterms:modified xsi:type="dcterms:W3CDTF">2023-07-19T15:12:00Z</dcterms:modified>
</cp:coreProperties>
</file>