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1196" w14:textId="7D02FD90" w:rsidR="00635B49" w:rsidRDefault="00F2644A" w:rsidP="004C1E9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2, 2023</w:t>
      </w:r>
    </w:p>
    <w:p w14:paraId="6D4EA5E5" w14:textId="0CA78B13" w:rsidR="00512B4B" w:rsidRDefault="00F2644A" w:rsidP="00B666BD">
      <w:pPr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C-2022-3032695</w:t>
      </w:r>
    </w:p>
    <w:p w14:paraId="7D3F2C83" w14:textId="77777777" w:rsidR="00512B4B" w:rsidRDefault="00512B4B" w:rsidP="00635B49">
      <w:pPr>
        <w:rPr>
          <w:rFonts w:ascii="Arial" w:hAnsi="Arial"/>
          <w:sz w:val="24"/>
        </w:rPr>
      </w:pPr>
    </w:p>
    <w:p w14:paraId="7B9B9433" w14:textId="77777777" w:rsidR="002E2A38" w:rsidRDefault="002E2A38" w:rsidP="00635B49">
      <w:pPr>
        <w:rPr>
          <w:rFonts w:ascii="Arial" w:hAnsi="Arial"/>
          <w:sz w:val="24"/>
        </w:rPr>
      </w:pPr>
    </w:p>
    <w:p w14:paraId="47B9928B" w14:textId="77777777" w:rsidR="00F2644A" w:rsidRPr="00737E16" w:rsidRDefault="00F2644A" w:rsidP="00F2644A">
      <w:pPr>
        <w:rPr>
          <w:rFonts w:ascii="Arial" w:hAnsi="Arial" w:cs="Arial"/>
          <w:sz w:val="24"/>
        </w:rPr>
      </w:pPr>
      <w:r w:rsidRPr="00737E16">
        <w:rPr>
          <w:rFonts w:ascii="Arial" w:hAnsi="Arial" w:cs="Arial"/>
          <w:sz w:val="24"/>
        </w:rPr>
        <w:t>ALL PARTIES OF RECORD</w:t>
      </w:r>
    </w:p>
    <w:p w14:paraId="3537C539" w14:textId="77777777" w:rsidR="00F2644A" w:rsidRPr="00737E16" w:rsidRDefault="00F2644A" w:rsidP="00F2644A">
      <w:pPr>
        <w:rPr>
          <w:rFonts w:ascii="Arial" w:hAnsi="Arial" w:cs="Arial"/>
          <w:sz w:val="24"/>
        </w:rPr>
      </w:pPr>
    </w:p>
    <w:p w14:paraId="3795F6AC" w14:textId="77777777" w:rsidR="00F2644A" w:rsidRPr="00737E16" w:rsidRDefault="00F2644A" w:rsidP="00F2644A">
      <w:pPr>
        <w:rPr>
          <w:rFonts w:ascii="Arial" w:hAnsi="Arial" w:cs="Arial"/>
          <w:sz w:val="24"/>
        </w:rPr>
      </w:pPr>
    </w:p>
    <w:p w14:paraId="0F24EB98" w14:textId="77777777" w:rsidR="00F2644A" w:rsidRPr="006D3C56" w:rsidRDefault="00F2644A" w:rsidP="00F2644A">
      <w:pPr>
        <w:ind w:left="2880" w:hanging="720"/>
        <w:rPr>
          <w:rFonts w:ascii="Arial" w:hAnsi="Arial" w:cs="Arial"/>
          <w:sz w:val="24"/>
          <w:szCs w:val="24"/>
        </w:rPr>
      </w:pPr>
      <w:r w:rsidRPr="00737E16">
        <w:rPr>
          <w:rFonts w:ascii="Arial" w:hAnsi="Arial" w:cs="Arial"/>
          <w:sz w:val="24"/>
        </w:rPr>
        <w:t>Re:</w:t>
      </w:r>
      <w:r w:rsidRPr="00737E16">
        <w:rPr>
          <w:rFonts w:ascii="Arial" w:hAnsi="Arial" w:cs="Arial"/>
          <w:sz w:val="24"/>
        </w:rPr>
        <w:tab/>
      </w:r>
      <w:r w:rsidRPr="006D3C56">
        <w:rPr>
          <w:rFonts w:ascii="Arial" w:hAnsi="Arial" w:cs="Arial"/>
          <w:sz w:val="24"/>
          <w:szCs w:val="24"/>
        </w:rPr>
        <w:t>LAURA ANDRACCHIO JOHNSON, and CHARLES</w:t>
      </w:r>
      <w:r>
        <w:rPr>
          <w:rFonts w:ascii="Arial" w:hAnsi="Arial" w:cs="Arial"/>
          <w:sz w:val="24"/>
          <w:szCs w:val="24"/>
        </w:rPr>
        <w:t xml:space="preserve"> J</w:t>
      </w:r>
      <w:r w:rsidRPr="006D3C56">
        <w:rPr>
          <w:rFonts w:ascii="Arial" w:hAnsi="Arial" w:cs="Arial"/>
          <w:sz w:val="24"/>
          <w:szCs w:val="24"/>
        </w:rPr>
        <w:t>OHNSON v. Duquesne Light Company</w:t>
      </w:r>
    </w:p>
    <w:p w14:paraId="3613D17D" w14:textId="77777777" w:rsidR="00B23716" w:rsidRDefault="00B23716" w:rsidP="00635B49">
      <w:pPr>
        <w:rPr>
          <w:rFonts w:ascii="Arial" w:hAnsi="Arial"/>
          <w:sz w:val="24"/>
        </w:rPr>
      </w:pPr>
    </w:p>
    <w:p w14:paraId="31586793" w14:textId="77777777" w:rsidR="004B2D18" w:rsidRDefault="004B2D18" w:rsidP="00635B49">
      <w:pPr>
        <w:rPr>
          <w:rFonts w:ascii="Arial" w:hAnsi="Arial"/>
          <w:sz w:val="24"/>
        </w:rPr>
      </w:pPr>
    </w:p>
    <w:p w14:paraId="278A50F7" w14:textId="77777777" w:rsidR="00785C12" w:rsidRDefault="00785C12" w:rsidP="00635B49">
      <w:pPr>
        <w:rPr>
          <w:rFonts w:ascii="Arial" w:hAnsi="Arial"/>
          <w:sz w:val="22"/>
          <w:szCs w:val="22"/>
        </w:rPr>
      </w:pPr>
    </w:p>
    <w:p w14:paraId="0050D00D" w14:textId="77777777" w:rsidR="00957C14" w:rsidRDefault="00957C14" w:rsidP="00635B49">
      <w:pPr>
        <w:rPr>
          <w:rFonts w:ascii="Arial" w:hAnsi="Arial"/>
          <w:sz w:val="22"/>
          <w:szCs w:val="22"/>
        </w:rPr>
      </w:pPr>
    </w:p>
    <w:p w14:paraId="374A3EAB" w14:textId="49848960" w:rsidR="00635B49" w:rsidRPr="007700C1" w:rsidRDefault="00F2644A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 All Parties of Record:</w:t>
      </w:r>
    </w:p>
    <w:p w14:paraId="3652E596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253E8DF3" w14:textId="617F621F" w:rsidR="00B666BD" w:rsidRPr="00B666BD" w:rsidRDefault="0077682D" w:rsidP="00B666BD">
      <w:pPr>
        <w:rPr>
          <w:rFonts w:ascii="Arial" w:hAnsi="Arial"/>
          <w:sz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B11F9">
        <w:rPr>
          <w:rFonts w:ascii="Arial" w:hAnsi="Arial" w:cs="Arial"/>
          <w:sz w:val="22"/>
          <w:szCs w:val="22"/>
        </w:rPr>
        <w:t xml:space="preserve">n </w:t>
      </w:r>
      <w:r w:rsidR="00F2644A">
        <w:rPr>
          <w:rFonts w:ascii="Arial" w:hAnsi="Arial" w:cs="Arial"/>
          <w:sz w:val="22"/>
          <w:szCs w:val="22"/>
        </w:rPr>
        <w:t>August 1, 2023</w:t>
      </w:r>
      <w:r w:rsidR="00D56676">
        <w:rPr>
          <w:rFonts w:ascii="Arial" w:hAnsi="Arial" w:cs="Arial"/>
          <w:sz w:val="22"/>
          <w:szCs w:val="22"/>
        </w:rPr>
        <w:t xml:space="preserve">, the Commission </w:t>
      </w:r>
      <w:r w:rsidR="00F2644A">
        <w:rPr>
          <w:rFonts w:ascii="Arial" w:hAnsi="Arial" w:cs="Arial"/>
          <w:sz w:val="22"/>
          <w:szCs w:val="22"/>
        </w:rPr>
        <w:t>emailed a letter regarding reply exceptions filed without certificate of service.  The Certificate of Service was filed separately and has been received by the Commission</w:t>
      </w:r>
      <w:r w:rsidR="002E2A38">
        <w:rPr>
          <w:rFonts w:ascii="Arial" w:hAnsi="Arial" w:cs="Arial"/>
          <w:sz w:val="22"/>
          <w:szCs w:val="22"/>
        </w:rPr>
        <w:t xml:space="preserve">.  </w:t>
      </w:r>
      <w:r w:rsidR="00F2644A">
        <w:rPr>
          <w:rFonts w:ascii="Arial" w:hAnsi="Arial" w:cs="Arial"/>
          <w:sz w:val="22"/>
          <w:szCs w:val="22"/>
        </w:rPr>
        <w:t>Please disregard the letter of August 1.</w:t>
      </w:r>
    </w:p>
    <w:p w14:paraId="6BD870AD" w14:textId="77777777" w:rsidR="0077682D" w:rsidRDefault="0077682D" w:rsidP="0077682D">
      <w:pPr>
        <w:rPr>
          <w:rFonts w:ascii="Arial" w:hAnsi="Arial" w:cs="Arial"/>
          <w:sz w:val="22"/>
          <w:szCs w:val="22"/>
        </w:rPr>
      </w:pPr>
    </w:p>
    <w:p w14:paraId="7CDDDEEF" w14:textId="77777777" w:rsidR="00635B49" w:rsidRDefault="00635B49" w:rsidP="00635B49">
      <w:pPr>
        <w:rPr>
          <w:rFonts w:ascii="Arial" w:hAnsi="Arial"/>
          <w:sz w:val="22"/>
          <w:szCs w:val="22"/>
        </w:rPr>
      </w:pPr>
    </w:p>
    <w:p w14:paraId="66BE6F62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32C3E67B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2C9282E" wp14:editId="1A172A4E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06DDB65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31867BF2" w14:textId="77777777" w:rsidR="00635B49" w:rsidRDefault="00635B49" w:rsidP="00635B49">
      <w:pPr>
        <w:rPr>
          <w:rFonts w:ascii="Arial" w:hAnsi="Arial"/>
          <w:sz w:val="24"/>
        </w:rPr>
      </w:pPr>
    </w:p>
    <w:p w14:paraId="0F4DCCFB" w14:textId="77777777" w:rsidR="00635B49" w:rsidRDefault="00635B49" w:rsidP="00635B49">
      <w:pPr>
        <w:rPr>
          <w:rFonts w:ascii="Arial" w:hAnsi="Arial"/>
          <w:sz w:val="24"/>
        </w:rPr>
      </w:pPr>
    </w:p>
    <w:p w14:paraId="36BD796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1DE70B15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43A0F3FA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0BCA560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0210867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E4C178E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8308F02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9EB1346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7D36B265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3666DA15" w14:textId="77777777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proofErr w:type="spellStart"/>
      <w:r w:rsidR="004C1E9F" w:rsidRPr="002E2A38">
        <w:rPr>
          <w:rFonts w:ascii="Arial" w:hAnsi="Arial"/>
          <w:sz w:val="22"/>
        </w:rPr>
        <w:t>alw</w:t>
      </w:r>
      <w:proofErr w:type="spellEnd"/>
    </w:p>
    <w:sectPr w:rsidR="00635B49" w:rsidRPr="002E2A38" w:rsidSect="003D7E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29C2" w14:textId="77777777" w:rsidR="00F2644A" w:rsidRDefault="00F2644A" w:rsidP="00635B49">
      <w:r>
        <w:separator/>
      </w:r>
    </w:p>
  </w:endnote>
  <w:endnote w:type="continuationSeparator" w:id="0">
    <w:p w14:paraId="6F9B8C0E" w14:textId="77777777" w:rsidR="00F2644A" w:rsidRDefault="00F2644A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4F2B" w14:textId="77777777" w:rsidR="00593410" w:rsidRDefault="00593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93C9" w14:textId="77777777" w:rsidR="00593410" w:rsidRDefault="00593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815AF" w14:textId="77777777" w:rsidR="00593410" w:rsidRDefault="00593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EB1A7" w14:textId="77777777" w:rsidR="00F2644A" w:rsidRDefault="00F2644A" w:rsidP="00635B49">
      <w:r>
        <w:separator/>
      </w:r>
    </w:p>
  </w:footnote>
  <w:footnote w:type="continuationSeparator" w:id="0">
    <w:p w14:paraId="6E94A7E9" w14:textId="77777777" w:rsidR="00F2644A" w:rsidRDefault="00F2644A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57A92" w14:textId="77777777" w:rsidR="00593410" w:rsidRDefault="00593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33A4759C" w14:textId="77777777" w:rsidTr="00AD7E8E">
      <w:trPr>
        <w:trHeight w:val="990"/>
      </w:trPr>
      <w:tc>
        <w:tcPr>
          <w:tcW w:w="2232" w:type="dxa"/>
        </w:tcPr>
        <w:p w14:paraId="4A8F1932" w14:textId="77777777" w:rsidR="00C03B11" w:rsidRDefault="00C03B11" w:rsidP="00C03B11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9264" behindDoc="1" locked="0" layoutInCell="1" allowOverlap="1" wp14:anchorId="67346C7D" wp14:editId="6132E03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6EC67D43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C054F9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088A203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34BC007E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2B6BAC7B" w14:textId="77777777" w:rsidR="00C03B11" w:rsidRDefault="00C03B11" w:rsidP="00C03B11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5CC4A1D4" w14:textId="77777777" w:rsidR="00C03B11" w:rsidRDefault="00C03B11" w:rsidP="00C03B11">
          <w:pPr>
            <w:rPr>
              <w:rFonts w:ascii="Arial" w:hAnsi="Arial"/>
              <w:sz w:val="12"/>
            </w:rPr>
          </w:pPr>
        </w:p>
        <w:p w14:paraId="7E81363A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3E0A44B5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AFAB47D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6EEAE5FD" w14:textId="77777777" w:rsidR="00C03B11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44861F29" w14:textId="77777777" w:rsidR="00C03B11" w:rsidRDefault="00C03B11" w:rsidP="00C03B11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6866324C" w14:textId="77777777" w:rsidR="00C03B11" w:rsidRPr="000E3958" w:rsidRDefault="00C03B11" w:rsidP="00C03B11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</w:tbl>
  <w:p w14:paraId="4740C002" w14:textId="77777777" w:rsidR="00F10AA0" w:rsidRDefault="00F10AA0" w:rsidP="00C03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D14E" w14:textId="77777777" w:rsidR="00593410" w:rsidRDefault="005934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9597683">
    <w:abstractNumId w:val="2"/>
  </w:num>
  <w:num w:numId="2" w16cid:durableId="1124664684">
    <w:abstractNumId w:val="1"/>
  </w:num>
  <w:num w:numId="3" w16cid:durableId="733742963">
    <w:abstractNumId w:val="3"/>
  </w:num>
  <w:num w:numId="4" w16cid:durableId="132246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2644A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44A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9D242"/>
  <w15:docId w15:val="{91B678BF-07D7-4A48-8F75-1FF20172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template.dotx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Wolf, Ariel</cp:lastModifiedBy>
  <cp:revision>1</cp:revision>
  <cp:lastPrinted>2017-10-19T20:02:00Z</cp:lastPrinted>
  <dcterms:created xsi:type="dcterms:W3CDTF">2023-08-02T18:22:00Z</dcterms:created>
  <dcterms:modified xsi:type="dcterms:W3CDTF">2023-08-02T18:24:00Z</dcterms:modified>
</cp:coreProperties>
</file>