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2ADD7D15" w:rsidR="00590EBA" w:rsidRPr="004E5EA1" w:rsidRDefault="00736B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13CDF3FB"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736B8D">
        <w:rPr>
          <w:rFonts w:ascii="Microsoft Sans Serif" w:hAnsi="Microsoft Sans Serif" w:cs="Microsoft Sans Serif"/>
          <w:b/>
          <w:sz w:val="24"/>
          <w:szCs w:val="24"/>
        </w:rPr>
        <w:t>C-2023-3041790</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2DC91ACD" w:rsidR="00053C26" w:rsidRPr="00053C26" w:rsidRDefault="00736B8D"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Lola </w:t>
      </w:r>
      <w:proofErr w:type="spellStart"/>
      <w:r>
        <w:rPr>
          <w:rFonts w:ascii="Microsoft Sans Serif" w:hAnsi="Microsoft Sans Serif" w:cs="Microsoft Sans Serif"/>
          <w:b/>
          <w:sz w:val="24"/>
          <w:szCs w:val="24"/>
        </w:rPr>
        <w:t>Sofalawe</w:t>
      </w:r>
      <w:proofErr w:type="spellEnd"/>
      <w:r>
        <w:rPr>
          <w:rFonts w:ascii="Microsoft Sans Serif" w:hAnsi="Microsoft Sans Serif" w:cs="Microsoft Sans Serif"/>
          <w:b/>
          <w:sz w:val="24"/>
          <w:szCs w:val="24"/>
        </w:rPr>
        <w:t xml:space="preserve"> v. PECO Energy Company </w:t>
      </w:r>
    </w:p>
    <w:p w14:paraId="7EC95C6B" w14:textId="77777777" w:rsidR="00E20642" w:rsidRDefault="00E20642" w:rsidP="00736B8D">
      <w:pPr>
        <w:tabs>
          <w:tab w:val="center" w:pos="4824"/>
        </w:tabs>
        <w:suppressAutoHyphens/>
        <w:rPr>
          <w:rFonts w:ascii="Microsoft Sans Serif" w:hAnsi="Microsoft Sans Serif" w:cs="Microsoft Sans Serif"/>
          <w:bCs/>
          <w:sz w:val="24"/>
          <w:szCs w:val="24"/>
        </w:rPr>
      </w:pPr>
    </w:p>
    <w:p w14:paraId="36A9BAE0" w14:textId="2088CE8B" w:rsidR="00957530" w:rsidRDefault="00736B8D"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Billing Dispute </w:t>
      </w:r>
    </w:p>
    <w:p w14:paraId="60BC9C5B" w14:textId="77777777" w:rsidR="00A53D62" w:rsidRDefault="00A53D62" w:rsidP="00736B8D">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1990579"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8B037B">
        <w:rPr>
          <w:rFonts w:ascii="Microsoft Sans Serif" w:hAnsi="Microsoft Sans Serif" w:cs="Microsoft Sans Serif"/>
          <w:b/>
          <w:sz w:val="24"/>
          <w:szCs w:val="24"/>
        </w:rPr>
        <w:t>Thursday, September 28,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6210DDC3"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36B8D">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9E4836"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70E60B4" w14:textId="77777777" w:rsidR="009E4836" w:rsidRPr="00AD6DFA" w:rsidRDefault="009E4836" w:rsidP="009E483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C-2023-3041790 - LOLA SOFOLAWE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LOLA SOFOLAWE</w:t>
      </w:r>
      <w:r>
        <w:rPr>
          <w:rFonts w:ascii="Microsoft Sans Serif" w:eastAsia="Microsoft Sans Serif" w:hAnsi="Microsoft Sans Serif" w:cs="Microsoft Sans Serif"/>
          <w:sz w:val="24"/>
        </w:rPr>
        <w:cr/>
        <w:t>30 TREATY LANE</w:t>
      </w:r>
      <w:r>
        <w:rPr>
          <w:rFonts w:ascii="Microsoft Sans Serif" w:eastAsia="Microsoft Sans Serif" w:hAnsi="Microsoft Sans Serif" w:cs="Microsoft Sans Serif"/>
          <w:sz w:val="24"/>
        </w:rPr>
        <w:cr/>
        <w:t>PO BOX 25</w:t>
      </w:r>
      <w:r>
        <w:rPr>
          <w:rFonts w:ascii="Microsoft Sans Serif" w:eastAsia="Microsoft Sans Serif" w:hAnsi="Microsoft Sans Serif" w:cs="Microsoft Sans Serif"/>
          <w:sz w:val="24"/>
        </w:rPr>
        <w:cr/>
        <w:t>CLAYTON DE  19938</w:t>
      </w:r>
      <w:r>
        <w:rPr>
          <w:rFonts w:ascii="Microsoft Sans Serif" w:eastAsia="Microsoft Sans Serif" w:hAnsi="Microsoft Sans Serif" w:cs="Microsoft Sans Serif"/>
          <w:sz w:val="24"/>
        </w:rPr>
        <w:cr/>
      </w:r>
      <w:r w:rsidRPr="00AD6DFA">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AD6DFA">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AD6DFA">
        <w:rPr>
          <w:rFonts w:ascii="Microsoft Sans Serif" w:eastAsia="Microsoft Sans Serif" w:hAnsi="Microsoft Sans Serif" w:cs="Microsoft Sans Serif"/>
          <w:b/>
          <w:bCs/>
          <w:sz w:val="24"/>
        </w:rPr>
        <w:t>2217</w:t>
      </w:r>
    </w:p>
    <w:p w14:paraId="2DA0C0A5" w14:textId="77777777" w:rsidR="009E4836" w:rsidRDefault="009E4836" w:rsidP="009E4836">
      <w:pPr>
        <w:rPr>
          <w:rFonts w:ascii="Microsoft Sans Serif" w:eastAsia="Microsoft Sans Serif" w:hAnsi="Microsoft Sans Serif" w:cs="Microsoft Sans Serif"/>
          <w:sz w:val="24"/>
        </w:rPr>
      </w:pPr>
      <w:hyperlink r:id="rId10" w:history="1">
        <w:r w:rsidRPr="00F2275F">
          <w:rPr>
            <w:rStyle w:val="Hyperlink"/>
            <w:rFonts w:ascii="Microsoft Sans Serif" w:eastAsia="Microsoft Sans Serif" w:hAnsi="Microsoft Sans Serif" w:cs="Microsoft Sans Serif"/>
            <w:sz w:val="24"/>
          </w:rPr>
          <w:t>SOFLOLA@YAHOO.COM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0B0B38F6" w14:textId="77777777" w:rsidR="009E4836" w:rsidRPr="00AD6DFA" w:rsidRDefault="009E4836" w:rsidP="009E48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D6DFA">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AD6DFA">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AD6DFA">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1" w:history="1">
        <w:r w:rsidRPr="00F2275F">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2049956" w14:textId="4D4EE75B" w:rsidR="0005396B" w:rsidRDefault="0005396B" w:rsidP="009E08C6">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36B8D"/>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B037B"/>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E4836"/>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1273"/>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SOFLOLA@YAHOO.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747</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2023-08-09T13:46:00Z</dcterms:created>
  <dcterms:modified xsi:type="dcterms:W3CDTF">2023-08-09T13:54:00Z</dcterms:modified>
</cp:coreProperties>
</file>