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CA0C08"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292639">
        <w:rPr>
          <w:rFonts w:ascii="Arial" w:hAnsi="Arial" w:cs="Arial"/>
          <w:color w:val="000000"/>
          <w:szCs w:val="24"/>
        </w:rPr>
        <w:t>25</w:t>
      </w:r>
      <w:r w:rsidR="00355324">
        <w:rPr>
          <w:rFonts w:ascii="Arial" w:hAnsi="Arial" w:cs="Arial"/>
          <w:color w:val="000000"/>
          <w:szCs w:val="24"/>
        </w:rPr>
        <w:t>, 202</w:t>
      </w:r>
      <w:r w:rsidR="00292639">
        <w:rPr>
          <w:rFonts w:ascii="Arial" w:hAnsi="Arial" w:cs="Arial"/>
          <w:color w:val="000000"/>
          <w:szCs w:val="24"/>
        </w:rPr>
        <w:t>3</w:t>
      </w:r>
    </w:p>
    <w:p w14:paraId="66B54656" w14:textId="3FC7F6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92639" w:rsidRPr="00292639">
        <w:rPr>
          <w:rFonts w:ascii="Arial" w:hAnsi="Arial" w:cs="Arial"/>
          <w:noProof/>
          <w:sz w:val="24"/>
          <w:szCs w:val="24"/>
        </w:rPr>
        <w:t>A-110158</w:t>
      </w:r>
    </w:p>
    <w:p w14:paraId="53583C50" w14:textId="7F9BC23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92639" w:rsidRPr="00292639">
        <w:rPr>
          <w:rFonts w:ascii="Arial" w:hAnsi="Arial" w:cs="Arial"/>
          <w:noProof/>
          <w:sz w:val="24"/>
          <w:szCs w:val="24"/>
        </w:rPr>
        <w:t>110158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6CA1688" w14:textId="7076C4B8" w:rsidR="00292639" w:rsidRDefault="00292639" w:rsidP="00355324">
      <w:pPr>
        <w:outlineLvl w:val="0"/>
        <w:rPr>
          <w:rFonts w:ascii="Arial" w:hAnsi="Arial" w:cs="Arial"/>
          <w:noProof/>
          <w:sz w:val="24"/>
          <w:szCs w:val="24"/>
        </w:rPr>
      </w:pPr>
      <w:r w:rsidRPr="00292639">
        <w:rPr>
          <w:rFonts w:ascii="Arial" w:hAnsi="Arial" w:cs="Arial"/>
          <w:noProof/>
          <w:sz w:val="24"/>
          <w:szCs w:val="24"/>
        </w:rPr>
        <w:t>PHILLIP WOODYARD</w:t>
      </w:r>
    </w:p>
    <w:p w14:paraId="7E494CA7" w14:textId="4B6397F9" w:rsidR="00355324" w:rsidRPr="006878DE" w:rsidRDefault="00292639" w:rsidP="00355324">
      <w:pPr>
        <w:outlineLvl w:val="0"/>
        <w:rPr>
          <w:rFonts w:ascii="Arial" w:hAnsi="Arial" w:cs="Arial"/>
          <w:noProof/>
          <w:sz w:val="24"/>
          <w:szCs w:val="24"/>
          <w:highlight w:val="yellow"/>
        </w:rPr>
      </w:pPr>
      <w:r w:rsidRPr="00292639">
        <w:rPr>
          <w:rFonts w:ascii="Arial" w:hAnsi="Arial" w:cs="Arial"/>
          <w:noProof/>
          <w:sz w:val="24"/>
          <w:szCs w:val="24"/>
        </w:rPr>
        <w:t>WGL ENERGY SERVICES INC</w:t>
      </w:r>
    </w:p>
    <w:p w14:paraId="5D0EA9B0" w14:textId="697941C8" w:rsidR="00355324" w:rsidRDefault="00292639" w:rsidP="00355324">
      <w:pPr>
        <w:outlineLvl w:val="0"/>
        <w:rPr>
          <w:rFonts w:ascii="Arial" w:hAnsi="Arial" w:cs="Arial"/>
          <w:sz w:val="24"/>
          <w:szCs w:val="24"/>
        </w:rPr>
      </w:pPr>
      <w:r w:rsidRPr="00292639">
        <w:rPr>
          <w:rFonts w:ascii="Arial" w:hAnsi="Arial" w:cs="Arial"/>
          <w:noProof/>
          <w:sz w:val="24"/>
          <w:szCs w:val="24"/>
        </w:rPr>
        <w:t>Phillip.Woodyard@wglenergy.com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A128A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92639" w:rsidRPr="00292639">
        <w:rPr>
          <w:rFonts w:ascii="Arial" w:hAnsi="Arial" w:cs="Arial"/>
          <w:sz w:val="24"/>
          <w:szCs w:val="24"/>
        </w:rPr>
        <w:t>December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92639" w:rsidRPr="00292639">
        <w:rPr>
          <w:rFonts w:ascii="Arial" w:hAnsi="Arial" w:cs="Arial"/>
          <w:noProof/>
          <w:sz w:val="24"/>
          <w:szCs w:val="24"/>
        </w:rPr>
        <w:t>November</w:t>
      </w:r>
      <w:r w:rsidRPr="00292639">
        <w:rPr>
          <w:rFonts w:ascii="Arial" w:hAnsi="Arial" w:cs="Arial"/>
          <w:noProof/>
          <w:sz w:val="24"/>
          <w:szCs w:val="24"/>
        </w:rPr>
        <w:t xml:space="preserve"> </w:t>
      </w:r>
      <w:r w:rsidR="00292639" w:rsidRPr="00292639">
        <w:rPr>
          <w:rFonts w:ascii="Arial" w:hAnsi="Arial" w:cs="Arial"/>
          <w:noProof/>
          <w:sz w:val="24"/>
          <w:szCs w:val="24"/>
        </w:rPr>
        <w:t>6</w:t>
      </w:r>
      <w:r w:rsidRPr="00292639">
        <w:rPr>
          <w:rFonts w:ascii="Arial" w:hAnsi="Arial" w:cs="Arial"/>
          <w:noProof/>
          <w:sz w:val="24"/>
          <w:szCs w:val="24"/>
        </w:rPr>
        <w:t xml:space="preserve">, </w:t>
      </w:r>
      <w:r w:rsidR="0029263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A2A1F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9263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29263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2639"/>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2023-08-25T17:49:00Z</dcterms:created>
  <dcterms:modified xsi:type="dcterms:W3CDTF">2023-08-25T17:49:00Z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