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6BE52751"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C4E89">
              <w:rPr>
                <w:rFonts w:ascii="Microsoft Sans Serif" w:hAnsi="Microsoft Sans Serif" w:cs="Microsoft Sans Serif"/>
                <w:spacing w:val="-3"/>
                <w:szCs w:val="24"/>
              </w:rPr>
              <w:t xml:space="preserve">September </w:t>
            </w:r>
            <w:r w:rsidR="00342D7B">
              <w:rPr>
                <w:rFonts w:ascii="Microsoft Sans Serif" w:hAnsi="Microsoft Sans Serif" w:cs="Microsoft Sans Serif"/>
                <w:spacing w:val="-3"/>
                <w:szCs w:val="24"/>
              </w:rPr>
              <w:t>26</w:t>
            </w:r>
            <w:r w:rsidR="00EC4E89">
              <w:rPr>
                <w:rFonts w:ascii="Microsoft Sans Serif" w:hAnsi="Microsoft Sans Serif" w:cs="Microsoft Sans Serif"/>
                <w:spacing w:val="-3"/>
                <w:szCs w:val="24"/>
              </w:rPr>
              <w:t>,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65226010"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342D7B" w:rsidRPr="00342D7B">
        <w:rPr>
          <w:rFonts w:ascii="Microsoft Sans Serif" w:eastAsia="Microsoft Sans Serif" w:hAnsi="Microsoft Sans Serif" w:cs="Microsoft Sans Serif"/>
          <w:b/>
        </w:rPr>
        <w:t>C-2023-3042371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0234B140"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924AA9" w:rsidRPr="00924AA9">
        <w:rPr>
          <w:rFonts w:ascii="Microsoft Sans Serif" w:hAnsi="Microsoft Sans Serif" w:cs="Microsoft Sans Serif"/>
          <w:b/>
          <w:bCs/>
          <w:szCs w:val="24"/>
        </w:rPr>
        <w:t>Ndidi Metuiwe v</w:t>
      </w:r>
      <w:r w:rsidR="00924AA9">
        <w:rPr>
          <w:rFonts w:ascii="Microsoft Sans Serif" w:hAnsi="Microsoft Sans Serif" w:cs="Microsoft Sans Serif"/>
          <w:b/>
          <w:bCs/>
          <w:szCs w:val="24"/>
        </w:rPr>
        <w:t>.</w:t>
      </w:r>
      <w:r w:rsidR="00924AA9" w:rsidRPr="00924AA9">
        <w:rPr>
          <w:rFonts w:ascii="Microsoft Sans Serif" w:hAnsi="Microsoft Sans Serif" w:cs="Microsoft Sans Serif"/>
          <w:b/>
          <w:bCs/>
          <w:szCs w:val="24"/>
        </w:rPr>
        <w:t xml:space="preserve"> P</w:t>
      </w:r>
      <w:r w:rsidR="00924AA9">
        <w:rPr>
          <w:rFonts w:ascii="Microsoft Sans Serif" w:hAnsi="Microsoft Sans Serif" w:cs="Microsoft Sans Serif"/>
          <w:b/>
          <w:bCs/>
          <w:szCs w:val="24"/>
        </w:rPr>
        <w:t>hiladelphia Gas Works</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76F77744" w14:textId="7AC012A4" w:rsidR="000362BB" w:rsidRDefault="00924AA9" w:rsidP="000D58C2">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14:paraId="25366463" w14:textId="77777777" w:rsidR="00364EFB" w:rsidRDefault="00364EFB"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14D6660"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75075">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362BB">
        <w:rPr>
          <w:rFonts w:ascii="Microsoft Sans Serif" w:hAnsi="Microsoft Sans Serif" w:cs="Microsoft Sans Serif"/>
          <w:b/>
          <w:bCs/>
          <w:szCs w:val="24"/>
        </w:rPr>
        <w:t xml:space="preserve">November </w:t>
      </w:r>
      <w:r w:rsidR="00342D7B">
        <w:rPr>
          <w:rFonts w:ascii="Microsoft Sans Serif" w:hAnsi="Microsoft Sans Serif" w:cs="Microsoft Sans Serif"/>
          <w:b/>
          <w:bCs/>
          <w:szCs w:val="24"/>
        </w:rPr>
        <w:t>29</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000000"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F01961A" w14:textId="582B149C" w:rsidR="003A2E63" w:rsidRPr="003A2E63" w:rsidRDefault="003A2E63" w:rsidP="003A2E63">
      <w:pPr>
        <w:spacing w:after="160" w:line="259" w:lineRule="auto"/>
        <w:rPr>
          <w:rFonts w:ascii="Microsoft Sans Serif" w:eastAsia="Microsoft Sans Serif" w:hAnsi="Microsoft Sans Serif" w:cs="Microsoft Sans Serif"/>
          <w:kern w:val="2"/>
          <w:szCs w:val="22"/>
          <w14:ligatures w14:val="standardContextual"/>
        </w:rPr>
      </w:pPr>
      <w:r w:rsidRPr="003A2E63">
        <w:rPr>
          <w:rFonts w:ascii="Microsoft Sans Serif" w:eastAsia="Microsoft Sans Serif" w:hAnsi="Microsoft Sans Serif" w:cs="Microsoft Sans Serif"/>
          <w:b/>
          <w:kern w:val="2"/>
          <w:szCs w:val="22"/>
          <w:u w:val="single"/>
          <w14:ligatures w14:val="standardContextual"/>
        </w:rPr>
        <w:t>C-2023-3042371 - NDIDI METUIWE v. PHILADELPHIA GAS WORKS</w:t>
      </w:r>
      <w:r w:rsidRPr="003A2E63">
        <w:rPr>
          <w:rFonts w:ascii="Microsoft Sans Serif" w:eastAsia="Microsoft Sans Serif" w:hAnsi="Microsoft Sans Serif" w:cs="Microsoft Sans Serif"/>
          <w:b/>
          <w:kern w:val="2"/>
          <w:szCs w:val="22"/>
          <w:u w:val="single"/>
          <w14:ligatures w14:val="standardContextual"/>
        </w:rPr>
        <w:cr/>
      </w:r>
      <w:r w:rsidRPr="003A2E63">
        <w:rPr>
          <w:rFonts w:ascii="Microsoft Sans Serif" w:eastAsia="Microsoft Sans Serif" w:hAnsi="Microsoft Sans Serif" w:cs="Microsoft Sans Serif"/>
          <w:b/>
          <w:kern w:val="2"/>
          <w:szCs w:val="22"/>
          <w:u w:val="single"/>
          <w14:ligatures w14:val="standardContextual"/>
        </w:rPr>
        <w:cr/>
      </w:r>
      <w:r w:rsidRPr="003A2E63">
        <w:rPr>
          <w:rFonts w:ascii="Microsoft Sans Serif" w:eastAsia="Microsoft Sans Serif" w:hAnsi="Microsoft Sans Serif" w:cs="Microsoft Sans Serif"/>
          <w:kern w:val="2"/>
          <w:szCs w:val="22"/>
          <w14:ligatures w14:val="standardContextual"/>
        </w:rPr>
        <w:t>NDIDI METUIWE</w:t>
      </w:r>
      <w:r w:rsidRPr="003A2E63">
        <w:rPr>
          <w:rFonts w:ascii="Microsoft Sans Serif" w:eastAsia="Microsoft Sans Serif" w:hAnsi="Microsoft Sans Serif" w:cs="Microsoft Sans Serif"/>
          <w:kern w:val="2"/>
          <w:szCs w:val="22"/>
          <w14:ligatures w14:val="standardContextual"/>
        </w:rPr>
        <w:cr/>
        <w:t>5801 PEMBERTON STREET</w:t>
      </w:r>
      <w:r w:rsidRPr="003A2E63">
        <w:rPr>
          <w:rFonts w:ascii="Microsoft Sans Serif" w:eastAsia="Microsoft Sans Serif" w:hAnsi="Microsoft Sans Serif" w:cs="Microsoft Sans Serif"/>
          <w:kern w:val="2"/>
          <w:szCs w:val="22"/>
          <w14:ligatures w14:val="standardContextual"/>
        </w:rPr>
        <w:cr/>
        <w:t>PHILADELPHIA PA  19143</w:t>
      </w:r>
      <w:r w:rsidRPr="003A2E63">
        <w:rPr>
          <w:rFonts w:ascii="Microsoft Sans Serif" w:eastAsia="Microsoft Sans Serif" w:hAnsi="Microsoft Sans Serif" w:cs="Microsoft Sans Serif"/>
          <w:kern w:val="2"/>
          <w:szCs w:val="22"/>
          <w14:ligatures w14:val="standardContextual"/>
        </w:rPr>
        <w:cr/>
      </w:r>
      <w:r w:rsidRPr="003A2E63">
        <w:rPr>
          <w:rFonts w:ascii="Microsoft Sans Serif" w:eastAsia="Microsoft Sans Serif" w:hAnsi="Microsoft Sans Serif" w:cs="Microsoft Sans Serif"/>
          <w:b/>
          <w:bCs/>
          <w:kern w:val="2"/>
          <w:szCs w:val="22"/>
          <w14:ligatures w14:val="standardContextual"/>
        </w:rPr>
        <w:t>267.366.9985</w:t>
      </w:r>
      <w:r w:rsidRPr="003A2E63">
        <w:rPr>
          <w:rFonts w:ascii="Microsoft Sans Serif" w:eastAsia="Microsoft Sans Serif" w:hAnsi="Microsoft Sans Serif" w:cs="Microsoft Sans Serif"/>
          <w:b/>
          <w:bCs/>
          <w:kern w:val="2"/>
          <w:szCs w:val="22"/>
          <w14:ligatures w14:val="standardContextual"/>
        </w:rPr>
        <w:cr/>
      </w:r>
      <w:hyperlink r:id="rId13" w:history="1">
        <w:r w:rsidRPr="003A2E63">
          <w:rPr>
            <w:rFonts w:ascii="Microsoft Sans Serif" w:eastAsia="Microsoft Sans Serif" w:hAnsi="Microsoft Sans Serif" w:cs="Microsoft Sans Serif"/>
            <w:color w:val="0563C1" w:themeColor="hyperlink"/>
            <w:kern w:val="2"/>
            <w:szCs w:val="22"/>
            <w:u w:val="single"/>
            <w14:ligatures w14:val="standardContextual"/>
          </w:rPr>
          <w:t>eabarnard@yahoo.com</w:t>
        </w:r>
      </w:hyperlink>
      <w:r w:rsidRPr="003A2E63">
        <w:rPr>
          <w:rFonts w:ascii="Microsoft Sans Serif" w:eastAsia="Microsoft Sans Serif" w:hAnsi="Microsoft Sans Serif" w:cs="Microsoft Sans Serif"/>
          <w:kern w:val="2"/>
          <w:szCs w:val="22"/>
          <w14:ligatures w14:val="standardContextual"/>
        </w:rPr>
        <w:br/>
        <w:t>Accepts eService and served electronically</w:t>
      </w:r>
    </w:p>
    <w:p w14:paraId="30E1C204" w14:textId="6351965D" w:rsidR="003A2E63" w:rsidRPr="003A2E63" w:rsidRDefault="003A2E63" w:rsidP="003A2E63">
      <w:pPr>
        <w:spacing w:after="160" w:line="259" w:lineRule="auto"/>
        <w:rPr>
          <w:rFonts w:ascii="Microsoft Sans Serif" w:eastAsia="Microsoft Sans Serif" w:hAnsi="Microsoft Sans Serif" w:cs="Microsoft Sans Serif"/>
          <w:i/>
          <w:iCs/>
          <w:kern w:val="2"/>
          <w:szCs w:val="22"/>
          <w14:ligatures w14:val="standardContextual"/>
        </w:rPr>
      </w:pPr>
      <w:r>
        <w:rPr>
          <w:rFonts w:ascii="Microsoft Sans Serif" w:eastAsia="Microsoft Sans Serif" w:hAnsi="Microsoft Sans Serif" w:cs="Microsoft Sans Serif"/>
          <w:kern w:val="2"/>
          <w:szCs w:val="22"/>
          <w14:ligatures w14:val="standardContextual"/>
        </w:rPr>
        <w:br/>
      </w:r>
      <w:r w:rsidRPr="003A2E63">
        <w:rPr>
          <w:rFonts w:ascii="Microsoft Sans Serif" w:eastAsia="Microsoft Sans Serif" w:hAnsi="Microsoft Sans Serif" w:cs="Microsoft Sans Serif"/>
          <w:kern w:val="2"/>
          <w:szCs w:val="22"/>
          <w14:ligatures w14:val="standardContextual"/>
        </w:rPr>
        <w:t>GRACIELA CHRISTLIEB ESQUIRE</w:t>
      </w:r>
      <w:r w:rsidRPr="003A2E63">
        <w:rPr>
          <w:rFonts w:ascii="Microsoft Sans Serif" w:eastAsia="Microsoft Sans Serif" w:hAnsi="Microsoft Sans Serif" w:cs="Microsoft Sans Serif"/>
          <w:kern w:val="2"/>
          <w:szCs w:val="22"/>
          <w14:ligatures w14:val="standardContextual"/>
        </w:rPr>
        <w:cr/>
        <w:t>PHILADELPHIA GAS WORKS</w:t>
      </w:r>
      <w:r w:rsidRPr="003A2E63">
        <w:rPr>
          <w:rFonts w:ascii="Microsoft Sans Serif" w:eastAsia="Microsoft Sans Serif" w:hAnsi="Microsoft Sans Serif" w:cs="Microsoft Sans Serif"/>
          <w:kern w:val="2"/>
          <w:szCs w:val="22"/>
          <w14:ligatures w14:val="standardContextual"/>
        </w:rPr>
        <w:cr/>
        <w:t>800 WEST MONTGOMERY AVE</w:t>
      </w:r>
      <w:r w:rsidRPr="003A2E63">
        <w:rPr>
          <w:rFonts w:ascii="Microsoft Sans Serif" w:eastAsia="Microsoft Sans Serif" w:hAnsi="Microsoft Sans Serif" w:cs="Microsoft Sans Serif"/>
          <w:kern w:val="2"/>
          <w:szCs w:val="22"/>
          <w14:ligatures w14:val="standardContextual"/>
        </w:rPr>
        <w:cr/>
        <w:t>PHILADELPHIA PA  19122</w:t>
      </w:r>
      <w:r w:rsidRPr="003A2E63">
        <w:rPr>
          <w:rFonts w:ascii="Microsoft Sans Serif" w:eastAsia="Microsoft Sans Serif" w:hAnsi="Microsoft Sans Serif" w:cs="Microsoft Sans Serif"/>
          <w:kern w:val="2"/>
          <w:szCs w:val="22"/>
          <w14:ligatures w14:val="standardContextual"/>
        </w:rPr>
        <w:cr/>
      </w:r>
      <w:r w:rsidRPr="003A2E63">
        <w:rPr>
          <w:rFonts w:ascii="Microsoft Sans Serif" w:eastAsia="Microsoft Sans Serif" w:hAnsi="Microsoft Sans Serif" w:cs="Microsoft Sans Serif"/>
          <w:b/>
          <w:bCs/>
          <w:kern w:val="2"/>
          <w:szCs w:val="22"/>
          <w14:ligatures w14:val="standardContextual"/>
        </w:rPr>
        <w:t>215.684.6164</w:t>
      </w:r>
      <w:r w:rsidRPr="003A2E63">
        <w:rPr>
          <w:rFonts w:ascii="Microsoft Sans Serif" w:eastAsia="Microsoft Sans Serif" w:hAnsi="Microsoft Sans Serif" w:cs="Microsoft Sans Serif"/>
          <w:b/>
          <w:bCs/>
          <w:kern w:val="2"/>
          <w:szCs w:val="22"/>
          <w14:ligatures w14:val="standardContextual"/>
        </w:rPr>
        <w:cr/>
      </w:r>
      <w:hyperlink r:id="rId14" w:history="1">
        <w:r w:rsidRPr="003A2E63">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3A2E63">
        <w:rPr>
          <w:rFonts w:ascii="Microsoft Sans Serif" w:eastAsia="Microsoft Sans Serif" w:hAnsi="Microsoft Sans Serif" w:cs="Microsoft Sans Serif"/>
          <w:kern w:val="2"/>
          <w:szCs w:val="22"/>
          <w14:ligatures w14:val="standardContextual"/>
        </w:rPr>
        <w:br/>
        <w:t>Accepts eService</w:t>
      </w:r>
      <w:r w:rsidRPr="003A2E63">
        <w:rPr>
          <w:rFonts w:ascii="Microsoft Sans Serif" w:eastAsia="Microsoft Sans Serif" w:hAnsi="Microsoft Sans Serif" w:cs="Microsoft Sans Serif"/>
          <w:kern w:val="2"/>
          <w:szCs w:val="22"/>
          <w14:ligatures w14:val="standardContextual"/>
        </w:rPr>
        <w:br/>
      </w:r>
      <w:r w:rsidRPr="003A2E63">
        <w:rPr>
          <w:rFonts w:ascii="Microsoft Sans Serif" w:eastAsia="Microsoft Sans Serif" w:hAnsi="Microsoft Sans Serif" w:cs="Microsoft Sans Serif"/>
          <w:i/>
          <w:iCs/>
          <w:kern w:val="2"/>
          <w:szCs w:val="22"/>
          <w14:ligatures w14:val="standardContextual"/>
        </w:rPr>
        <w:t>(Counsel for Philadelphia Gas Works)</w:t>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1568" w14:textId="77777777" w:rsidR="009E42AD" w:rsidRDefault="009E42AD">
      <w:r>
        <w:separator/>
      </w:r>
    </w:p>
  </w:endnote>
  <w:endnote w:type="continuationSeparator" w:id="0">
    <w:p w14:paraId="4B8E9BB7" w14:textId="77777777" w:rsidR="009E42AD" w:rsidRDefault="009E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84C4" w14:textId="77777777" w:rsidR="009E42AD" w:rsidRDefault="009E42AD">
      <w:r>
        <w:separator/>
      </w:r>
    </w:p>
  </w:footnote>
  <w:footnote w:type="continuationSeparator" w:id="0">
    <w:p w14:paraId="3C71E33C" w14:textId="77777777" w:rsidR="009E42AD" w:rsidRDefault="009E4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D7B"/>
    <w:rsid w:val="00342EC1"/>
    <w:rsid w:val="003503F2"/>
    <w:rsid w:val="00364EFB"/>
    <w:rsid w:val="00374B07"/>
    <w:rsid w:val="003976D0"/>
    <w:rsid w:val="003A2E63"/>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24AA9"/>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E42AD"/>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4329"/>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abarnard@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5585</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2023-09-26T17:15:00Z</dcterms:created>
  <dcterms:modified xsi:type="dcterms:W3CDTF">2023-09-26T17:16:00Z</dcterms:modified>
</cp:coreProperties>
</file>