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FF808" w14:textId="77777777" w:rsidR="0060691A" w:rsidRPr="00084905" w:rsidRDefault="0060691A" w:rsidP="0060691A">
      <w:pPr>
        <w:autoSpaceDE w:val="0"/>
        <w:autoSpaceDN w:val="0"/>
        <w:spacing w:after="0" w:line="240" w:lineRule="auto"/>
        <w:jc w:val="center"/>
        <w:rPr>
          <w:rFonts w:ascii="Times New Roman" w:eastAsia="Times New Roman" w:hAnsi="Times New Roman" w:cs="Times New Roman"/>
          <w:b/>
          <w:sz w:val="24"/>
          <w:szCs w:val="24"/>
        </w:rPr>
      </w:pPr>
      <w:r w:rsidRPr="00084905">
        <w:rPr>
          <w:rFonts w:ascii="Times New Roman" w:eastAsia="Times New Roman" w:hAnsi="Times New Roman" w:cs="Times New Roman"/>
          <w:b/>
          <w:sz w:val="24"/>
          <w:szCs w:val="24"/>
        </w:rPr>
        <w:t>BEFORE THE</w:t>
      </w:r>
    </w:p>
    <w:p w14:paraId="1E1B2679" w14:textId="77777777" w:rsidR="0060691A" w:rsidRPr="00084905" w:rsidRDefault="0060691A" w:rsidP="0060691A">
      <w:pPr>
        <w:autoSpaceDE w:val="0"/>
        <w:autoSpaceDN w:val="0"/>
        <w:spacing w:after="0" w:line="240" w:lineRule="auto"/>
        <w:jc w:val="center"/>
        <w:rPr>
          <w:rFonts w:ascii="Times New Roman" w:eastAsia="Times New Roman" w:hAnsi="Times New Roman" w:cs="Times New Roman"/>
          <w:b/>
          <w:sz w:val="24"/>
          <w:szCs w:val="24"/>
        </w:rPr>
      </w:pPr>
      <w:r w:rsidRPr="00084905">
        <w:rPr>
          <w:rFonts w:ascii="Times New Roman" w:eastAsia="Times New Roman" w:hAnsi="Times New Roman" w:cs="Times New Roman"/>
          <w:b/>
          <w:sz w:val="24"/>
          <w:szCs w:val="24"/>
        </w:rPr>
        <w:t>PENNSYLVANIA PUBLIC UTILITY COMMISSION</w:t>
      </w:r>
    </w:p>
    <w:p w14:paraId="129FA216" w14:textId="77777777" w:rsidR="0060691A" w:rsidRPr="00084905" w:rsidRDefault="0060691A" w:rsidP="0060691A">
      <w:pPr>
        <w:autoSpaceDE w:val="0"/>
        <w:autoSpaceDN w:val="0"/>
        <w:spacing w:after="0" w:line="240" w:lineRule="auto"/>
        <w:rPr>
          <w:rFonts w:ascii="Times New Roman" w:eastAsia="Times New Roman" w:hAnsi="Times New Roman" w:cs="Times New Roman"/>
          <w:bCs/>
          <w:sz w:val="24"/>
          <w:szCs w:val="24"/>
        </w:rPr>
      </w:pPr>
    </w:p>
    <w:p w14:paraId="1119ED54" w14:textId="77777777" w:rsidR="0060691A" w:rsidRPr="00084905" w:rsidRDefault="0060691A" w:rsidP="0060691A">
      <w:pPr>
        <w:autoSpaceDE w:val="0"/>
        <w:autoSpaceDN w:val="0"/>
        <w:spacing w:after="0" w:line="240" w:lineRule="auto"/>
        <w:rPr>
          <w:rFonts w:ascii="Times New Roman" w:eastAsia="Times New Roman" w:hAnsi="Times New Roman" w:cs="Times New Roman"/>
          <w:bCs/>
          <w:sz w:val="24"/>
          <w:szCs w:val="24"/>
        </w:rPr>
      </w:pPr>
    </w:p>
    <w:p w14:paraId="2AB25FFF" w14:textId="77777777" w:rsidR="0060691A" w:rsidRPr="00084905" w:rsidRDefault="0060691A" w:rsidP="0060691A">
      <w:pPr>
        <w:autoSpaceDE w:val="0"/>
        <w:autoSpaceDN w:val="0"/>
        <w:spacing w:after="0" w:line="240" w:lineRule="auto"/>
        <w:rPr>
          <w:rFonts w:ascii="Times New Roman" w:eastAsia="Times New Roman" w:hAnsi="Times New Roman" w:cs="Times New Roman"/>
          <w:bCs/>
          <w:sz w:val="24"/>
          <w:szCs w:val="24"/>
        </w:rPr>
      </w:pPr>
    </w:p>
    <w:p w14:paraId="1819811F" w14:textId="77777777" w:rsidR="0060691A" w:rsidRPr="00084905" w:rsidRDefault="0060691A" w:rsidP="0060691A">
      <w:pPr>
        <w:spacing w:after="0" w:line="240" w:lineRule="auto"/>
        <w:rPr>
          <w:rFonts w:ascii="Times New Roman" w:hAnsi="Times New Roman" w:cs="Times New Roman"/>
          <w:sz w:val="24"/>
          <w:szCs w:val="24"/>
        </w:rPr>
      </w:pPr>
      <w:bookmarkStart w:id="0" w:name="_Hlk137470421"/>
      <w:r w:rsidRPr="00084905">
        <w:rPr>
          <w:rFonts w:ascii="Times New Roman" w:hAnsi="Times New Roman" w:cs="Times New Roman"/>
          <w:sz w:val="24"/>
          <w:szCs w:val="24"/>
        </w:rPr>
        <w:t xml:space="preserve">Application Of </w:t>
      </w:r>
      <w:proofErr w:type="spellStart"/>
      <w:r w:rsidRPr="00084905">
        <w:rPr>
          <w:rFonts w:ascii="Times New Roman" w:hAnsi="Times New Roman" w:cs="Times New Roman"/>
          <w:sz w:val="24"/>
          <w:szCs w:val="24"/>
        </w:rPr>
        <w:t>Towamencin</w:t>
      </w:r>
      <w:proofErr w:type="spellEnd"/>
      <w:r w:rsidRPr="00084905">
        <w:rPr>
          <w:rFonts w:ascii="Times New Roman" w:hAnsi="Times New Roman" w:cs="Times New Roman"/>
          <w:sz w:val="24"/>
          <w:szCs w:val="24"/>
        </w:rPr>
        <w:t xml:space="preserve"> Township,</w:t>
      </w:r>
      <w:r w:rsidRPr="00084905">
        <w:rPr>
          <w:rFonts w:ascii="Times New Roman" w:hAnsi="Times New Roman" w:cs="Times New Roman"/>
          <w:sz w:val="24"/>
          <w:szCs w:val="24"/>
        </w:rPr>
        <w:tab/>
      </w:r>
      <w:r w:rsidRPr="00084905">
        <w:rPr>
          <w:rFonts w:ascii="Times New Roman" w:hAnsi="Times New Roman" w:cs="Times New Roman"/>
          <w:sz w:val="24"/>
          <w:szCs w:val="24"/>
        </w:rPr>
        <w:tab/>
        <w:t>:</w:t>
      </w:r>
    </w:p>
    <w:p w14:paraId="257B40AE" w14:textId="77777777" w:rsidR="0060691A" w:rsidRPr="00084905" w:rsidRDefault="0060691A" w:rsidP="0060691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Pursuant To 66 Pa. C.S. § 1102(A),</w:t>
      </w:r>
      <w:r w:rsidRPr="00084905">
        <w:rPr>
          <w:rFonts w:ascii="Times New Roman" w:hAnsi="Times New Roman" w:cs="Times New Roman"/>
          <w:sz w:val="24"/>
          <w:szCs w:val="24"/>
        </w:rPr>
        <w:tab/>
      </w:r>
      <w:r w:rsidRPr="00084905">
        <w:rPr>
          <w:rFonts w:ascii="Times New Roman" w:hAnsi="Times New Roman" w:cs="Times New Roman"/>
          <w:sz w:val="24"/>
          <w:szCs w:val="24"/>
        </w:rPr>
        <w:tab/>
      </w:r>
      <w:r w:rsidRPr="00084905">
        <w:rPr>
          <w:rFonts w:ascii="Times New Roman" w:hAnsi="Times New Roman" w:cs="Times New Roman"/>
          <w:sz w:val="24"/>
          <w:szCs w:val="24"/>
        </w:rPr>
        <w:tab/>
        <w:t>:</w:t>
      </w:r>
    </w:p>
    <w:p w14:paraId="046D1274" w14:textId="77777777" w:rsidR="0060691A" w:rsidRPr="00084905" w:rsidRDefault="0060691A" w:rsidP="0060691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 xml:space="preserve">For A Certificate </w:t>
      </w:r>
      <w:proofErr w:type="gramStart"/>
      <w:r w:rsidRPr="00084905">
        <w:rPr>
          <w:rFonts w:ascii="Times New Roman" w:hAnsi="Times New Roman" w:cs="Times New Roman"/>
          <w:sz w:val="24"/>
          <w:szCs w:val="24"/>
        </w:rPr>
        <w:t>Of</w:t>
      </w:r>
      <w:proofErr w:type="gramEnd"/>
      <w:r w:rsidRPr="00084905">
        <w:rPr>
          <w:rFonts w:ascii="Times New Roman" w:hAnsi="Times New Roman" w:cs="Times New Roman"/>
          <w:sz w:val="24"/>
          <w:szCs w:val="24"/>
        </w:rPr>
        <w:t xml:space="preserve"> Public Convenience To Offer, </w:t>
      </w:r>
      <w:r w:rsidRPr="00084905">
        <w:rPr>
          <w:rFonts w:ascii="Times New Roman" w:hAnsi="Times New Roman" w:cs="Times New Roman"/>
          <w:sz w:val="24"/>
          <w:szCs w:val="24"/>
        </w:rPr>
        <w:tab/>
        <w:t>:</w:t>
      </w:r>
    </w:p>
    <w:p w14:paraId="6769AB4E" w14:textId="77777777" w:rsidR="0060691A" w:rsidRPr="00084905" w:rsidRDefault="0060691A" w:rsidP="0060691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Furnish, Render, And Supply Wastewater Service</w:t>
      </w:r>
      <w:r w:rsidRPr="00084905">
        <w:rPr>
          <w:rFonts w:ascii="Times New Roman" w:hAnsi="Times New Roman" w:cs="Times New Roman"/>
          <w:sz w:val="24"/>
          <w:szCs w:val="24"/>
        </w:rPr>
        <w:tab/>
        <w:t>:</w:t>
      </w:r>
      <w:r w:rsidRPr="00084905">
        <w:rPr>
          <w:rFonts w:ascii="Times New Roman" w:hAnsi="Times New Roman" w:cs="Times New Roman"/>
          <w:sz w:val="24"/>
          <w:szCs w:val="24"/>
        </w:rPr>
        <w:tab/>
      </w:r>
      <w:r w:rsidRPr="00084905">
        <w:rPr>
          <w:rFonts w:ascii="Times New Roman" w:hAnsi="Times New Roman" w:cs="Times New Roman"/>
          <w:sz w:val="24"/>
          <w:szCs w:val="24"/>
        </w:rPr>
        <w:tab/>
        <w:t>A-2023-3040661</w:t>
      </w:r>
    </w:p>
    <w:p w14:paraId="5BDDADE5" w14:textId="77777777" w:rsidR="0060691A" w:rsidRPr="00084905" w:rsidRDefault="0060691A" w:rsidP="0060691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 xml:space="preserve">To The Public </w:t>
      </w:r>
      <w:proofErr w:type="gramStart"/>
      <w:r w:rsidRPr="00084905">
        <w:rPr>
          <w:rFonts w:ascii="Times New Roman" w:hAnsi="Times New Roman" w:cs="Times New Roman"/>
          <w:sz w:val="24"/>
          <w:szCs w:val="24"/>
        </w:rPr>
        <w:t>In</w:t>
      </w:r>
      <w:proofErr w:type="gramEnd"/>
      <w:r w:rsidRPr="00084905">
        <w:rPr>
          <w:rFonts w:ascii="Times New Roman" w:hAnsi="Times New Roman" w:cs="Times New Roman"/>
          <w:sz w:val="24"/>
          <w:szCs w:val="24"/>
        </w:rPr>
        <w:t xml:space="preserve"> Certain Portions Of Worcester </w:t>
      </w:r>
      <w:r w:rsidRPr="00084905">
        <w:rPr>
          <w:rFonts w:ascii="Times New Roman" w:hAnsi="Times New Roman" w:cs="Times New Roman"/>
          <w:sz w:val="24"/>
          <w:szCs w:val="24"/>
        </w:rPr>
        <w:tab/>
        <w:t>:</w:t>
      </w:r>
    </w:p>
    <w:p w14:paraId="62650CDF" w14:textId="77777777" w:rsidR="0060691A" w:rsidRPr="00084905" w:rsidRDefault="0060691A" w:rsidP="0060691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Township, Lower Salford Township, Franconia</w:t>
      </w:r>
      <w:r w:rsidRPr="00084905">
        <w:rPr>
          <w:rFonts w:ascii="Times New Roman" w:hAnsi="Times New Roman" w:cs="Times New Roman"/>
          <w:sz w:val="24"/>
          <w:szCs w:val="24"/>
        </w:rPr>
        <w:tab/>
        <w:t>:</w:t>
      </w:r>
    </w:p>
    <w:p w14:paraId="59ABA951" w14:textId="77777777" w:rsidR="0060691A" w:rsidRPr="00084905" w:rsidRDefault="0060691A" w:rsidP="0060691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 xml:space="preserve">Township And Lansdale Borough, </w:t>
      </w:r>
      <w:r w:rsidRPr="00084905">
        <w:rPr>
          <w:rFonts w:ascii="Times New Roman" w:hAnsi="Times New Roman" w:cs="Times New Roman"/>
          <w:sz w:val="24"/>
          <w:szCs w:val="24"/>
        </w:rPr>
        <w:tab/>
      </w:r>
      <w:r w:rsidRPr="00084905">
        <w:rPr>
          <w:rFonts w:ascii="Times New Roman" w:hAnsi="Times New Roman" w:cs="Times New Roman"/>
          <w:sz w:val="24"/>
          <w:szCs w:val="24"/>
        </w:rPr>
        <w:tab/>
      </w:r>
      <w:r w:rsidRPr="00084905">
        <w:rPr>
          <w:rFonts w:ascii="Times New Roman" w:hAnsi="Times New Roman" w:cs="Times New Roman"/>
          <w:sz w:val="24"/>
          <w:szCs w:val="24"/>
        </w:rPr>
        <w:tab/>
        <w:t>:</w:t>
      </w:r>
    </w:p>
    <w:p w14:paraId="298B6E41" w14:textId="77777777" w:rsidR="0060691A" w:rsidRPr="00084905" w:rsidRDefault="0060691A" w:rsidP="0060691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All In Montgomery County, Pennsylvania</w:t>
      </w:r>
      <w:r w:rsidRPr="00084905">
        <w:rPr>
          <w:rFonts w:ascii="Times New Roman" w:hAnsi="Times New Roman" w:cs="Times New Roman"/>
          <w:sz w:val="24"/>
          <w:szCs w:val="24"/>
        </w:rPr>
        <w:tab/>
      </w:r>
      <w:bookmarkEnd w:id="0"/>
      <w:r w:rsidRPr="00084905">
        <w:rPr>
          <w:rFonts w:ascii="Times New Roman" w:hAnsi="Times New Roman" w:cs="Times New Roman"/>
          <w:sz w:val="24"/>
          <w:szCs w:val="24"/>
        </w:rPr>
        <w:tab/>
        <w:t>:</w:t>
      </w:r>
    </w:p>
    <w:p w14:paraId="7A5BEC70" w14:textId="77777777" w:rsidR="00F43A94" w:rsidRDefault="0060691A" w:rsidP="00F43A94">
      <w:pPr>
        <w:autoSpaceDE w:val="0"/>
        <w:autoSpaceDN w:val="0"/>
        <w:spacing w:after="0" w:line="240" w:lineRule="auto"/>
        <w:rPr>
          <w:rFonts w:ascii="Times New Roman" w:eastAsia="Times New Roman" w:hAnsi="Times New Roman" w:cs="Times New Roman"/>
          <w:caps/>
          <w:sz w:val="24"/>
          <w:szCs w:val="24"/>
        </w:rPr>
      </w:pPr>
      <w:r w:rsidRPr="00084905">
        <w:rPr>
          <w:rFonts w:ascii="Times New Roman" w:eastAsia="Times New Roman" w:hAnsi="Times New Roman" w:cs="Times New Roman"/>
          <w:caps/>
          <w:sz w:val="24"/>
          <w:szCs w:val="24"/>
        </w:rPr>
        <w:t xml:space="preserve"> </w:t>
      </w:r>
    </w:p>
    <w:p w14:paraId="641610C7" w14:textId="77777777" w:rsidR="00F43A94" w:rsidRDefault="00F43A94" w:rsidP="00F43A94">
      <w:pPr>
        <w:autoSpaceDE w:val="0"/>
        <w:autoSpaceDN w:val="0"/>
        <w:spacing w:after="0" w:line="240" w:lineRule="auto"/>
        <w:rPr>
          <w:rFonts w:ascii="Times New Roman" w:eastAsia="Times New Roman" w:hAnsi="Times New Roman" w:cs="Times New Roman"/>
          <w:caps/>
          <w:sz w:val="24"/>
          <w:szCs w:val="24"/>
        </w:rPr>
      </w:pPr>
    </w:p>
    <w:p w14:paraId="20E077A2" w14:textId="77777777" w:rsidR="00F43A94" w:rsidRDefault="00F43A94" w:rsidP="00F43A94">
      <w:pPr>
        <w:autoSpaceDE w:val="0"/>
        <w:autoSpaceDN w:val="0"/>
        <w:spacing w:after="0" w:line="240" w:lineRule="auto"/>
        <w:rPr>
          <w:rFonts w:ascii="Times New Roman" w:eastAsia="Times New Roman" w:hAnsi="Times New Roman" w:cs="Times New Roman"/>
          <w:caps/>
          <w:sz w:val="24"/>
          <w:szCs w:val="24"/>
        </w:rPr>
      </w:pPr>
    </w:p>
    <w:p w14:paraId="7DB1AEFC" w14:textId="3D8E8DBE" w:rsidR="0060691A" w:rsidRPr="00F43A94" w:rsidRDefault="0060691A" w:rsidP="00F43A94">
      <w:pPr>
        <w:autoSpaceDE w:val="0"/>
        <w:autoSpaceDN w:val="0"/>
        <w:spacing w:after="0" w:line="360" w:lineRule="auto"/>
        <w:contextualSpacing/>
        <w:jc w:val="center"/>
        <w:rPr>
          <w:rFonts w:ascii="Times New Roman" w:eastAsia="Times New Roman" w:hAnsi="Times New Roman" w:cs="Times New Roman"/>
          <w:caps/>
          <w:sz w:val="24"/>
          <w:szCs w:val="24"/>
          <w:u w:val="single"/>
        </w:rPr>
      </w:pPr>
      <w:r w:rsidRPr="00F43A94">
        <w:rPr>
          <w:rFonts w:ascii="Times New Roman" w:hAnsi="Times New Roman" w:cs="Times New Roman"/>
          <w:sz w:val="24"/>
          <w:szCs w:val="24"/>
          <w:u w:val="single"/>
        </w:rPr>
        <w:t>ORDER</w:t>
      </w:r>
    </w:p>
    <w:p w14:paraId="1F49B781" w14:textId="77777777" w:rsidR="0060691A" w:rsidRPr="00F43A94" w:rsidRDefault="0060691A" w:rsidP="00F43A94">
      <w:pPr>
        <w:spacing w:line="360" w:lineRule="auto"/>
        <w:contextualSpacing/>
        <w:rPr>
          <w:rFonts w:ascii="Times New Roman" w:hAnsi="Times New Roman" w:cs="Times New Roman"/>
          <w:sz w:val="24"/>
          <w:szCs w:val="24"/>
        </w:rPr>
      </w:pPr>
    </w:p>
    <w:p w14:paraId="3F72150D" w14:textId="74E2B69C" w:rsidR="0060691A" w:rsidRPr="00F43A94" w:rsidRDefault="0060691A" w:rsidP="00F43A94">
      <w:pPr>
        <w:spacing w:line="360" w:lineRule="auto"/>
        <w:ind w:firstLine="1440"/>
        <w:contextualSpacing/>
        <w:rPr>
          <w:rFonts w:ascii="Times New Roman" w:hAnsi="Times New Roman" w:cs="Times New Roman"/>
          <w:sz w:val="24"/>
          <w:szCs w:val="24"/>
        </w:rPr>
      </w:pPr>
      <w:r w:rsidRPr="00F43A94">
        <w:rPr>
          <w:rFonts w:ascii="Times New Roman" w:hAnsi="Times New Roman" w:cs="Times New Roman"/>
          <w:sz w:val="24"/>
          <w:szCs w:val="24"/>
        </w:rPr>
        <w:t xml:space="preserve">The statements and exhibits referenced and described in and attached to the Joint Stipulation for Admission of Evidence filed on September 22, </w:t>
      </w:r>
      <w:proofErr w:type="gramStart"/>
      <w:r w:rsidRPr="00F43A94">
        <w:rPr>
          <w:rFonts w:ascii="Times New Roman" w:hAnsi="Times New Roman" w:cs="Times New Roman"/>
          <w:sz w:val="24"/>
          <w:szCs w:val="24"/>
        </w:rPr>
        <w:t>2023</w:t>
      </w:r>
      <w:proofErr w:type="gramEnd"/>
      <w:r w:rsidRPr="00F43A94">
        <w:rPr>
          <w:rFonts w:ascii="Times New Roman" w:hAnsi="Times New Roman" w:cs="Times New Roman"/>
          <w:sz w:val="24"/>
          <w:szCs w:val="24"/>
        </w:rPr>
        <w:t xml:space="preserve"> are admitted into the record. </w:t>
      </w:r>
    </w:p>
    <w:p w14:paraId="4B102B0F" w14:textId="77777777" w:rsidR="0060691A" w:rsidRPr="00F43A94" w:rsidRDefault="0060691A">
      <w:pPr>
        <w:rPr>
          <w:rFonts w:ascii="Times New Roman" w:hAnsi="Times New Roman" w:cs="Times New Roman"/>
          <w:sz w:val="24"/>
          <w:szCs w:val="24"/>
        </w:rPr>
      </w:pPr>
    </w:p>
    <w:p w14:paraId="231C50A6" w14:textId="77777777" w:rsidR="0060691A" w:rsidRPr="00F43A94" w:rsidRDefault="0060691A">
      <w:pPr>
        <w:rPr>
          <w:rFonts w:ascii="Times New Roman" w:hAnsi="Times New Roman" w:cs="Times New Roman"/>
          <w:sz w:val="24"/>
          <w:szCs w:val="24"/>
        </w:rPr>
      </w:pPr>
    </w:p>
    <w:p w14:paraId="21D9D699" w14:textId="12B9C42D" w:rsidR="00F43A94" w:rsidRPr="002D1426" w:rsidRDefault="00F43A94" w:rsidP="00F43A94">
      <w:pPr>
        <w:pStyle w:val="NoSpacing"/>
        <w:rPr>
          <w:szCs w:val="24"/>
        </w:rPr>
      </w:pPr>
      <w:r w:rsidRPr="002D1426">
        <w:rPr>
          <w:szCs w:val="24"/>
        </w:rPr>
        <w:t>Date:</w:t>
      </w:r>
      <w:r w:rsidRPr="002D1426">
        <w:rPr>
          <w:szCs w:val="24"/>
        </w:rPr>
        <w:tab/>
      </w:r>
      <w:r>
        <w:rPr>
          <w:szCs w:val="24"/>
          <w:u w:val="single"/>
        </w:rPr>
        <w:t>October 10,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3D0A7DDB" w14:textId="77777777" w:rsidR="00F43A94" w:rsidRPr="002D1426" w:rsidRDefault="00F43A94" w:rsidP="00F43A94">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568AFEF8" w14:textId="77777777" w:rsidR="00F43A94" w:rsidRDefault="00F43A94" w:rsidP="00F43A94">
      <w:pPr>
        <w:pStyle w:val="ParaTab1"/>
        <w:keepNext/>
        <w:tabs>
          <w:tab w:val="clear" w:pos="-720"/>
          <w:tab w:val="left" w:pos="720"/>
          <w:tab w:val="left" w:pos="5040"/>
        </w:tabs>
        <w:ind w:firstLine="0"/>
      </w:pPr>
      <w:r w:rsidRPr="002D1426">
        <w:tab/>
      </w:r>
      <w:r w:rsidRPr="002D1426">
        <w:tab/>
      </w:r>
      <w:r>
        <w:t>A</w:t>
      </w:r>
      <w:r w:rsidRPr="002D1426">
        <w:t>dministrative Law Judge</w:t>
      </w:r>
    </w:p>
    <w:p w14:paraId="2D6443B7" w14:textId="77777777" w:rsidR="00F43A94" w:rsidRDefault="00F43A94" w:rsidP="00F43A94">
      <w:pPr>
        <w:pStyle w:val="ParaTab1"/>
        <w:keepNext/>
        <w:tabs>
          <w:tab w:val="clear" w:pos="-720"/>
          <w:tab w:val="left" w:pos="720"/>
          <w:tab w:val="left" w:pos="5040"/>
        </w:tabs>
        <w:spacing w:line="360" w:lineRule="auto"/>
        <w:ind w:firstLine="0"/>
      </w:pPr>
    </w:p>
    <w:p w14:paraId="7A86923A" w14:textId="77777777" w:rsidR="00F43A94" w:rsidRDefault="00F43A94" w:rsidP="00F43A9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38632DFD" w14:textId="481758C9" w:rsidR="00364596" w:rsidRDefault="00364596">
      <w:pPr>
        <w:rPr>
          <w:rFonts w:ascii="Times New Roman" w:hAnsi="Times New Roman" w:cs="Times New Roman"/>
          <w:sz w:val="24"/>
          <w:szCs w:val="24"/>
        </w:rPr>
      </w:pPr>
      <w:r>
        <w:rPr>
          <w:rFonts w:ascii="Times New Roman" w:hAnsi="Times New Roman" w:cs="Times New Roman"/>
          <w:sz w:val="24"/>
          <w:szCs w:val="24"/>
        </w:rPr>
        <w:br w:type="page"/>
      </w:r>
    </w:p>
    <w:p w14:paraId="7D67FFD1" w14:textId="77777777" w:rsidR="00364596" w:rsidRPr="00364596" w:rsidRDefault="00364596" w:rsidP="00364596">
      <w:pPr>
        <w:rPr>
          <w:rFonts w:ascii="Times New Roman" w:eastAsia="Microsoft Sans Serif" w:hAnsi="Times New Roman" w:cs="Times New Roman"/>
          <w:bCs/>
          <w:i/>
          <w:iCs/>
          <w:sz w:val="24"/>
          <w:szCs w:val="24"/>
        </w:rPr>
      </w:pPr>
      <w:r w:rsidRPr="00364596">
        <w:rPr>
          <w:rFonts w:ascii="Times New Roman" w:eastAsia="Microsoft Sans Serif" w:hAnsi="Times New Roman" w:cs="Times New Roman"/>
          <w:b/>
          <w:sz w:val="24"/>
          <w:szCs w:val="24"/>
          <w:u w:val="single"/>
        </w:rPr>
        <w:lastRenderedPageBreak/>
        <w:t xml:space="preserve">A-2023-3040661 -  </w:t>
      </w:r>
      <w:r w:rsidRPr="00364596">
        <w:rPr>
          <w:rFonts w:ascii="Times New Roman" w:hAnsi="Times New Roman" w:cs="Times New Roman"/>
          <w:b/>
          <w:sz w:val="24"/>
          <w:szCs w:val="24"/>
          <w:u w:val="single"/>
        </w:rPr>
        <w:t>APPLICATION OF TOWAMENCIN TOWNSHIP, PURSUANT TO</w:t>
      </w:r>
      <w:r w:rsidRPr="00364596">
        <w:rPr>
          <w:rFonts w:ascii="Times New Roman" w:hAnsi="Times New Roman" w:cs="Times New Roman"/>
          <w:b/>
          <w:sz w:val="24"/>
          <w:szCs w:val="24"/>
          <w:u w:val="single"/>
        </w:rPr>
        <w:br/>
        <w:t xml:space="preserve"> 66 PA. C.S. § 1102(A), FOR A CERTIFICATE OF PUBLIC CONVENIENCE TO OFFER, FURNISH, RENDER, AND SUPPLY WASTEWATER SERVICE TO THE PUBLIC IN CERTAIN PORTIONS OF WORCESTER TOWNSHIP, LOWER SALFORD TOWNSHIP, FRANCONIA TOWNSHIP AND LANSDALE BOROUGH, ALL IN MONTGOMERY COUNTY, PENNSYLVANIA</w:t>
      </w:r>
      <w:r w:rsidRPr="00364596">
        <w:rPr>
          <w:rFonts w:ascii="Times New Roman" w:hAnsi="Times New Roman" w:cs="Times New Roman"/>
          <w:sz w:val="24"/>
          <w:szCs w:val="24"/>
          <w:u w:val="single"/>
        </w:rPr>
        <w:t>.</w:t>
      </w:r>
    </w:p>
    <w:p w14:paraId="69FBDC02" w14:textId="205AAE2A" w:rsidR="00364596" w:rsidRPr="00364596" w:rsidRDefault="00364596" w:rsidP="00364596">
      <w:pPr>
        <w:spacing w:after="0"/>
        <w:rPr>
          <w:rFonts w:ascii="Times New Roman" w:eastAsia="Microsoft Sans Serif" w:hAnsi="Times New Roman" w:cs="Times New Roman"/>
          <w:bCs/>
          <w:i/>
          <w:iCs/>
          <w:sz w:val="24"/>
          <w:szCs w:val="24"/>
        </w:rPr>
      </w:pPr>
      <w:r w:rsidRPr="00364596">
        <w:rPr>
          <w:rFonts w:ascii="Times New Roman" w:eastAsia="Microsoft Sans Serif" w:hAnsi="Times New Roman" w:cs="Times New Roman"/>
          <w:bCs/>
          <w:i/>
          <w:iCs/>
          <w:sz w:val="24"/>
          <w:szCs w:val="24"/>
        </w:rPr>
        <w:t xml:space="preserve">Revised: August 22, 2023 </w:t>
      </w:r>
    </w:p>
    <w:p w14:paraId="7E343734" w14:textId="77777777" w:rsidR="00364596" w:rsidRPr="00364596" w:rsidRDefault="00364596" w:rsidP="00364596">
      <w:pPr>
        <w:spacing w:after="0"/>
        <w:ind w:left="-144" w:right="-864"/>
        <w:rPr>
          <w:rFonts w:ascii="Times New Roman" w:eastAsia="Microsoft Sans Serif" w:hAnsi="Times New Roman" w:cs="Times New Roman"/>
          <w:sz w:val="24"/>
          <w:szCs w:val="24"/>
        </w:rPr>
      </w:pPr>
    </w:p>
    <w:p w14:paraId="3E963497" w14:textId="77777777" w:rsidR="00364596" w:rsidRPr="00364596" w:rsidRDefault="00364596" w:rsidP="00364596">
      <w:pPr>
        <w:spacing w:after="0"/>
        <w:ind w:right="-864"/>
        <w:rPr>
          <w:rFonts w:ascii="Times New Roman" w:eastAsia="Microsoft Sans Serif" w:hAnsi="Times New Roman" w:cs="Times New Roman"/>
          <w:sz w:val="24"/>
          <w:szCs w:val="24"/>
        </w:rPr>
        <w:sectPr w:rsidR="00364596" w:rsidRPr="00364596" w:rsidSect="009F20CB">
          <w:footerReference w:type="default" r:id="rId6"/>
          <w:pgSz w:w="12240" w:h="15840"/>
          <w:pgMar w:top="1440" w:right="1440" w:bottom="1440" w:left="1440" w:header="720" w:footer="720" w:gutter="0"/>
          <w:cols w:space="720"/>
          <w:titlePg/>
          <w:docGrid w:linePitch="360"/>
        </w:sectPr>
      </w:pPr>
    </w:p>
    <w:p w14:paraId="3436B71C" w14:textId="4B2089BD" w:rsidR="00364596" w:rsidRPr="00364596" w:rsidRDefault="00364596" w:rsidP="00364596">
      <w:pPr>
        <w:spacing w:after="0"/>
        <w:ind w:right="-864"/>
        <w:rPr>
          <w:rFonts w:ascii="Times New Roman" w:eastAsia="Microsoft Sans Serif" w:hAnsi="Times New Roman" w:cs="Times New Roman"/>
          <w:sz w:val="24"/>
          <w:szCs w:val="24"/>
        </w:rPr>
      </w:pPr>
      <w:r w:rsidRPr="00364596">
        <w:rPr>
          <w:rFonts w:ascii="Times New Roman" w:eastAsia="Microsoft Sans Serif" w:hAnsi="Times New Roman" w:cs="Times New Roman"/>
          <w:sz w:val="24"/>
          <w:szCs w:val="24"/>
        </w:rPr>
        <w:t xml:space="preserve">JAMES J RODGERS ESQUIRE </w:t>
      </w:r>
      <w:r w:rsidRPr="00364596">
        <w:rPr>
          <w:rFonts w:ascii="Times New Roman" w:eastAsia="Microsoft Sans Serif" w:hAnsi="Times New Roman" w:cs="Times New Roman"/>
          <w:sz w:val="24"/>
          <w:szCs w:val="24"/>
        </w:rPr>
        <w:br/>
        <w:t xml:space="preserve">ELIZABETH PREATE HAVEY ESQUIRE </w:t>
      </w:r>
      <w:r w:rsidRPr="00364596">
        <w:rPr>
          <w:rFonts w:ascii="Times New Roman" w:eastAsia="Microsoft Sans Serif" w:hAnsi="Times New Roman" w:cs="Times New Roman"/>
          <w:sz w:val="24"/>
          <w:szCs w:val="24"/>
        </w:rPr>
        <w:br/>
        <w:t xml:space="preserve">MARC FELLER ESQUIRE </w:t>
      </w:r>
      <w:r w:rsidRPr="00364596">
        <w:rPr>
          <w:rFonts w:ascii="Times New Roman" w:eastAsia="Microsoft Sans Serif" w:hAnsi="Times New Roman" w:cs="Times New Roman"/>
          <w:sz w:val="24"/>
          <w:szCs w:val="24"/>
        </w:rPr>
        <w:br/>
        <w:t>DILWORTH PAXSON LLP</w:t>
      </w:r>
      <w:r w:rsidRPr="00364596">
        <w:rPr>
          <w:rFonts w:ascii="Times New Roman" w:eastAsia="Microsoft Sans Serif" w:hAnsi="Times New Roman" w:cs="Times New Roman"/>
          <w:sz w:val="24"/>
          <w:szCs w:val="24"/>
        </w:rPr>
        <w:cr/>
        <w:t>1500 MARKET STREET SUITE 3500E</w:t>
      </w:r>
      <w:r w:rsidRPr="00364596">
        <w:rPr>
          <w:rFonts w:ascii="Times New Roman" w:eastAsia="Microsoft Sans Serif" w:hAnsi="Times New Roman" w:cs="Times New Roman"/>
          <w:sz w:val="24"/>
          <w:szCs w:val="24"/>
        </w:rPr>
        <w:cr/>
        <w:t>PHILADELPHIA PA  19102</w:t>
      </w:r>
      <w:r w:rsidRPr="00364596">
        <w:rPr>
          <w:rFonts w:ascii="Times New Roman" w:eastAsia="Microsoft Sans Serif" w:hAnsi="Times New Roman" w:cs="Times New Roman"/>
          <w:sz w:val="24"/>
          <w:szCs w:val="24"/>
        </w:rPr>
        <w:cr/>
      </w:r>
      <w:r w:rsidRPr="00364596">
        <w:rPr>
          <w:rFonts w:ascii="Times New Roman" w:eastAsia="Microsoft Sans Serif" w:hAnsi="Times New Roman" w:cs="Times New Roman"/>
          <w:b/>
          <w:bCs/>
          <w:sz w:val="24"/>
          <w:szCs w:val="24"/>
        </w:rPr>
        <w:t>215.575.7000</w:t>
      </w:r>
      <w:r w:rsidRPr="00364596">
        <w:rPr>
          <w:rFonts w:ascii="Times New Roman" w:eastAsia="Microsoft Sans Serif" w:hAnsi="Times New Roman" w:cs="Times New Roman"/>
          <w:b/>
          <w:bCs/>
          <w:sz w:val="24"/>
          <w:szCs w:val="24"/>
        </w:rPr>
        <w:br/>
      </w:r>
      <w:hyperlink r:id="rId7" w:history="1">
        <w:r w:rsidRPr="00364596">
          <w:rPr>
            <w:rStyle w:val="Hyperlink"/>
            <w:rFonts w:ascii="Times New Roman" w:eastAsia="Microsoft Sans Serif" w:hAnsi="Times New Roman" w:cs="Times New Roman"/>
            <w:sz w:val="24"/>
            <w:szCs w:val="24"/>
          </w:rPr>
          <w:t>jrodgers@dilworthlaw.com</w:t>
        </w:r>
      </w:hyperlink>
    </w:p>
    <w:p w14:paraId="321B7255" w14:textId="77777777" w:rsidR="00364596" w:rsidRPr="00364596" w:rsidRDefault="00000000" w:rsidP="00364596">
      <w:pPr>
        <w:spacing w:after="0"/>
        <w:ind w:right="-864"/>
        <w:rPr>
          <w:rFonts w:ascii="Times New Roman" w:eastAsia="Microsoft Sans Serif" w:hAnsi="Times New Roman" w:cs="Times New Roman"/>
          <w:sz w:val="24"/>
          <w:szCs w:val="24"/>
        </w:rPr>
      </w:pPr>
      <w:hyperlink r:id="rId8" w:history="1">
        <w:r w:rsidR="00364596" w:rsidRPr="00364596">
          <w:rPr>
            <w:rStyle w:val="Hyperlink"/>
            <w:rFonts w:ascii="Times New Roman" w:eastAsia="Microsoft Sans Serif" w:hAnsi="Times New Roman" w:cs="Times New Roman"/>
            <w:sz w:val="24"/>
            <w:szCs w:val="24"/>
          </w:rPr>
          <w:t>epreatehavey@dilworthlaw.com</w:t>
        </w:r>
      </w:hyperlink>
      <w:r w:rsidR="00364596" w:rsidRPr="00364596">
        <w:rPr>
          <w:rStyle w:val="Hyperlink"/>
          <w:rFonts w:ascii="Times New Roman" w:eastAsia="Microsoft Sans Serif" w:hAnsi="Times New Roman" w:cs="Times New Roman"/>
          <w:sz w:val="24"/>
          <w:szCs w:val="24"/>
        </w:rPr>
        <w:t xml:space="preserve"> </w:t>
      </w:r>
      <w:r w:rsidR="00364596" w:rsidRPr="00364596">
        <w:rPr>
          <w:rFonts w:ascii="Times New Roman" w:eastAsia="Microsoft Sans Serif" w:hAnsi="Times New Roman" w:cs="Times New Roman"/>
          <w:sz w:val="24"/>
          <w:szCs w:val="24"/>
        </w:rPr>
        <w:t xml:space="preserve"> </w:t>
      </w:r>
      <w:r w:rsidR="00364596" w:rsidRPr="00364596">
        <w:rPr>
          <w:rFonts w:ascii="Times New Roman" w:eastAsia="Microsoft Sans Serif" w:hAnsi="Times New Roman" w:cs="Times New Roman"/>
          <w:sz w:val="24"/>
          <w:szCs w:val="24"/>
        </w:rPr>
        <w:br/>
      </w:r>
      <w:hyperlink r:id="rId9" w:history="1">
        <w:r w:rsidR="00364596" w:rsidRPr="00364596">
          <w:rPr>
            <w:rStyle w:val="Hyperlink"/>
            <w:rFonts w:ascii="Times New Roman" w:eastAsia="Microsoft Sans Serif" w:hAnsi="Times New Roman" w:cs="Times New Roman"/>
            <w:sz w:val="24"/>
            <w:szCs w:val="24"/>
          </w:rPr>
          <w:t>mfeller@dilworthlaw.com</w:t>
        </w:r>
      </w:hyperlink>
      <w:r w:rsidR="00364596" w:rsidRPr="00364596">
        <w:rPr>
          <w:rStyle w:val="Hyperlink"/>
          <w:rFonts w:ascii="Times New Roman" w:eastAsia="Microsoft Sans Serif" w:hAnsi="Times New Roman" w:cs="Times New Roman"/>
          <w:sz w:val="24"/>
          <w:szCs w:val="24"/>
        </w:rPr>
        <w:t xml:space="preserve"> </w:t>
      </w:r>
      <w:r w:rsidR="00364596" w:rsidRPr="00364596">
        <w:rPr>
          <w:rFonts w:ascii="Times New Roman" w:eastAsia="Microsoft Sans Serif" w:hAnsi="Times New Roman" w:cs="Times New Roman"/>
          <w:sz w:val="24"/>
          <w:szCs w:val="24"/>
        </w:rPr>
        <w:br/>
      </w:r>
      <w:r w:rsidR="00364596" w:rsidRPr="00364596">
        <w:rPr>
          <w:rFonts w:ascii="Times New Roman" w:eastAsia="Microsoft Sans Serif" w:hAnsi="Times New Roman" w:cs="Times New Roman"/>
          <w:i/>
          <w:iCs/>
          <w:sz w:val="24"/>
          <w:szCs w:val="24"/>
        </w:rPr>
        <w:t xml:space="preserve">(Representing Applicant </w:t>
      </w:r>
      <w:proofErr w:type="spellStart"/>
      <w:r w:rsidR="00364596" w:rsidRPr="00364596">
        <w:rPr>
          <w:rFonts w:ascii="Times New Roman" w:eastAsia="Microsoft Sans Serif" w:hAnsi="Times New Roman" w:cs="Times New Roman"/>
          <w:i/>
          <w:iCs/>
          <w:sz w:val="24"/>
          <w:szCs w:val="24"/>
        </w:rPr>
        <w:t>Towamencin</w:t>
      </w:r>
      <w:proofErr w:type="spellEnd"/>
      <w:r w:rsidR="00364596" w:rsidRPr="00364596">
        <w:rPr>
          <w:rFonts w:ascii="Times New Roman" w:eastAsia="Microsoft Sans Serif" w:hAnsi="Times New Roman" w:cs="Times New Roman"/>
          <w:i/>
          <w:iCs/>
          <w:sz w:val="24"/>
          <w:szCs w:val="24"/>
        </w:rPr>
        <w:t xml:space="preserve"> </w:t>
      </w:r>
      <w:r w:rsidR="00364596" w:rsidRPr="00364596">
        <w:rPr>
          <w:rFonts w:ascii="Times New Roman" w:eastAsia="Microsoft Sans Serif" w:hAnsi="Times New Roman" w:cs="Times New Roman"/>
          <w:i/>
          <w:iCs/>
          <w:sz w:val="24"/>
          <w:szCs w:val="24"/>
        </w:rPr>
        <w:br/>
        <w:t>Township)</w:t>
      </w:r>
      <w:r w:rsidR="00364596" w:rsidRPr="00364596">
        <w:rPr>
          <w:rFonts w:ascii="Times New Roman" w:eastAsia="Microsoft Sans Serif" w:hAnsi="Times New Roman" w:cs="Times New Roman"/>
          <w:i/>
          <w:iCs/>
          <w:sz w:val="24"/>
          <w:szCs w:val="24"/>
        </w:rPr>
        <w:cr/>
      </w:r>
      <w:r w:rsidR="00364596" w:rsidRPr="00364596">
        <w:rPr>
          <w:rFonts w:ascii="Times New Roman" w:eastAsia="Microsoft Sans Serif" w:hAnsi="Times New Roman" w:cs="Times New Roman"/>
          <w:sz w:val="24"/>
          <w:szCs w:val="24"/>
        </w:rPr>
        <w:cr/>
      </w:r>
      <w:r w:rsidR="00364596" w:rsidRPr="00364596">
        <w:rPr>
          <w:rFonts w:ascii="Times New Roman" w:eastAsia="Microsoft Sans Serif" w:hAnsi="Times New Roman" w:cs="Times New Roman"/>
          <w:sz w:val="24"/>
          <w:szCs w:val="24"/>
        </w:rPr>
        <w:br/>
        <w:t>RICHARD A KANASKIE ESQUIRE</w:t>
      </w:r>
      <w:r w:rsidR="00364596" w:rsidRPr="00364596">
        <w:rPr>
          <w:rFonts w:ascii="Times New Roman" w:eastAsia="Microsoft Sans Serif" w:hAnsi="Times New Roman" w:cs="Times New Roman"/>
          <w:sz w:val="24"/>
          <w:szCs w:val="24"/>
        </w:rPr>
        <w:cr/>
        <w:t>PA PUC BIE LEGAL TECHNICAL</w:t>
      </w:r>
      <w:r w:rsidR="00364596" w:rsidRPr="00364596">
        <w:rPr>
          <w:rFonts w:ascii="Times New Roman" w:eastAsia="Microsoft Sans Serif" w:hAnsi="Times New Roman" w:cs="Times New Roman"/>
          <w:sz w:val="24"/>
          <w:szCs w:val="24"/>
        </w:rPr>
        <w:cr/>
        <w:t>400 NORTH ST</w:t>
      </w:r>
      <w:r w:rsidR="00364596" w:rsidRPr="00364596">
        <w:rPr>
          <w:rFonts w:ascii="Times New Roman" w:eastAsia="Microsoft Sans Serif" w:hAnsi="Times New Roman" w:cs="Times New Roman"/>
          <w:sz w:val="24"/>
          <w:szCs w:val="24"/>
        </w:rPr>
        <w:cr/>
        <w:t>SECOND FL WEST</w:t>
      </w:r>
      <w:r w:rsidR="00364596" w:rsidRPr="00364596">
        <w:rPr>
          <w:rFonts w:ascii="Times New Roman" w:eastAsia="Microsoft Sans Serif" w:hAnsi="Times New Roman" w:cs="Times New Roman"/>
          <w:sz w:val="24"/>
          <w:szCs w:val="24"/>
        </w:rPr>
        <w:cr/>
        <w:t>HARRISBURG PA  17105</w:t>
      </w:r>
      <w:r w:rsidR="00364596" w:rsidRPr="00364596">
        <w:rPr>
          <w:rFonts w:ascii="Times New Roman" w:eastAsia="Microsoft Sans Serif" w:hAnsi="Times New Roman" w:cs="Times New Roman"/>
          <w:sz w:val="24"/>
          <w:szCs w:val="24"/>
        </w:rPr>
        <w:cr/>
      </w:r>
      <w:r w:rsidR="00364596" w:rsidRPr="00364596">
        <w:rPr>
          <w:rFonts w:ascii="Times New Roman" w:eastAsia="Microsoft Sans Serif" w:hAnsi="Times New Roman" w:cs="Times New Roman"/>
          <w:b/>
          <w:bCs/>
          <w:sz w:val="24"/>
          <w:szCs w:val="24"/>
        </w:rPr>
        <w:t>717.783.6184</w:t>
      </w:r>
      <w:r w:rsidR="00364596" w:rsidRPr="00364596">
        <w:rPr>
          <w:rFonts w:ascii="Times New Roman" w:eastAsia="Microsoft Sans Serif" w:hAnsi="Times New Roman" w:cs="Times New Roman"/>
          <w:b/>
          <w:bCs/>
          <w:sz w:val="24"/>
          <w:szCs w:val="24"/>
        </w:rPr>
        <w:cr/>
        <w:t>717.787.4887</w:t>
      </w:r>
      <w:r w:rsidR="00364596" w:rsidRPr="00364596">
        <w:rPr>
          <w:rFonts w:ascii="Times New Roman" w:eastAsia="Microsoft Sans Serif" w:hAnsi="Times New Roman" w:cs="Times New Roman"/>
          <w:b/>
          <w:bCs/>
          <w:sz w:val="24"/>
          <w:szCs w:val="24"/>
        </w:rPr>
        <w:cr/>
      </w:r>
      <w:hyperlink r:id="rId10" w:history="1">
        <w:r w:rsidR="00364596" w:rsidRPr="00364596">
          <w:rPr>
            <w:rStyle w:val="Hyperlink"/>
            <w:rFonts w:ascii="Times New Roman" w:eastAsia="Microsoft Sans Serif" w:hAnsi="Times New Roman" w:cs="Times New Roman"/>
            <w:sz w:val="24"/>
            <w:szCs w:val="24"/>
          </w:rPr>
          <w:t>rkanaskie@pa.gov</w:t>
        </w:r>
      </w:hyperlink>
      <w:r w:rsidR="00364596" w:rsidRPr="00364596">
        <w:rPr>
          <w:rFonts w:ascii="Times New Roman" w:eastAsia="Microsoft Sans Serif" w:hAnsi="Times New Roman" w:cs="Times New Roman"/>
          <w:sz w:val="24"/>
          <w:szCs w:val="24"/>
        </w:rPr>
        <w:br/>
        <w:t xml:space="preserve">Accepts </w:t>
      </w:r>
      <w:proofErr w:type="gramStart"/>
      <w:r w:rsidR="00364596" w:rsidRPr="00364596">
        <w:rPr>
          <w:rFonts w:ascii="Times New Roman" w:eastAsia="Microsoft Sans Serif" w:hAnsi="Times New Roman" w:cs="Times New Roman"/>
          <w:sz w:val="24"/>
          <w:szCs w:val="24"/>
        </w:rPr>
        <w:t>eService</w:t>
      </w:r>
      <w:proofErr w:type="gramEnd"/>
      <w:r w:rsidR="00364596" w:rsidRPr="00364596">
        <w:rPr>
          <w:rFonts w:ascii="Times New Roman" w:eastAsia="Microsoft Sans Serif" w:hAnsi="Times New Roman" w:cs="Times New Roman"/>
          <w:sz w:val="24"/>
          <w:szCs w:val="24"/>
        </w:rPr>
        <w:cr/>
      </w:r>
      <w:r w:rsidR="00364596" w:rsidRPr="00364596">
        <w:rPr>
          <w:rFonts w:ascii="Times New Roman" w:eastAsia="Microsoft Sans Serif" w:hAnsi="Times New Roman" w:cs="Times New Roman"/>
          <w:sz w:val="24"/>
          <w:szCs w:val="24"/>
        </w:rPr>
        <w:cr/>
      </w:r>
      <w:r w:rsidR="00364596" w:rsidRPr="00364596">
        <w:rPr>
          <w:rFonts w:ascii="Times New Roman" w:eastAsia="Microsoft Sans Serif" w:hAnsi="Times New Roman" w:cs="Times New Roman"/>
          <w:sz w:val="24"/>
          <w:szCs w:val="24"/>
        </w:rPr>
        <w:br/>
        <w:t>SHARON E WEBB ESQUIRE</w:t>
      </w:r>
      <w:r w:rsidR="00364596" w:rsidRPr="00364596">
        <w:rPr>
          <w:rFonts w:ascii="Times New Roman" w:eastAsia="Microsoft Sans Serif" w:hAnsi="Times New Roman" w:cs="Times New Roman"/>
          <w:sz w:val="24"/>
          <w:szCs w:val="24"/>
        </w:rPr>
        <w:cr/>
        <w:t xml:space="preserve">OFFICE OF SMALL BUSINESS ADVOCATE </w:t>
      </w:r>
      <w:r w:rsidR="00364596" w:rsidRPr="00364596">
        <w:rPr>
          <w:rFonts w:ascii="Times New Roman" w:eastAsia="Microsoft Sans Serif" w:hAnsi="Times New Roman" w:cs="Times New Roman"/>
          <w:sz w:val="24"/>
          <w:szCs w:val="24"/>
        </w:rPr>
        <w:cr/>
        <w:t xml:space="preserve">555 WALNUT STREET 1ST FLOOR </w:t>
      </w:r>
      <w:r w:rsidR="00364596" w:rsidRPr="00364596">
        <w:rPr>
          <w:rFonts w:ascii="Times New Roman" w:eastAsia="Microsoft Sans Serif" w:hAnsi="Times New Roman" w:cs="Times New Roman"/>
          <w:sz w:val="24"/>
          <w:szCs w:val="24"/>
        </w:rPr>
        <w:cr/>
        <w:t>HARRISBURG PA  17101</w:t>
      </w:r>
      <w:r w:rsidR="00364596" w:rsidRPr="00364596">
        <w:rPr>
          <w:rFonts w:ascii="Times New Roman" w:eastAsia="Microsoft Sans Serif" w:hAnsi="Times New Roman" w:cs="Times New Roman"/>
          <w:sz w:val="24"/>
          <w:szCs w:val="24"/>
        </w:rPr>
        <w:cr/>
      </w:r>
      <w:r w:rsidR="00364596" w:rsidRPr="00364596">
        <w:rPr>
          <w:rFonts w:ascii="Times New Roman" w:eastAsia="Microsoft Sans Serif" w:hAnsi="Times New Roman" w:cs="Times New Roman"/>
          <w:b/>
          <w:bCs/>
          <w:sz w:val="24"/>
          <w:szCs w:val="24"/>
        </w:rPr>
        <w:t>717.783.2525</w:t>
      </w:r>
      <w:r w:rsidR="00364596" w:rsidRPr="00364596">
        <w:rPr>
          <w:rFonts w:ascii="Times New Roman" w:eastAsia="Microsoft Sans Serif" w:hAnsi="Times New Roman" w:cs="Times New Roman"/>
          <w:b/>
          <w:bCs/>
          <w:sz w:val="24"/>
          <w:szCs w:val="24"/>
        </w:rPr>
        <w:cr/>
        <w:t>717.783.2831</w:t>
      </w:r>
      <w:r w:rsidR="00364596" w:rsidRPr="00364596">
        <w:rPr>
          <w:rFonts w:ascii="Times New Roman" w:eastAsia="Microsoft Sans Serif" w:hAnsi="Times New Roman" w:cs="Times New Roman"/>
          <w:sz w:val="24"/>
          <w:szCs w:val="24"/>
        </w:rPr>
        <w:t xml:space="preserve"> </w:t>
      </w:r>
      <w:r w:rsidR="00364596" w:rsidRPr="00364596">
        <w:rPr>
          <w:rFonts w:ascii="Times New Roman" w:eastAsia="Microsoft Sans Serif" w:hAnsi="Times New Roman" w:cs="Times New Roman"/>
          <w:sz w:val="24"/>
          <w:szCs w:val="24"/>
        </w:rPr>
        <w:cr/>
      </w:r>
      <w:hyperlink r:id="rId11" w:history="1">
        <w:r w:rsidR="00364596" w:rsidRPr="00364596">
          <w:rPr>
            <w:rStyle w:val="Hyperlink"/>
            <w:rFonts w:ascii="Times New Roman" w:eastAsia="Microsoft Sans Serif" w:hAnsi="Times New Roman" w:cs="Times New Roman"/>
            <w:sz w:val="24"/>
            <w:szCs w:val="24"/>
          </w:rPr>
          <w:t>swebb@pa.gov</w:t>
        </w:r>
      </w:hyperlink>
      <w:r w:rsidR="00364596" w:rsidRPr="00364596">
        <w:rPr>
          <w:rFonts w:ascii="Times New Roman" w:eastAsia="Microsoft Sans Serif" w:hAnsi="Times New Roman" w:cs="Times New Roman"/>
          <w:sz w:val="24"/>
          <w:szCs w:val="24"/>
        </w:rPr>
        <w:br/>
      </w:r>
      <w:r w:rsidR="00364596" w:rsidRPr="00364596">
        <w:rPr>
          <w:rFonts w:ascii="Times New Roman" w:eastAsia="Microsoft Sans Serif" w:hAnsi="Times New Roman" w:cs="Times New Roman"/>
          <w:i/>
          <w:iCs/>
          <w:sz w:val="24"/>
          <w:szCs w:val="24"/>
        </w:rPr>
        <w:t>(Counsel for O.S.B.A)</w:t>
      </w:r>
    </w:p>
    <w:p w14:paraId="2F63BEB2" w14:textId="236C4B71" w:rsidR="00364596" w:rsidRPr="00364596" w:rsidRDefault="00364596" w:rsidP="00364596">
      <w:pPr>
        <w:rPr>
          <w:rFonts w:ascii="Times New Roman" w:eastAsia="Microsoft Sans Serif" w:hAnsi="Times New Roman" w:cs="Times New Roman"/>
          <w:sz w:val="24"/>
          <w:szCs w:val="24"/>
        </w:rPr>
      </w:pPr>
      <w:r w:rsidRPr="00364596">
        <w:rPr>
          <w:rFonts w:ascii="Times New Roman" w:eastAsia="Microsoft Sans Serif" w:hAnsi="Times New Roman" w:cs="Times New Roman"/>
          <w:sz w:val="24"/>
          <w:szCs w:val="24"/>
        </w:rPr>
        <w:t>CHRISTOPHER M ANDREOLI</w:t>
      </w:r>
      <w:r w:rsidRPr="00364596">
        <w:rPr>
          <w:rFonts w:ascii="Times New Roman" w:eastAsia="Microsoft Sans Serif" w:hAnsi="Times New Roman" w:cs="Times New Roman"/>
          <w:sz w:val="24"/>
          <w:szCs w:val="24"/>
        </w:rPr>
        <w:br/>
        <w:t>DARRYL A LAWRENCE ESQUIRE</w:t>
      </w:r>
      <w:r w:rsidRPr="00364596">
        <w:rPr>
          <w:rFonts w:ascii="Times New Roman" w:eastAsia="Microsoft Sans Serif" w:hAnsi="Times New Roman" w:cs="Times New Roman"/>
          <w:sz w:val="24"/>
          <w:szCs w:val="24"/>
        </w:rPr>
        <w:cr/>
        <w:t>HARRISON W BREITMAN ESQUIRE</w:t>
      </w:r>
      <w:r w:rsidRPr="00364596">
        <w:rPr>
          <w:rFonts w:ascii="Times New Roman" w:eastAsia="Microsoft Sans Serif" w:hAnsi="Times New Roman" w:cs="Times New Roman"/>
          <w:sz w:val="24"/>
          <w:szCs w:val="24"/>
        </w:rPr>
        <w:br/>
        <w:t>OFFICE OF CONSUMER ADVOCATE</w:t>
      </w:r>
      <w:r w:rsidRPr="00364596">
        <w:rPr>
          <w:rFonts w:ascii="Times New Roman" w:eastAsia="Microsoft Sans Serif" w:hAnsi="Times New Roman" w:cs="Times New Roman"/>
          <w:sz w:val="24"/>
          <w:szCs w:val="24"/>
        </w:rPr>
        <w:cr/>
        <w:t>555 WALNUT STREET 5TH FLOOR</w:t>
      </w:r>
      <w:r w:rsidRPr="00364596">
        <w:rPr>
          <w:rFonts w:ascii="Times New Roman" w:eastAsia="Microsoft Sans Serif" w:hAnsi="Times New Roman" w:cs="Times New Roman"/>
          <w:sz w:val="24"/>
          <w:szCs w:val="24"/>
        </w:rPr>
        <w:cr/>
        <w:t>FORUM PLACE</w:t>
      </w:r>
      <w:r w:rsidRPr="00364596">
        <w:rPr>
          <w:rFonts w:ascii="Times New Roman" w:eastAsia="Microsoft Sans Serif" w:hAnsi="Times New Roman" w:cs="Times New Roman"/>
          <w:sz w:val="24"/>
          <w:szCs w:val="24"/>
        </w:rPr>
        <w:cr/>
        <w:t>HARRISBURG PA  17101</w:t>
      </w:r>
      <w:r w:rsidRPr="00364596">
        <w:rPr>
          <w:rFonts w:ascii="Times New Roman" w:eastAsia="Microsoft Sans Serif" w:hAnsi="Times New Roman" w:cs="Times New Roman"/>
          <w:sz w:val="24"/>
          <w:szCs w:val="24"/>
        </w:rPr>
        <w:cr/>
      </w:r>
      <w:r w:rsidRPr="00364596">
        <w:rPr>
          <w:rFonts w:ascii="Times New Roman" w:eastAsia="Microsoft Sans Serif" w:hAnsi="Times New Roman" w:cs="Times New Roman"/>
          <w:b/>
          <w:bCs/>
          <w:sz w:val="24"/>
          <w:szCs w:val="24"/>
        </w:rPr>
        <w:t>717.783.5048</w:t>
      </w:r>
      <w:r w:rsidRPr="00364596">
        <w:rPr>
          <w:rFonts w:ascii="Times New Roman" w:eastAsia="Microsoft Sans Serif" w:hAnsi="Times New Roman" w:cs="Times New Roman"/>
          <w:b/>
          <w:bCs/>
          <w:sz w:val="24"/>
          <w:szCs w:val="24"/>
        </w:rPr>
        <w:cr/>
        <w:t>717.780.4517</w:t>
      </w:r>
      <w:r w:rsidRPr="00364596">
        <w:rPr>
          <w:rFonts w:ascii="Times New Roman" w:eastAsia="Microsoft Sans Serif" w:hAnsi="Times New Roman" w:cs="Times New Roman"/>
          <w:b/>
          <w:bCs/>
          <w:sz w:val="24"/>
          <w:szCs w:val="24"/>
        </w:rPr>
        <w:br/>
      </w:r>
      <w:hyperlink r:id="rId12" w:history="1">
        <w:r w:rsidRPr="00364596">
          <w:rPr>
            <w:rStyle w:val="Hyperlink"/>
            <w:rFonts w:ascii="Times New Roman" w:eastAsia="Microsoft Sans Serif" w:hAnsi="Times New Roman" w:cs="Times New Roman"/>
            <w:sz w:val="24"/>
            <w:szCs w:val="24"/>
          </w:rPr>
          <w:t>candreoli@paoca.org</w:t>
        </w:r>
      </w:hyperlink>
      <w:r w:rsidRPr="00364596">
        <w:rPr>
          <w:rFonts w:ascii="Times New Roman" w:eastAsia="Microsoft Sans Serif" w:hAnsi="Times New Roman" w:cs="Times New Roman"/>
          <w:sz w:val="24"/>
          <w:szCs w:val="24"/>
        </w:rPr>
        <w:br/>
      </w:r>
      <w:hyperlink r:id="rId13" w:history="1">
        <w:r w:rsidRPr="00364596">
          <w:rPr>
            <w:rStyle w:val="Hyperlink"/>
            <w:rFonts w:ascii="Times New Roman" w:eastAsia="Microsoft Sans Serif" w:hAnsi="Times New Roman" w:cs="Times New Roman"/>
            <w:sz w:val="24"/>
            <w:szCs w:val="24"/>
          </w:rPr>
          <w:t>dlawrence@paoca.org</w:t>
        </w:r>
      </w:hyperlink>
      <w:r w:rsidRPr="00364596">
        <w:rPr>
          <w:rFonts w:ascii="Times New Roman" w:eastAsia="Microsoft Sans Serif" w:hAnsi="Times New Roman" w:cs="Times New Roman"/>
          <w:sz w:val="24"/>
          <w:szCs w:val="24"/>
        </w:rPr>
        <w:br/>
      </w:r>
      <w:hyperlink r:id="rId14" w:history="1">
        <w:r w:rsidRPr="00364596">
          <w:rPr>
            <w:rStyle w:val="Hyperlink"/>
            <w:rFonts w:ascii="Times New Roman" w:eastAsia="Microsoft Sans Serif" w:hAnsi="Times New Roman" w:cs="Times New Roman"/>
            <w:sz w:val="24"/>
            <w:szCs w:val="24"/>
          </w:rPr>
          <w:t>hbreitman@paoca.org</w:t>
        </w:r>
      </w:hyperlink>
      <w:r w:rsidRPr="00364596">
        <w:rPr>
          <w:rFonts w:ascii="Times New Roman" w:eastAsia="Microsoft Sans Serif" w:hAnsi="Times New Roman" w:cs="Times New Roman"/>
          <w:sz w:val="24"/>
          <w:szCs w:val="24"/>
        </w:rPr>
        <w:br/>
        <w:t>Accepts eService</w:t>
      </w:r>
      <w:r w:rsidRPr="00364596">
        <w:rPr>
          <w:rFonts w:ascii="Times New Roman" w:eastAsia="Microsoft Sans Serif" w:hAnsi="Times New Roman" w:cs="Times New Roman"/>
          <w:sz w:val="24"/>
          <w:szCs w:val="24"/>
        </w:rPr>
        <w:br/>
      </w:r>
      <w:r w:rsidRPr="00364596">
        <w:rPr>
          <w:rFonts w:ascii="Times New Roman" w:eastAsia="Microsoft Sans Serif" w:hAnsi="Times New Roman" w:cs="Times New Roman"/>
          <w:i/>
          <w:iCs/>
          <w:sz w:val="24"/>
          <w:szCs w:val="24"/>
        </w:rPr>
        <w:t>(Counsel for O.C.A.)</w:t>
      </w:r>
      <w:r w:rsidRPr="00364596">
        <w:rPr>
          <w:rFonts w:ascii="Times New Roman" w:eastAsia="Microsoft Sans Serif" w:hAnsi="Times New Roman" w:cs="Times New Roman"/>
          <w:i/>
          <w:iCs/>
          <w:sz w:val="24"/>
          <w:szCs w:val="24"/>
        </w:rPr>
        <w:cr/>
      </w:r>
    </w:p>
    <w:p w14:paraId="20978B4E" w14:textId="77777777" w:rsidR="00364596" w:rsidRPr="00364596" w:rsidRDefault="00364596" w:rsidP="00364596">
      <w:pPr>
        <w:rPr>
          <w:rFonts w:ascii="Times New Roman" w:eastAsia="Microsoft Sans Serif" w:hAnsi="Times New Roman" w:cs="Times New Roman"/>
          <w:sz w:val="24"/>
          <w:szCs w:val="24"/>
        </w:rPr>
      </w:pPr>
      <w:r w:rsidRPr="00364596">
        <w:rPr>
          <w:rFonts w:ascii="Times New Roman" w:eastAsia="Microsoft Sans Serif" w:hAnsi="Times New Roman" w:cs="Times New Roman"/>
          <w:sz w:val="24"/>
          <w:szCs w:val="24"/>
        </w:rPr>
        <w:t>LAUREN A GALLAGHER ESQUIRE</w:t>
      </w:r>
      <w:r w:rsidRPr="00364596">
        <w:rPr>
          <w:rFonts w:ascii="Times New Roman" w:eastAsia="Microsoft Sans Serif" w:hAnsi="Times New Roman" w:cs="Times New Roman"/>
          <w:sz w:val="24"/>
          <w:szCs w:val="24"/>
        </w:rPr>
        <w:br/>
        <w:t>SAMANTHA L NEWELL ESQUIRE</w:t>
      </w:r>
      <w:r w:rsidRPr="00364596">
        <w:rPr>
          <w:rFonts w:ascii="Times New Roman" w:eastAsia="Microsoft Sans Serif" w:hAnsi="Times New Roman" w:cs="Times New Roman"/>
          <w:sz w:val="24"/>
          <w:szCs w:val="24"/>
        </w:rPr>
        <w:br/>
        <w:t>RUDOLPH CLARKE LLC</w:t>
      </w:r>
      <w:r w:rsidRPr="00364596">
        <w:rPr>
          <w:rFonts w:ascii="Times New Roman" w:eastAsia="Microsoft Sans Serif" w:hAnsi="Times New Roman" w:cs="Times New Roman"/>
          <w:sz w:val="24"/>
          <w:szCs w:val="24"/>
        </w:rPr>
        <w:br/>
        <w:t>SEVEN NESHAMINY INTERPLEX</w:t>
      </w:r>
      <w:r w:rsidRPr="00364596">
        <w:rPr>
          <w:rFonts w:ascii="Times New Roman" w:eastAsia="Microsoft Sans Serif" w:hAnsi="Times New Roman" w:cs="Times New Roman"/>
          <w:sz w:val="24"/>
          <w:szCs w:val="24"/>
        </w:rPr>
        <w:cr/>
        <w:t>SUITE 200</w:t>
      </w:r>
      <w:r w:rsidRPr="00364596">
        <w:rPr>
          <w:rFonts w:ascii="Times New Roman" w:eastAsia="Microsoft Sans Serif" w:hAnsi="Times New Roman" w:cs="Times New Roman"/>
          <w:sz w:val="24"/>
          <w:szCs w:val="24"/>
        </w:rPr>
        <w:cr/>
        <w:t>TREVOSE PA  19053</w:t>
      </w:r>
      <w:r w:rsidRPr="00364596">
        <w:rPr>
          <w:rFonts w:ascii="Times New Roman" w:eastAsia="Microsoft Sans Serif" w:hAnsi="Times New Roman" w:cs="Times New Roman"/>
          <w:sz w:val="24"/>
          <w:szCs w:val="24"/>
        </w:rPr>
        <w:cr/>
      </w:r>
      <w:r w:rsidRPr="00364596">
        <w:rPr>
          <w:rFonts w:ascii="Times New Roman" w:eastAsia="Microsoft Sans Serif" w:hAnsi="Times New Roman" w:cs="Times New Roman"/>
          <w:b/>
          <w:bCs/>
          <w:sz w:val="24"/>
          <w:szCs w:val="24"/>
        </w:rPr>
        <w:t>215.633.1890</w:t>
      </w:r>
      <w:r w:rsidRPr="00364596">
        <w:rPr>
          <w:rFonts w:ascii="Times New Roman" w:eastAsia="Microsoft Sans Serif" w:hAnsi="Times New Roman" w:cs="Times New Roman"/>
          <w:b/>
          <w:bCs/>
          <w:sz w:val="24"/>
          <w:szCs w:val="24"/>
        </w:rPr>
        <w:cr/>
      </w:r>
      <w:hyperlink r:id="rId15" w:history="1">
        <w:r w:rsidRPr="00364596">
          <w:rPr>
            <w:rStyle w:val="Hyperlink"/>
            <w:rFonts w:ascii="Times New Roman" w:eastAsia="Microsoft Sans Serif" w:hAnsi="Times New Roman" w:cs="Times New Roman"/>
            <w:sz w:val="24"/>
            <w:szCs w:val="24"/>
          </w:rPr>
          <w:t>lgallagher@rudolphclarke.com</w:t>
        </w:r>
      </w:hyperlink>
      <w:r w:rsidRPr="00364596">
        <w:rPr>
          <w:rFonts w:ascii="Times New Roman" w:eastAsia="Microsoft Sans Serif" w:hAnsi="Times New Roman" w:cs="Times New Roman"/>
          <w:sz w:val="24"/>
          <w:szCs w:val="24"/>
        </w:rPr>
        <w:br/>
      </w:r>
      <w:hyperlink r:id="rId16" w:history="1">
        <w:r w:rsidRPr="00364596">
          <w:rPr>
            <w:rStyle w:val="Hyperlink"/>
            <w:rFonts w:ascii="Times New Roman" w:eastAsia="Microsoft Sans Serif" w:hAnsi="Times New Roman" w:cs="Times New Roman"/>
            <w:sz w:val="24"/>
            <w:szCs w:val="24"/>
          </w:rPr>
          <w:t>SNewell@rudolphclarke.com</w:t>
        </w:r>
      </w:hyperlink>
      <w:r w:rsidRPr="00364596">
        <w:rPr>
          <w:rFonts w:ascii="Times New Roman" w:eastAsia="Microsoft Sans Serif" w:hAnsi="Times New Roman" w:cs="Times New Roman"/>
          <w:sz w:val="24"/>
          <w:szCs w:val="24"/>
        </w:rPr>
        <w:br/>
        <w:t>Accepts eService</w:t>
      </w:r>
      <w:r w:rsidRPr="00364596">
        <w:rPr>
          <w:rFonts w:ascii="Times New Roman" w:eastAsia="Microsoft Sans Serif" w:hAnsi="Times New Roman" w:cs="Times New Roman"/>
          <w:sz w:val="24"/>
          <w:szCs w:val="24"/>
        </w:rPr>
        <w:br/>
      </w:r>
      <w:r w:rsidRPr="00364596">
        <w:rPr>
          <w:rFonts w:ascii="Times New Roman" w:eastAsia="Microsoft Sans Serif" w:hAnsi="Times New Roman" w:cs="Times New Roman"/>
          <w:i/>
          <w:iCs/>
          <w:sz w:val="24"/>
          <w:szCs w:val="24"/>
        </w:rPr>
        <w:t>(Representing Upper Gwynedd)</w:t>
      </w:r>
      <w:r w:rsidRPr="00364596">
        <w:rPr>
          <w:rFonts w:ascii="Times New Roman" w:eastAsia="Microsoft Sans Serif" w:hAnsi="Times New Roman" w:cs="Times New Roman"/>
          <w:i/>
          <w:iCs/>
          <w:sz w:val="24"/>
          <w:szCs w:val="24"/>
        </w:rPr>
        <w:cr/>
      </w:r>
    </w:p>
    <w:p w14:paraId="42B5EAA4" w14:textId="77777777" w:rsidR="0060691A" w:rsidRPr="00364596" w:rsidRDefault="0060691A" w:rsidP="00364596">
      <w:pPr>
        <w:rPr>
          <w:rFonts w:ascii="Times New Roman" w:hAnsi="Times New Roman" w:cs="Times New Roman"/>
          <w:sz w:val="24"/>
          <w:szCs w:val="24"/>
        </w:rPr>
      </w:pPr>
    </w:p>
    <w:sectPr w:rsidR="0060691A" w:rsidRPr="00364596" w:rsidSect="0036459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D514" w14:textId="77777777" w:rsidR="00C54E66" w:rsidRDefault="00C54E66" w:rsidP="00BF5F1B">
      <w:pPr>
        <w:spacing w:after="0" w:line="240" w:lineRule="auto"/>
      </w:pPr>
      <w:r>
        <w:separator/>
      </w:r>
    </w:p>
  </w:endnote>
  <w:endnote w:type="continuationSeparator" w:id="0">
    <w:p w14:paraId="601A9C6E" w14:textId="77777777" w:rsidR="00C54E66" w:rsidRDefault="00C54E66" w:rsidP="00BF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822748"/>
      <w:docPartObj>
        <w:docPartGallery w:val="Page Numbers (Bottom of Page)"/>
        <w:docPartUnique/>
      </w:docPartObj>
    </w:sdtPr>
    <w:sdtEndPr>
      <w:rPr>
        <w:rFonts w:ascii="Times New Roman" w:hAnsi="Times New Roman" w:cs="Times New Roman"/>
        <w:noProof/>
        <w:sz w:val="20"/>
        <w:szCs w:val="20"/>
      </w:rPr>
    </w:sdtEndPr>
    <w:sdtContent>
      <w:p w14:paraId="7E4B8848" w14:textId="5ECFCC69" w:rsidR="009F20CB" w:rsidRPr="009F20CB" w:rsidRDefault="009F20CB">
        <w:pPr>
          <w:pStyle w:val="Footer"/>
          <w:jc w:val="center"/>
          <w:rPr>
            <w:rFonts w:ascii="Times New Roman" w:hAnsi="Times New Roman" w:cs="Times New Roman"/>
            <w:sz w:val="20"/>
            <w:szCs w:val="20"/>
          </w:rPr>
        </w:pPr>
        <w:r w:rsidRPr="009F20CB">
          <w:rPr>
            <w:rFonts w:ascii="Times New Roman" w:hAnsi="Times New Roman" w:cs="Times New Roman"/>
            <w:sz w:val="20"/>
            <w:szCs w:val="20"/>
          </w:rPr>
          <w:fldChar w:fldCharType="begin"/>
        </w:r>
        <w:r w:rsidRPr="009F20CB">
          <w:rPr>
            <w:rFonts w:ascii="Times New Roman" w:hAnsi="Times New Roman" w:cs="Times New Roman"/>
            <w:sz w:val="20"/>
            <w:szCs w:val="20"/>
          </w:rPr>
          <w:instrText xml:space="preserve"> PAGE   \* MERGEFORMAT </w:instrText>
        </w:r>
        <w:r w:rsidRPr="009F20CB">
          <w:rPr>
            <w:rFonts w:ascii="Times New Roman" w:hAnsi="Times New Roman" w:cs="Times New Roman"/>
            <w:sz w:val="20"/>
            <w:szCs w:val="20"/>
          </w:rPr>
          <w:fldChar w:fldCharType="separate"/>
        </w:r>
        <w:r w:rsidRPr="009F20CB">
          <w:rPr>
            <w:rFonts w:ascii="Times New Roman" w:hAnsi="Times New Roman" w:cs="Times New Roman"/>
            <w:noProof/>
            <w:sz w:val="20"/>
            <w:szCs w:val="20"/>
          </w:rPr>
          <w:t>2</w:t>
        </w:r>
        <w:r w:rsidRPr="009F20CB">
          <w:rPr>
            <w:rFonts w:ascii="Times New Roman" w:hAnsi="Times New Roman" w:cs="Times New Roman"/>
            <w:noProof/>
            <w:sz w:val="20"/>
            <w:szCs w:val="20"/>
          </w:rPr>
          <w:fldChar w:fldCharType="end"/>
        </w:r>
      </w:p>
    </w:sdtContent>
  </w:sdt>
  <w:p w14:paraId="31E7E3CB" w14:textId="77777777" w:rsidR="009F20CB" w:rsidRDefault="009F2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C18C" w14:textId="77777777" w:rsidR="00C54E66" w:rsidRDefault="00C54E66" w:rsidP="00BF5F1B">
      <w:pPr>
        <w:spacing w:after="0" w:line="240" w:lineRule="auto"/>
      </w:pPr>
      <w:r>
        <w:separator/>
      </w:r>
    </w:p>
  </w:footnote>
  <w:footnote w:type="continuationSeparator" w:id="0">
    <w:p w14:paraId="3C02ED5C" w14:textId="77777777" w:rsidR="00C54E66" w:rsidRDefault="00C54E66" w:rsidP="00BF5F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1A"/>
    <w:rsid w:val="00364596"/>
    <w:rsid w:val="004B68D8"/>
    <w:rsid w:val="0060691A"/>
    <w:rsid w:val="00635015"/>
    <w:rsid w:val="006F6BD0"/>
    <w:rsid w:val="009117A2"/>
    <w:rsid w:val="009F20CB"/>
    <w:rsid w:val="00A8483F"/>
    <w:rsid w:val="00B712C4"/>
    <w:rsid w:val="00BD700B"/>
    <w:rsid w:val="00BF5F1B"/>
    <w:rsid w:val="00C54E66"/>
    <w:rsid w:val="00DF5E0C"/>
    <w:rsid w:val="00E149A9"/>
    <w:rsid w:val="00F43A94"/>
    <w:rsid w:val="00F5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36B1"/>
  <w15:chartTrackingRefBased/>
  <w15:docId w15:val="{79DBB06B-449D-4779-9407-F7BCE637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91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43A94"/>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NoSpacing">
    <w:name w:val="No Spacing"/>
    <w:uiPriority w:val="1"/>
    <w:qFormat/>
    <w:rsid w:val="00F43A94"/>
    <w:pPr>
      <w:spacing w:after="0" w:line="240" w:lineRule="auto"/>
    </w:pPr>
    <w:rPr>
      <w:rFonts w:ascii="Times New Roman" w:eastAsia="Calibri" w:hAnsi="Times New Roman" w:cs="Times New Roman"/>
      <w:kern w:val="0"/>
      <w:sz w:val="24"/>
      <w14:ligatures w14:val="none"/>
    </w:rPr>
  </w:style>
  <w:style w:type="character" w:styleId="Hyperlink">
    <w:name w:val="Hyperlink"/>
    <w:basedOn w:val="DefaultParagraphFont"/>
    <w:uiPriority w:val="99"/>
    <w:unhideWhenUsed/>
    <w:rsid w:val="00364596"/>
    <w:rPr>
      <w:color w:val="0000FF" w:themeColor="hyperlink"/>
      <w:u w:val="single"/>
    </w:rPr>
  </w:style>
  <w:style w:type="paragraph" w:styleId="Header">
    <w:name w:val="header"/>
    <w:basedOn w:val="Normal"/>
    <w:link w:val="HeaderChar"/>
    <w:uiPriority w:val="99"/>
    <w:unhideWhenUsed/>
    <w:rsid w:val="00BF5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F1B"/>
    <w:rPr>
      <w:kern w:val="0"/>
      <w14:ligatures w14:val="none"/>
    </w:rPr>
  </w:style>
  <w:style w:type="paragraph" w:styleId="Footer">
    <w:name w:val="footer"/>
    <w:basedOn w:val="Normal"/>
    <w:link w:val="FooterChar"/>
    <w:uiPriority w:val="99"/>
    <w:unhideWhenUsed/>
    <w:rsid w:val="00BF5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F1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reatehavey@dilworthlaw.com" TargetMode="External"/><Relationship Id="rId13" Type="http://schemas.openxmlformats.org/officeDocument/2006/relationships/hyperlink" Target="mailto:dlawrence@paoca.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rodgers@dilworthlaw.com" TargetMode="External"/><Relationship Id="rId12" Type="http://schemas.openxmlformats.org/officeDocument/2006/relationships/hyperlink" Target="mailto:candreoli@paoca.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Newell@rudolphclarke.com"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mailto:swebb@pa.gov" TargetMode="External"/><Relationship Id="rId5" Type="http://schemas.openxmlformats.org/officeDocument/2006/relationships/endnotes" Target="endnotes.xml"/><Relationship Id="rId15" Type="http://schemas.openxmlformats.org/officeDocument/2006/relationships/hyperlink" Target="mailto:lgallagher@rudolphclarke.com" TargetMode="External"/><Relationship Id="rId10" Type="http://schemas.openxmlformats.org/officeDocument/2006/relationships/hyperlink" Target="mailto:rkanaskie@pa.gov" TargetMode="External"/><Relationship Id="rId4" Type="http://schemas.openxmlformats.org/officeDocument/2006/relationships/footnotes" Target="footnotes.xml"/><Relationship Id="rId9" Type="http://schemas.openxmlformats.org/officeDocument/2006/relationships/hyperlink" Target="mailto:mfeller@dilworthlaw.com" TargetMode="External"/><Relationship Id="rId14" Type="http://schemas.openxmlformats.org/officeDocument/2006/relationships/hyperlink" Target="mailto:hbreitman@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2</cp:revision>
  <dcterms:created xsi:type="dcterms:W3CDTF">2023-10-11T16:26:00Z</dcterms:created>
  <dcterms:modified xsi:type="dcterms:W3CDTF">2023-10-11T16:26:00Z</dcterms:modified>
</cp:coreProperties>
</file>