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6CA02726" w:rsidR="008E2F02" w:rsidRDefault="00F97187" w:rsidP="008E2F02">
      <w:pPr>
        <w:jc w:val="center"/>
        <w:rPr>
          <w:rFonts w:ascii="Microsoft Sans Serif" w:hAnsi="Microsoft Sans Serif" w:cs="Microsoft Sans Serif"/>
          <w:szCs w:val="24"/>
        </w:rPr>
      </w:pPr>
      <w:r>
        <w:rPr>
          <w:rFonts w:ascii="Microsoft Sans Serif" w:hAnsi="Microsoft Sans Serif" w:cs="Microsoft Sans Serif"/>
          <w:szCs w:val="24"/>
        </w:rPr>
        <w:t>October 11,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5D1474A2"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F97187">
        <w:rPr>
          <w:rFonts w:ascii="Microsoft Sans Serif" w:hAnsi="Microsoft Sans Serif" w:cs="Microsoft Sans Serif"/>
          <w:b/>
          <w:bCs/>
          <w:spacing w:val="-3"/>
          <w:szCs w:val="24"/>
        </w:rPr>
        <w:t>C-2023-3032801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C93E190" w:rsidR="00B46AFA" w:rsidRDefault="00F97187"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Michael Hillman v. Aqua Pennsylvania, Inc </w:t>
      </w:r>
      <w:r w:rsidR="00C00618">
        <w:rPr>
          <w:rFonts w:ascii="Microsoft Sans Serif" w:eastAsia="Microsoft Sans Serif" w:hAnsi="Microsoft Sans Serif" w:cs="Microsoft Sans Serif"/>
          <w:b/>
        </w:rPr>
        <w:br/>
      </w:r>
    </w:p>
    <w:p w14:paraId="5F91D71B" w14:textId="69281FC0" w:rsidR="009F7E6A" w:rsidRDefault="0025549A"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71EE2861" w:rsidR="001532F0" w:rsidRPr="00F72CAA" w:rsidRDefault="0025549A"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Further</w:t>
      </w:r>
      <w:r w:rsidR="00F603A7">
        <w:rPr>
          <w:rFonts w:ascii="Microsoft Sans Serif" w:hAnsi="Microsoft Sans Serif" w:cs="Microsoft Sans Serif"/>
          <w:b/>
          <w:spacing w:val="-3"/>
          <w:szCs w:val="24"/>
          <w:u w:val="single"/>
        </w:rPr>
        <w:t xml:space="preserve">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3466793A"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 xml:space="preserve">This is to inform you that </w:t>
      </w:r>
      <w:r w:rsidR="0025549A">
        <w:rPr>
          <w:rFonts w:ascii="Microsoft Sans Serif" w:hAnsi="Microsoft Sans Serif" w:cs="Microsoft Sans Serif"/>
          <w:szCs w:val="24"/>
        </w:rPr>
        <w:t>a further</w:t>
      </w:r>
      <w:r>
        <w:rPr>
          <w:rFonts w:ascii="Microsoft Sans Serif" w:hAnsi="Microsoft Sans Serif" w:cs="Microsoft Sans Serif"/>
          <w:szCs w:val="24"/>
        </w:rPr>
        <w:t xml:space="preserve">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571AAB4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5549A">
        <w:rPr>
          <w:rFonts w:ascii="Microsoft Sans Serif" w:hAnsi="Microsoft Sans Serif" w:cs="Microsoft Sans Serif"/>
          <w:b/>
          <w:szCs w:val="24"/>
        </w:rPr>
        <w:t xml:space="preserve">Further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C11B1C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5549A">
        <w:rPr>
          <w:rFonts w:ascii="Microsoft Sans Serif" w:hAnsi="Microsoft Sans Serif" w:cs="Microsoft Sans Serif"/>
          <w:b/>
          <w:bCs/>
          <w:szCs w:val="24"/>
        </w:rPr>
        <w:t>Thursday, November 16,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400E1E92"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5549A">
        <w:rPr>
          <w:rFonts w:ascii="Microsoft Sans Serif" w:hAnsi="Microsoft Sans Serif" w:cs="Microsoft Sans Serif"/>
          <w:b/>
          <w:szCs w:val="24"/>
        </w:rPr>
        <w:t xml:space="preserve">1:30 P.M.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25549A"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25549A"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12A724C0"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C-2023-3038201 - MICHAEL HILLMAN v. AQUA PENNSYLVANIA, INC.</w:t>
      </w:r>
    </w:p>
    <w:p w14:paraId="3139A428" w14:textId="77777777" w:rsidR="0025549A" w:rsidRDefault="0025549A" w:rsidP="0025549A">
      <w:pPr>
        <w:pStyle w:val="normal0"/>
        <w:spacing w:before="0" w:beforeAutospacing="0" w:after="0" w:afterAutospacing="0"/>
        <w:rPr>
          <w:color w:val="000000"/>
          <w:sz w:val="20"/>
          <w:szCs w:val="20"/>
        </w:rPr>
      </w:pPr>
      <w:r>
        <w:rPr>
          <w:color w:val="000000"/>
          <w:sz w:val="20"/>
          <w:szCs w:val="20"/>
        </w:rPr>
        <w:t> </w:t>
      </w:r>
    </w:p>
    <w:p w14:paraId="0B5B542C"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MICHAEL HILLMAN</w:t>
      </w:r>
    </w:p>
    <w:p w14:paraId="49B8D3F5"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PO BOX 27757</w:t>
      </w:r>
    </w:p>
    <w:p w14:paraId="52A82BC7"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19118-0757</w:t>
      </w:r>
    </w:p>
    <w:p w14:paraId="35F10BE7" w14:textId="7B626BAA" w:rsidR="0025549A" w:rsidRDefault="0025549A" w:rsidP="0025549A">
      <w:pPr>
        <w:pStyle w:val="normal0"/>
        <w:spacing w:before="0" w:beforeAutospacing="0" w:after="0" w:afterAutospacing="0"/>
        <w:rPr>
          <w:rStyle w:val="normalchar"/>
          <w:rFonts w:ascii="Microsoft Sans Serif" w:hAnsi="Microsoft Sans Serif" w:cs="Microsoft Sans Serif"/>
          <w:color w:val="000000"/>
        </w:rPr>
      </w:pPr>
      <w:r>
        <w:rPr>
          <w:rStyle w:val="normalchar"/>
          <w:rFonts w:ascii="Microsoft Sans Serif" w:hAnsi="Microsoft Sans Serif" w:cs="Microsoft Sans Serif"/>
          <w:b/>
          <w:bCs/>
          <w:color w:val="000000"/>
        </w:rPr>
        <w:t>215.990.1155</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sidRPr="0025549A">
        <w:rPr>
          <w:rStyle w:val="normalchar"/>
          <w:rFonts w:ascii="Microsoft Sans Serif" w:hAnsi="Microsoft Sans Serif" w:cs="Microsoft Sans Serif"/>
          <w:i/>
          <w:iCs/>
          <w:color w:val="000000"/>
        </w:rPr>
        <w:t xml:space="preserve">Served via first class </w:t>
      </w:r>
      <w:proofErr w:type="gramStart"/>
      <w:r w:rsidRPr="0025549A">
        <w:rPr>
          <w:rStyle w:val="normalchar"/>
          <w:rFonts w:ascii="Microsoft Sans Serif" w:hAnsi="Microsoft Sans Serif" w:cs="Microsoft Sans Serif"/>
          <w:i/>
          <w:iCs/>
          <w:color w:val="000000"/>
        </w:rPr>
        <w:t>mail</w:t>
      </w:r>
      <w:proofErr w:type="gramEnd"/>
      <w:r>
        <w:rPr>
          <w:rStyle w:val="normalchar"/>
          <w:rFonts w:ascii="Microsoft Sans Serif" w:hAnsi="Microsoft Sans Serif" w:cs="Microsoft Sans Serif"/>
          <w:color w:val="000000"/>
        </w:rPr>
        <w:t xml:space="preserve"> </w:t>
      </w:r>
    </w:p>
    <w:p w14:paraId="18A45FF7" w14:textId="6D1E13F8" w:rsidR="0025549A" w:rsidRDefault="0025549A" w:rsidP="0025549A">
      <w:pPr>
        <w:pStyle w:val="normal0"/>
        <w:spacing w:before="0" w:beforeAutospacing="0" w:after="0" w:afterAutospacing="0"/>
        <w:rPr>
          <w:color w:val="000000"/>
          <w:sz w:val="20"/>
          <w:szCs w:val="20"/>
        </w:rPr>
      </w:pPr>
      <w:r>
        <w:rPr>
          <w:rFonts w:ascii="Microsoft Sans Serif" w:hAnsi="Microsoft Sans Serif" w:cs="Microsoft Sans Serif"/>
          <w:color w:val="000000"/>
        </w:rPr>
        <w:br/>
      </w:r>
      <w:r>
        <w:rPr>
          <w:rStyle w:val="normalchar"/>
          <w:rFonts w:ascii="Microsoft Sans Serif" w:hAnsi="Microsoft Sans Serif" w:cs="Microsoft Sans Serif"/>
          <w:color w:val="000000"/>
        </w:rPr>
        <w:t>MARGARET MORRIS ESQUIRE</w:t>
      </w:r>
    </w:p>
    <w:p w14:paraId="75024511"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REGER RIZZO &amp; DARNALL</w:t>
      </w:r>
    </w:p>
    <w:p w14:paraId="7320A22C"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CIRA CENTRE 13TH FLOOR</w:t>
      </w:r>
    </w:p>
    <w:p w14:paraId="45FA5BB5"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2929 ARCH STREET</w:t>
      </w:r>
    </w:p>
    <w:p w14:paraId="309D13FC"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19104</w:t>
      </w:r>
    </w:p>
    <w:p w14:paraId="15146D3C"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215.495.6524</w:t>
      </w:r>
    </w:p>
    <w:p w14:paraId="4BAF6399"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215.870.5785</w:t>
      </w:r>
    </w:p>
    <w:p w14:paraId="228CC564"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mmorris@regerlaw.com</w:t>
      </w:r>
    </w:p>
    <w:p w14:paraId="0D7D5AE2" w14:textId="77777777" w:rsidR="0025549A" w:rsidRDefault="0025549A" w:rsidP="0025549A">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r>
        <w:rPr>
          <w:rStyle w:val="normalchar"/>
          <w:rFonts w:ascii="Microsoft Sans Serif" w:hAnsi="Microsoft Sans Serif" w:cs="Microsoft Sans Serif"/>
          <w:color w:val="000000"/>
        </w:rPr>
        <w:t xml:space="preserve">  </w:t>
      </w:r>
    </w:p>
    <w:p w14:paraId="6BB461A1" w14:textId="38398B70" w:rsidR="00E475F3" w:rsidRPr="00301BC7" w:rsidRDefault="00E475F3" w:rsidP="0025549A">
      <w:pPr>
        <w:rPr>
          <w:rFonts w:ascii="Microsoft Sans Serif" w:hAnsi="Microsoft Sans Serif" w:cs="Microsoft Sans Serif"/>
          <w:sz w:val="20"/>
        </w:rPr>
      </w:pPr>
    </w:p>
    <w:sectPr w:rsidR="00E475F3" w:rsidRPr="00301BC7" w:rsidSect="005827E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5549A"/>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292"/>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97187"/>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25549A"/>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255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36405813">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5079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2023-10-11T19:31:00Z</dcterms:created>
  <dcterms:modified xsi:type="dcterms:W3CDTF">2023-10-11T19:33:00Z</dcterms:modified>
</cp:coreProperties>
</file>