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4E49DBC"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263428">
        <w:rPr>
          <w:rFonts w:ascii="Arial" w:hAnsi="Arial" w:cs="Arial"/>
          <w:color w:val="000000"/>
          <w:szCs w:val="24"/>
        </w:rPr>
        <w:t>20</w:t>
      </w:r>
      <w:r w:rsidR="00355324">
        <w:rPr>
          <w:rFonts w:ascii="Arial" w:hAnsi="Arial" w:cs="Arial"/>
          <w:color w:val="000000"/>
          <w:szCs w:val="24"/>
        </w:rPr>
        <w:t>, 202</w:t>
      </w:r>
      <w:r w:rsidR="00263428">
        <w:rPr>
          <w:rFonts w:ascii="Arial" w:hAnsi="Arial" w:cs="Arial"/>
          <w:color w:val="000000"/>
          <w:szCs w:val="24"/>
        </w:rPr>
        <w:t>3</w:t>
      </w:r>
    </w:p>
    <w:p w14:paraId="66B54656" w14:textId="2270F1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63428" w:rsidRPr="00263428">
        <w:rPr>
          <w:rFonts w:ascii="Arial" w:hAnsi="Arial" w:cs="Arial"/>
          <w:noProof/>
          <w:sz w:val="24"/>
          <w:szCs w:val="24"/>
        </w:rPr>
        <w:t>A-2011-2250633</w:t>
      </w:r>
    </w:p>
    <w:p w14:paraId="53583C50" w14:textId="5891A8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63428" w:rsidRPr="00263428">
        <w:rPr>
          <w:rFonts w:ascii="Arial" w:hAnsi="Arial" w:cs="Arial"/>
          <w:noProof/>
          <w:sz w:val="24"/>
          <w:szCs w:val="24"/>
        </w:rPr>
        <w:t>1113695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F2AE43" w:rsidR="00355324" w:rsidRPr="006878DE" w:rsidRDefault="00076A37" w:rsidP="00355324">
      <w:pPr>
        <w:outlineLvl w:val="0"/>
        <w:rPr>
          <w:rFonts w:ascii="Arial" w:hAnsi="Arial" w:cs="Arial"/>
          <w:noProof/>
          <w:sz w:val="24"/>
          <w:szCs w:val="24"/>
          <w:highlight w:val="yellow"/>
        </w:rPr>
      </w:pPr>
      <w:r w:rsidRPr="00076A37">
        <w:rPr>
          <w:rFonts w:ascii="Arial" w:hAnsi="Arial" w:cs="Arial"/>
          <w:noProof/>
          <w:sz w:val="24"/>
          <w:szCs w:val="24"/>
        </w:rPr>
        <w:t>H. E</w:t>
      </w:r>
      <w:r>
        <w:rPr>
          <w:rFonts w:ascii="Arial" w:hAnsi="Arial" w:cs="Arial"/>
          <w:noProof/>
          <w:sz w:val="24"/>
          <w:szCs w:val="24"/>
        </w:rPr>
        <w:t>MERSON</w:t>
      </w:r>
      <w:r w:rsidRPr="00076A37">
        <w:rPr>
          <w:rFonts w:ascii="Arial" w:hAnsi="Arial" w:cs="Arial"/>
          <w:noProof/>
          <w:sz w:val="24"/>
          <w:szCs w:val="24"/>
        </w:rPr>
        <w:t xml:space="preserve"> </w:t>
      </w:r>
      <w:r>
        <w:rPr>
          <w:rFonts w:ascii="Arial" w:hAnsi="Arial" w:cs="Arial"/>
          <w:noProof/>
          <w:sz w:val="24"/>
          <w:szCs w:val="24"/>
        </w:rPr>
        <w:t>GROGRO</w:t>
      </w:r>
    </w:p>
    <w:p w14:paraId="7E494CA7" w14:textId="2E5E4906" w:rsidR="00355324" w:rsidRPr="006878DE" w:rsidRDefault="00263428" w:rsidP="00355324">
      <w:pPr>
        <w:outlineLvl w:val="0"/>
        <w:rPr>
          <w:rFonts w:ascii="Arial" w:hAnsi="Arial" w:cs="Arial"/>
          <w:sz w:val="24"/>
          <w:szCs w:val="24"/>
          <w:highlight w:val="yellow"/>
        </w:rPr>
      </w:pPr>
      <w:r w:rsidRPr="00263428">
        <w:rPr>
          <w:rFonts w:ascii="Arial" w:hAnsi="Arial" w:cs="Arial"/>
          <w:noProof/>
          <w:sz w:val="24"/>
          <w:szCs w:val="24"/>
        </w:rPr>
        <w:t>TOMORROW ENERGY CORPORATION</w:t>
      </w:r>
    </w:p>
    <w:p w14:paraId="5D0EA9B0" w14:textId="6D68E79C" w:rsidR="00355324" w:rsidRDefault="00877949" w:rsidP="00355324">
      <w:pPr>
        <w:outlineLvl w:val="0"/>
        <w:rPr>
          <w:rFonts w:ascii="Arial" w:hAnsi="Arial" w:cs="Arial"/>
          <w:sz w:val="24"/>
          <w:szCs w:val="24"/>
        </w:rPr>
      </w:pPr>
      <w:r w:rsidRPr="00877949">
        <w:rPr>
          <w:rFonts w:ascii="Arial" w:hAnsi="Arial" w:cs="Arial"/>
          <w:noProof/>
          <w:sz w:val="24"/>
          <w:szCs w:val="24"/>
        </w:rPr>
        <w:t>egrogro@tomorrowenergy.com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17A0F3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63428" w:rsidRPr="00263428">
        <w:rPr>
          <w:rFonts w:ascii="Arial" w:hAnsi="Arial" w:cs="Arial"/>
          <w:noProof/>
          <w:sz w:val="24"/>
          <w:szCs w:val="24"/>
        </w:rPr>
        <w:t>August 26,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263428">
        <w:rPr>
          <w:rFonts w:ascii="Arial" w:hAnsi="Arial" w:cs="Arial"/>
          <w:sz w:val="24"/>
          <w:szCs w:val="24"/>
        </w:rPr>
        <w:t xml:space="preserve">that the expiration/anniversary date of your company’s approved security will occur on </w:t>
      </w:r>
      <w:r w:rsidR="00263428" w:rsidRPr="00263428">
        <w:rPr>
          <w:rFonts w:ascii="Arial" w:hAnsi="Arial" w:cs="Arial"/>
          <w:noProof/>
          <w:sz w:val="24"/>
          <w:szCs w:val="24"/>
        </w:rPr>
        <w:t>January</w:t>
      </w:r>
      <w:r w:rsidRPr="00263428">
        <w:rPr>
          <w:rFonts w:ascii="Arial" w:hAnsi="Arial" w:cs="Arial"/>
          <w:noProof/>
          <w:sz w:val="24"/>
          <w:szCs w:val="24"/>
        </w:rPr>
        <w:t xml:space="preserve"> </w:t>
      </w:r>
      <w:r w:rsidR="00263428" w:rsidRPr="00263428">
        <w:rPr>
          <w:rFonts w:ascii="Arial" w:hAnsi="Arial" w:cs="Arial"/>
          <w:noProof/>
          <w:sz w:val="24"/>
          <w:szCs w:val="24"/>
        </w:rPr>
        <w:t>29</w:t>
      </w:r>
      <w:r w:rsidRPr="00263428">
        <w:rPr>
          <w:rFonts w:ascii="Arial" w:hAnsi="Arial" w:cs="Arial"/>
          <w:noProof/>
          <w:sz w:val="24"/>
          <w:szCs w:val="24"/>
        </w:rPr>
        <w:t xml:space="preserve">, </w:t>
      </w:r>
      <w:r w:rsidR="00263428" w:rsidRPr="00263428">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7E4C9D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6342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2897"/>
    <w:rsid w:val="000377B1"/>
    <w:rsid w:val="0006058D"/>
    <w:rsid w:val="00067F4D"/>
    <w:rsid w:val="00071C03"/>
    <w:rsid w:val="00076A37"/>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63428"/>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77949"/>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2185B"/>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661</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2023-10-20T18:29:00Z</dcterms:created>
  <dcterms:modified xsi:type="dcterms:W3CDTF">2023-10-20T18:54:00Z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