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25CE9FA" w14:textId="77777777" w:rsidR="009178A8" w:rsidRPr="0088459E" w:rsidRDefault="009178A8" w:rsidP="009178A8">
      <w:pPr>
        <w:jc w:val="center"/>
        <w:rPr>
          <w:rFonts w:ascii="Arial" w:hAnsi="Arial" w:cs="Arial"/>
          <w:color w:val="000066"/>
          <w:sz w:val="12"/>
          <w:szCs w:val="12"/>
        </w:rPr>
      </w:pPr>
    </w:p>
    <w:p w14:paraId="7189137A" w14:textId="463D806D" w:rsidR="009178A8" w:rsidRPr="00603817" w:rsidRDefault="007740B2" w:rsidP="009178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17, 2023</w:t>
      </w:r>
    </w:p>
    <w:p w14:paraId="32BD32AC" w14:textId="77777777" w:rsidR="009178A8" w:rsidRPr="0088459E" w:rsidRDefault="009178A8" w:rsidP="009178A8">
      <w:pPr>
        <w:jc w:val="center"/>
        <w:rPr>
          <w:rFonts w:ascii="Arial" w:hAnsi="Arial" w:cs="Arial"/>
          <w:sz w:val="12"/>
          <w:szCs w:val="12"/>
        </w:rPr>
      </w:pPr>
    </w:p>
    <w:p w14:paraId="1F4DB3FF" w14:textId="222275AE" w:rsidR="009178A8" w:rsidRPr="00603817" w:rsidRDefault="009178A8" w:rsidP="009178A8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  <w:r>
        <w:rPr>
          <w:rFonts w:ascii="Arial" w:hAnsi="Arial" w:cs="Arial"/>
          <w:i/>
          <w:iCs/>
          <w:sz w:val="24"/>
          <w:szCs w:val="24"/>
        </w:rPr>
        <w:t xml:space="preserve"> and </w:t>
      </w:r>
      <w:r w:rsidR="007740B2">
        <w:rPr>
          <w:rFonts w:ascii="Arial" w:hAnsi="Arial" w:cs="Arial"/>
          <w:i/>
          <w:iCs/>
          <w:sz w:val="24"/>
          <w:szCs w:val="24"/>
        </w:rPr>
        <w:t xml:space="preserve">Certified </w:t>
      </w:r>
      <w:r>
        <w:rPr>
          <w:rFonts w:ascii="Arial" w:hAnsi="Arial" w:cs="Arial"/>
          <w:i/>
          <w:iCs/>
          <w:sz w:val="24"/>
          <w:szCs w:val="24"/>
        </w:rPr>
        <w:t>Mail</w:t>
      </w:r>
    </w:p>
    <w:p w14:paraId="02FF0A5E" w14:textId="77777777" w:rsidR="009178A8" w:rsidRPr="0088459E" w:rsidRDefault="009178A8" w:rsidP="009178A8">
      <w:pPr>
        <w:rPr>
          <w:rFonts w:ascii="Arial" w:hAnsi="Arial" w:cs="Arial"/>
          <w:sz w:val="12"/>
          <w:szCs w:val="12"/>
        </w:rPr>
      </w:pPr>
    </w:p>
    <w:p w14:paraId="1A6EBB88" w14:textId="6B5C7D03" w:rsidR="009178A8" w:rsidRDefault="009B4853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WIDMAR, CHIEF ADMINISTRATIVE OFFICER</w:t>
      </w:r>
    </w:p>
    <w:p w14:paraId="42421A08" w14:textId="14D2DB10" w:rsidR="009B4853" w:rsidRDefault="00B4527D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RESCOM ENERGY LLC</w:t>
      </w:r>
    </w:p>
    <w:p w14:paraId="167B9C96" w14:textId="716848F4" w:rsidR="00B4527D" w:rsidRDefault="00B4527D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770 NORTH LASALLE STREET, SUITE 600</w:t>
      </w:r>
    </w:p>
    <w:p w14:paraId="16779527" w14:textId="6B0D4C81" w:rsidR="00B4527D" w:rsidRDefault="00141F3A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CHICAGO, IL  60654</w:t>
      </w:r>
    </w:p>
    <w:p w14:paraId="6BC79197" w14:textId="60074594" w:rsidR="00141F3A" w:rsidRDefault="009178A8" w:rsidP="009178A8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F30DCF" w:rsidRPr="00B76817">
          <w:rPr>
            <w:rStyle w:val="Hyperlink"/>
            <w:rFonts w:ascii="Arial" w:hAnsi="Arial" w:cs="Arial"/>
            <w:sz w:val="24"/>
            <w:szCs w:val="24"/>
          </w:rPr>
          <w:t>customerservice@rescom-energy.com</w:t>
        </w:r>
      </w:hyperlink>
      <w:r w:rsidR="00F30DCF">
        <w:rPr>
          <w:rFonts w:ascii="Arial" w:hAnsi="Arial" w:cs="Arial"/>
          <w:sz w:val="24"/>
          <w:szCs w:val="24"/>
        </w:rPr>
        <w:t xml:space="preserve"> &amp; </w:t>
      </w:r>
      <w:hyperlink r:id="rId16" w:history="1">
        <w:r w:rsidR="00141F3A">
          <w:rPr>
            <w:rStyle w:val="Hyperlink"/>
            <w:rFonts w:ascii="Arial" w:hAnsi="Arial" w:cs="Arial"/>
            <w:sz w:val="24"/>
            <w:szCs w:val="24"/>
          </w:rPr>
          <w:t>compliance@rescom-energy.com</w:t>
        </w:r>
      </w:hyperlink>
      <w:r w:rsidR="00F30DCF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251D1857" w14:textId="5001D060" w:rsidR="009178A8" w:rsidRPr="0088459E" w:rsidRDefault="009178A8" w:rsidP="009178A8">
      <w:pPr>
        <w:rPr>
          <w:rFonts w:ascii="Arial" w:hAnsi="Arial" w:cs="Arial"/>
          <w:sz w:val="12"/>
          <w:szCs w:val="12"/>
        </w:rPr>
      </w:pPr>
    </w:p>
    <w:p w14:paraId="5905223A" w14:textId="2B779D72" w:rsidR="00141F3A" w:rsidRDefault="00633F9B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NATARA FELLER, </w:t>
      </w:r>
      <w:r w:rsidR="00AE52DD">
        <w:rPr>
          <w:rFonts w:ascii="Arial" w:hAnsi="Arial" w:cs="Arial"/>
          <w:sz w:val="24"/>
          <w:szCs w:val="24"/>
        </w:rPr>
        <w:t>MANAGING PARTNER</w:t>
      </w:r>
    </w:p>
    <w:p w14:paraId="7DC42753" w14:textId="386EF0E8" w:rsidR="00633F9B" w:rsidRDefault="00633F9B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FELLER LAW GROUP, PLLC</w:t>
      </w:r>
    </w:p>
    <w:p w14:paraId="78C52CF9" w14:textId="7BF427E2" w:rsidR="00AE52DD" w:rsidRDefault="00AE52DD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159 20</w:t>
      </w:r>
      <w:r w:rsidRPr="00AE52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SUITE 1B</w:t>
      </w:r>
    </w:p>
    <w:p w14:paraId="572EF61D" w14:textId="11D95E2C" w:rsidR="00A575B6" w:rsidRDefault="00AE52DD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BROOKLYN, NY  </w:t>
      </w:r>
      <w:r w:rsidR="00A575B6">
        <w:rPr>
          <w:rFonts w:ascii="Arial" w:hAnsi="Arial" w:cs="Arial"/>
          <w:sz w:val="24"/>
          <w:szCs w:val="24"/>
        </w:rPr>
        <w:t>11232</w:t>
      </w:r>
    </w:p>
    <w:p w14:paraId="6DFA7D0C" w14:textId="648849FE" w:rsidR="00A575B6" w:rsidRDefault="00A575B6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7" w:history="1">
        <w:r w:rsidRPr="00B76817">
          <w:rPr>
            <w:rStyle w:val="Hyperlink"/>
            <w:rFonts w:ascii="Arial" w:hAnsi="Arial" w:cs="Arial"/>
            <w:sz w:val="24"/>
            <w:szCs w:val="24"/>
          </w:rPr>
          <w:t>natarafeller@feller.law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83B8377" w14:textId="77777777" w:rsidR="009178A8" w:rsidRPr="0088459E" w:rsidRDefault="009178A8" w:rsidP="009178A8">
      <w:pPr>
        <w:rPr>
          <w:rFonts w:ascii="Arial" w:hAnsi="Arial" w:cs="Arial"/>
          <w:sz w:val="12"/>
          <w:szCs w:val="12"/>
        </w:rPr>
      </w:pPr>
    </w:p>
    <w:p w14:paraId="4E2F5F78" w14:textId="77777777" w:rsidR="009178A8" w:rsidRPr="0088459E" w:rsidRDefault="009178A8" w:rsidP="009178A8">
      <w:pPr>
        <w:rPr>
          <w:rFonts w:ascii="Arial" w:hAnsi="Arial" w:cs="Arial"/>
          <w:sz w:val="12"/>
          <w:szCs w:val="12"/>
        </w:rPr>
      </w:pPr>
    </w:p>
    <w:p w14:paraId="0A6E665F" w14:textId="77777777" w:rsidR="009178A8" w:rsidRPr="0088459E" w:rsidRDefault="009178A8" w:rsidP="009178A8">
      <w:pPr>
        <w:rPr>
          <w:rFonts w:ascii="Arial" w:hAnsi="Arial" w:cs="Arial"/>
          <w:sz w:val="12"/>
          <w:szCs w:val="12"/>
        </w:rPr>
      </w:pPr>
    </w:p>
    <w:p w14:paraId="485A13F1" w14:textId="77777777" w:rsidR="009178A8" w:rsidRPr="0088459E" w:rsidRDefault="009178A8" w:rsidP="009178A8">
      <w:pPr>
        <w:rPr>
          <w:rFonts w:ascii="Arial" w:hAnsi="Arial" w:cs="Arial"/>
          <w:sz w:val="12"/>
          <w:szCs w:val="12"/>
        </w:rPr>
      </w:pPr>
    </w:p>
    <w:p w14:paraId="42BBDEB1" w14:textId="52A3903E" w:rsidR="009178A8" w:rsidRPr="00603817" w:rsidRDefault="009178A8" w:rsidP="009178A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 xml:space="preserve">Dear </w:t>
      </w:r>
      <w:r w:rsidR="00DB08FC">
        <w:rPr>
          <w:rFonts w:ascii="Arial" w:hAnsi="Arial" w:cs="Arial"/>
          <w:sz w:val="24"/>
          <w:szCs w:val="24"/>
        </w:rPr>
        <w:t>Madams:</w:t>
      </w:r>
    </w:p>
    <w:p w14:paraId="3C5AF37C" w14:textId="77777777" w:rsidR="009178A8" w:rsidRPr="0088459E" w:rsidRDefault="009178A8" w:rsidP="009178A8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14:paraId="083BA4F5" w14:textId="62528C94" w:rsidR="009178A8" w:rsidRDefault="009178A8" w:rsidP="009178A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 w:rsidR="00DB08FC">
        <w:rPr>
          <w:rFonts w:ascii="Arial" w:hAnsi="Arial" w:cs="Arial"/>
          <w:sz w:val="24"/>
          <w:szCs w:val="24"/>
        </w:rPr>
        <w:t>October 6</w:t>
      </w:r>
      <w:r>
        <w:rPr>
          <w:rFonts w:ascii="Arial" w:hAnsi="Arial" w:cs="Arial"/>
          <w:sz w:val="24"/>
          <w:szCs w:val="24"/>
        </w:rPr>
        <w:t>, 2023</w:t>
      </w:r>
      <w:r w:rsidRPr="00603817">
        <w:rPr>
          <w:rFonts w:ascii="Arial" w:hAnsi="Arial" w:cs="Arial"/>
          <w:sz w:val="24"/>
          <w:szCs w:val="24"/>
        </w:rPr>
        <w:t xml:space="preserve">, the Commission received your Application of </w:t>
      </w:r>
      <w:r w:rsidR="00705B78">
        <w:rPr>
          <w:rFonts w:ascii="Arial" w:hAnsi="Arial" w:cs="Arial"/>
          <w:sz w:val="24"/>
          <w:szCs w:val="24"/>
        </w:rPr>
        <w:t>RESCOM ENERGY LLC</w:t>
      </w:r>
      <w:r w:rsidRPr="00603817">
        <w:rPr>
          <w:rFonts w:ascii="Arial" w:hAnsi="Arial" w:cs="Arial"/>
          <w:sz w:val="24"/>
          <w:szCs w:val="24"/>
        </w:rPr>
        <w:t xml:space="preserve"> for approval to supply electric generation services to the public in the Commonwealth of PA.  Upon initial review, the Application has been determined to be deficient for the following reason:</w:t>
      </w:r>
    </w:p>
    <w:p w14:paraId="4A2B5348" w14:textId="77777777" w:rsidR="009178A8" w:rsidRPr="00545604" w:rsidRDefault="009178A8" w:rsidP="00A575B6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5B4560E5" w14:textId="77777777" w:rsidR="00710609" w:rsidRPr="008C49E0" w:rsidRDefault="00710609" w:rsidP="00710609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8C49E0">
        <w:rPr>
          <w:rFonts w:ascii="Arial" w:hAnsi="Arial" w:cs="Arial"/>
          <w:color w:val="000000"/>
          <w:sz w:val="24"/>
          <w:szCs w:val="24"/>
        </w:rPr>
        <w:t>Your</w:t>
      </w:r>
      <w:r w:rsidRPr="008C49E0">
        <w:rPr>
          <w:rFonts w:ascii="Arial" w:hAnsi="Arial" w:cs="Arial"/>
          <w:sz w:val="24"/>
          <w:szCs w:val="24"/>
        </w:rPr>
        <w:t xml:space="preserve"> filing fee </w:t>
      </w:r>
      <w:r w:rsidRPr="008C49E0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Pr="008C49E0">
        <w:rPr>
          <w:rFonts w:ascii="Arial" w:hAnsi="Arial" w:cs="Arial"/>
          <w:sz w:val="24"/>
          <w:szCs w:val="24"/>
        </w:rPr>
        <w:t>.  Company and/or personal checks are not acceptable.</w:t>
      </w:r>
    </w:p>
    <w:p w14:paraId="35AF1D75" w14:textId="77777777" w:rsidR="009178A8" w:rsidRPr="00545604" w:rsidRDefault="009178A8" w:rsidP="009178A8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1A09F35D" w14:textId="7DC54B6C" w:rsidR="009178A8" w:rsidRPr="00603817" w:rsidRDefault="009178A8" w:rsidP="009178A8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476CDB">
        <w:rPr>
          <w:rFonts w:ascii="Arial" w:hAnsi="Arial" w:cs="Arial"/>
          <w:sz w:val="24"/>
          <w:szCs w:val="24"/>
        </w:rPr>
        <w:t>is</w:t>
      </w:r>
      <w:r w:rsidRPr="00603817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0AC9F2CE" w14:textId="77777777" w:rsidR="009178A8" w:rsidRPr="00603817" w:rsidRDefault="009178A8" w:rsidP="009178A8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Please return your item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 xml:space="preserve"> to the above listed address and address to the attention of Secretary Chiavetta. </w:t>
      </w:r>
    </w:p>
    <w:p w14:paraId="00748F46" w14:textId="77777777" w:rsidR="009178A8" w:rsidRPr="00545604" w:rsidRDefault="009178A8" w:rsidP="009178A8">
      <w:pPr>
        <w:rPr>
          <w:rFonts w:ascii="Arial" w:hAnsi="Arial" w:cs="Arial"/>
          <w:sz w:val="24"/>
          <w:szCs w:val="24"/>
        </w:rPr>
      </w:pPr>
    </w:p>
    <w:p w14:paraId="12A91A05" w14:textId="77777777" w:rsidR="009178A8" w:rsidRPr="00603817" w:rsidRDefault="009178A8" w:rsidP="009178A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7C57DE06" w14:textId="77777777" w:rsidR="009178A8" w:rsidRPr="00545604" w:rsidRDefault="009178A8" w:rsidP="009178A8">
      <w:pPr>
        <w:rPr>
          <w:rFonts w:ascii="Arial" w:hAnsi="Arial" w:cs="Arial"/>
          <w:sz w:val="24"/>
          <w:szCs w:val="24"/>
        </w:rPr>
      </w:pPr>
    </w:p>
    <w:p w14:paraId="51ED77F7" w14:textId="77777777" w:rsidR="009178A8" w:rsidRPr="00603817" w:rsidRDefault="009178A8" w:rsidP="009178A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7245993" wp14:editId="688D1A11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1E2010A1" w14:textId="77777777" w:rsidR="009178A8" w:rsidRPr="00603817" w:rsidRDefault="009178A8" w:rsidP="009178A8">
      <w:pPr>
        <w:rPr>
          <w:rFonts w:ascii="Arial" w:hAnsi="Arial" w:cs="Arial"/>
          <w:sz w:val="24"/>
          <w:szCs w:val="24"/>
        </w:rPr>
      </w:pPr>
    </w:p>
    <w:p w14:paraId="4F2AB86B" w14:textId="77777777" w:rsidR="009178A8" w:rsidRPr="00603817" w:rsidRDefault="009178A8" w:rsidP="009178A8">
      <w:pPr>
        <w:rPr>
          <w:rFonts w:ascii="Arial" w:hAnsi="Arial" w:cs="Arial"/>
          <w:sz w:val="24"/>
          <w:szCs w:val="24"/>
        </w:rPr>
      </w:pPr>
    </w:p>
    <w:p w14:paraId="34F1C919" w14:textId="77777777" w:rsidR="009178A8" w:rsidRPr="00603817" w:rsidRDefault="009178A8" w:rsidP="009178A8">
      <w:pPr>
        <w:rPr>
          <w:rFonts w:ascii="Arial" w:hAnsi="Arial" w:cs="Arial"/>
          <w:sz w:val="24"/>
          <w:szCs w:val="24"/>
        </w:rPr>
      </w:pPr>
    </w:p>
    <w:p w14:paraId="3ABC90F6" w14:textId="77777777" w:rsidR="009178A8" w:rsidRPr="002C7450" w:rsidRDefault="009178A8" w:rsidP="009178A8">
      <w:pPr>
        <w:rPr>
          <w:rFonts w:ascii="Arial" w:hAnsi="Arial" w:cs="Arial"/>
          <w:sz w:val="12"/>
          <w:szCs w:val="12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6F11EEC7" w14:textId="77777777" w:rsidR="009178A8" w:rsidRPr="00603817" w:rsidRDefault="009178A8" w:rsidP="009178A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1E023817" w14:textId="77777777" w:rsidR="009178A8" w:rsidRPr="00603817" w:rsidRDefault="009178A8" w:rsidP="009178A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562E7E21" w14:textId="77777777" w:rsidR="009178A8" w:rsidRDefault="009178A8" w:rsidP="00917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50A9A588" w14:textId="77777777" w:rsidR="009178A8" w:rsidRPr="002C7450" w:rsidRDefault="009178A8" w:rsidP="009178A8">
      <w:pPr>
        <w:rPr>
          <w:rFonts w:ascii="Arial" w:hAnsi="Arial" w:cs="Arial"/>
          <w:sz w:val="12"/>
          <w:szCs w:val="12"/>
        </w:rPr>
      </w:pPr>
    </w:p>
    <w:p w14:paraId="7E8DB2F2" w14:textId="04EA6551" w:rsidR="00F84C26" w:rsidRPr="00EB3AAD" w:rsidRDefault="009178A8" w:rsidP="009178A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RC: AEL</w:t>
      </w:r>
    </w:p>
    <w:sectPr w:rsidR="00F84C26" w:rsidRPr="00EB3AAD" w:rsidSect="00EB3AAD">
      <w:footerReference w:type="even" r:id="rId19"/>
      <w:footerReference w:type="default" r:id="rId20"/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7E61F" w14:textId="77777777" w:rsidR="00A26294" w:rsidRDefault="00A26294">
      <w:r>
        <w:separator/>
      </w:r>
    </w:p>
  </w:endnote>
  <w:endnote w:type="continuationSeparator" w:id="0">
    <w:p w14:paraId="12D78CFA" w14:textId="77777777" w:rsidR="00A26294" w:rsidRDefault="00A26294">
      <w:r>
        <w:continuationSeparator/>
      </w:r>
    </w:p>
  </w:endnote>
  <w:endnote w:type="continuationNotice" w:id="1">
    <w:p w14:paraId="19908C0A" w14:textId="77777777" w:rsidR="00497E26" w:rsidRDefault="00497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EAD3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9662AA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43693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21DE6FA9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F33A7" w14:textId="77777777" w:rsidR="00A26294" w:rsidRDefault="00A26294">
      <w:r>
        <w:separator/>
      </w:r>
    </w:p>
  </w:footnote>
  <w:footnote w:type="continuationSeparator" w:id="0">
    <w:p w14:paraId="49A127C0" w14:textId="77777777" w:rsidR="00A26294" w:rsidRDefault="00A26294">
      <w:r>
        <w:continuationSeparator/>
      </w:r>
    </w:p>
  </w:footnote>
  <w:footnote w:type="continuationNotice" w:id="1">
    <w:p w14:paraId="0685841B" w14:textId="77777777" w:rsidR="00497E26" w:rsidRDefault="00497E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24855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5499C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1F3A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4F9A"/>
    <w:rsid w:val="00186176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4E20"/>
    <w:rsid w:val="002052BE"/>
    <w:rsid w:val="00207BA4"/>
    <w:rsid w:val="00207FCF"/>
    <w:rsid w:val="0021119C"/>
    <w:rsid w:val="00211293"/>
    <w:rsid w:val="002124BD"/>
    <w:rsid w:val="002132F0"/>
    <w:rsid w:val="00213E91"/>
    <w:rsid w:val="00215668"/>
    <w:rsid w:val="0021596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5699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E6496"/>
    <w:rsid w:val="002F0138"/>
    <w:rsid w:val="002F0CCC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40F5E"/>
    <w:rsid w:val="00341F82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0AC"/>
    <w:rsid w:val="00456C8F"/>
    <w:rsid w:val="00457ECA"/>
    <w:rsid w:val="00460175"/>
    <w:rsid w:val="0046138D"/>
    <w:rsid w:val="00462026"/>
    <w:rsid w:val="004628CA"/>
    <w:rsid w:val="00463717"/>
    <w:rsid w:val="00463778"/>
    <w:rsid w:val="00463E81"/>
    <w:rsid w:val="00466592"/>
    <w:rsid w:val="004666DA"/>
    <w:rsid w:val="00467B2A"/>
    <w:rsid w:val="00471364"/>
    <w:rsid w:val="00474D6A"/>
    <w:rsid w:val="00475BF2"/>
    <w:rsid w:val="00476CDB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E26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467B"/>
    <w:rsid w:val="005566D2"/>
    <w:rsid w:val="005579C1"/>
    <w:rsid w:val="00562DA0"/>
    <w:rsid w:val="00562EBE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59B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445"/>
    <w:rsid w:val="00631DFE"/>
    <w:rsid w:val="00633F9B"/>
    <w:rsid w:val="00636B58"/>
    <w:rsid w:val="00641823"/>
    <w:rsid w:val="00642B7F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BE9"/>
    <w:rsid w:val="006A08BE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C4171"/>
    <w:rsid w:val="006E0A10"/>
    <w:rsid w:val="006E1DDE"/>
    <w:rsid w:val="006E1E0B"/>
    <w:rsid w:val="006E2B9C"/>
    <w:rsid w:val="006E3DCB"/>
    <w:rsid w:val="006F14B8"/>
    <w:rsid w:val="006F200B"/>
    <w:rsid w:val="006F685A"/>
    <w:rsid w:val="006F786E"/>
    <w:rsid w:val="0070252C"/>
    <w:rsid w:val="00704209"/>
    <w:rsid w:val="007047CF"/>
    <w:rsid w:val="00704B4A"/>
    <w:rsid w:val="00705B78"/>
    <w:rsid w:val="00710609"/>
    <w:rsid w:val="0071154F"/>
    <w:rsid w:val="0071271A"/>
    <w:rsid w:val="00713CF9"/>
    <w:rsid w:val="00717C2B"/>
    <w:rsid w:val="007225CE"/>
    <w:rsid w:val="00723369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40B2"/>
    <w:rsid w:val="0077668A"/>
    <w:rsid w:val="00781EE9"/>
    <w:rsid w:val="00783D4C"/>
    <w:rsid w:val="00783F75"/>
    <w:rsid w:val="00784C7B"/>
    <w:rsid w:val="00794CF5"/>
    <w:rsid w:val="00795837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7954"/>
    <w:rsid w:val="00811E6B"/>
    <w:rsid w:val="00812285"/>
    <w:rsid w:val="0081260D"/>
    <w:rsid w:val="00813B4B"/>
    <w:rsid w:val="0081459B"/>
    <w:rsid w:val="0081537D"/>
    <w:rsid w:val="00821361"/>
    <w:rsid w:val="00824630"/>
    <w:rsid w:val="00825B3B"/>
    <w:rsid w:val="00826330"/>
    <w:rsid w:val="00832D52"/>
    <w:rsid w:val="00836EDB"/>
    <w:rsid w:val="00844E0A"/>
    <w:rsid w:val="00853366"/>
    <w:rsid w:val="0085384C"/>
    <w:rsid w:val="00854FCD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459E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0D7"/>
    <w:rsid w:val="008D67B2"/>
    <w:rsid w:val="008E139B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21EA6"/>
    <w:rsid w:val="0092202E"/>
    <w:rsid w:val="00923B3D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F2A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4853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6294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5B6"/>
    <w:rsid w:val="00A57D64"/>
    <w:rsid w:val="00A63C2B"/>
    <w:rsid w:val="00A64A45"/>
    <w:rsid w:val="00A70B94"/>
    <w:rsid w:val="00A7106C"/>
    <w:rsid w:val="00A75631"/>
    <w:rsid w:val="00A76DFB"/>
    <w:rsid w:val="00A77003"/>
    <w:rsid w:val="00A81E4B"/>
    <w:rsid w:val="00A820CD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5914"/>
    <w:rsid w:val="00AC77F9"/>
    <w:rsid w:val="00AD1CE9"/>
    <w:rsid w:val="00AD47D7"/>
    <w:rsid w:val="00AD7688"/>
    <w:rsid w:val="00AE1D60"/>
    <w:rsid w:val="00AE23E8"/>
    <w:rsid w:val="00AE29B2"/>
    <w:rsid w:val="00AE3257"/>
    <w:rsid w:val="00AE52DD"/>
    <w:rsid w:val="00AF35B1"/>
    <w:rsid w:val="00AF5B5B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10E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27D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6269"/>
    <w:rsid w:val="00C40DE0"/>
    <w:rsid w:val="00C426D7"/>
    <w:rsid w:val="00C442CA"/>
    <w:rsid w:val="00C45014"/>
    <w:rsid w:val="00C45F8A"/>
    <w:rsid w:val="00C4771B"/>
    <w:rsid w:val="00C47EB7"/>
    <w:rsid w:val="00C551EB"/>
    <w:rsid w:val="00C6030A"/>
    <w:rsid w:val="00C64ED9"/>
    <w:rsid w:val="00C669E2"/>
    <w:rsid w:val="00C7004E"/>
    <w:rsid w:val="00C7024F"/>
    <w:rsid w:val="00C7132E"/>
    <w:rsid w:val="00C72263"/>
    <w:rsid w:val="00C72B75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94EB6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53C9"/>
    <w:rsid w:val="00CC61CC"/>
    <w:rsid w:val="00CC6AE0"/>
    <w:rsid w:val="00CC73F8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95AE1"/>
    <w:rsid w:val="00DA151B"/>
    <w:rsid w:val="00DA24F6"/>
    <w:rsid w:val="00DA27BC"/>
    <w:rsid w:val="00DA659C"/>
    <w:rsid w:val="00DA7C63"/>
    <w:rsid w:val="00DB08FC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3AAD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359"/>
    <w:rsid w:val="00ED4D34"/>
    <w:rsid w:val="00EE066E"/>
    <w:rsid w:val="00EE1D28"/>
    <w:rsid w:val="00EE1FEF"/>
    <w:rsid w:val="00EE2C33"/>
    <w:rsid w:val="00EE3475"/>
    <w:rsid w:val="00EE3C70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0DCF"/>
    <w:rsid w:val="00F376FF"/>
    <w:rsid w:val="00F40132"/>
    <w:rsid w:val="00F4031D"/>
    <w:rsid w:val="00F41733"/>
    <w:rsid w:val="00F428D5"/>
    <w:rsid w:val="00F44020"/>
    <w:rsid w:val="00F466A3"/>
    <w:rsid w:val="00F47A12"/>
    <w:rsid w:val="00F5070A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A5A70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0FD6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51AB9832-F29B-4F09-A96E-5FD65FFE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natarafeller@feller.la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sniezek@ericryan.com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ustomerservice@rescom-energy.com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17</cp:revision>
  <cp:lastPrinted>2018-09-26T17:32:00Z</cp:lastPrinted>
  <dcterms:created xsi:type="dcterms:W3CDTF">2023-10-17T18:52:00Z</dcterms:created>
  <dcterms:modified xsi:type="dcterms:W3CDTF">2023-10-17T20:08:00Z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