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42B74" w:rsidRDefault="00CF1D2B" w:rsidP="00CF1D2B">
      <w:pPr>
        <w:jc w:val="center"/>
        <w:rPr>
          <w:rFonts w:ascii="Times New Roman" w:hAnsi="Times New Roman" w:cs="Times New Roman"/>
          <w:b/>
        </w:rPr>
      </w:pPr>
      <w:r w:rsidRPr="00542B74">
        <w:rPr>
          <w:rFonts w:ascii="Times New Roman" w:hAnsi="Times New Roman" w:cs="Times New Roman"/>
          <w:b/>
        </w:rPr>
        <w:t>BEFORE THE</w:t>
      </w:r>
    </w:p>
    <w:p w14:paraId="7877B9AC" w14:textId="0870F6F2" w:rsidR="00CF1D2B" w:rsidRPr="00542B74" w:rsidRDefault="00CF1D2B" w:rsidP="004F22C5">
      <w:pPr>
        <w:tabs>
          <w:tab w:val="center" w:pos="4680"/>
        </w:tabs>
        <w:suppressAutoHyphens/>
        <w:jc w:val="center"/>
        <w:rPr>
          <w:rFonts w:ascii="Times New Roman" w:hAnsi="Times New Roman" w:cs="Times New Roman"/>
          <w:b/>
          <w:bCs/>
          <w:spacing w:val="-3"/>
        </w:rPr>
      </w:pPr>
      <w:r w:rsidRPr="00542B74">
        <w:rPr>
          <w:rFonts w:ascii="Times New Roman" w:hAnsi="Times New Roman" w:cs="Times New Roman"/>
          <w:b/>
          <w:bCs/>
          <w:spacing w:val="-3"/>
        </w:rPr>
        <w:t>PENNSYLVANIA PUBLIC UTILITY COMMISSION</w:t>
      </w:r>
    </w:p>
    <w:p w14:paraId="52C19946" w14:textId="77777777" w:rsidR="004F22C5" w:rsidRPr="00DE482D" w:rsidRDefault="004F22C5" w:rsidP="004F22C5">
      <w:pPr>
        <w:tabs>
          <w:tab w:val="center" w:pos="4680"/>
        </w:tabs>
        <w:suppressAutoHyphens/>
        <w:jc w:val="center"/>
        <w:rPr>
          <w:rFonts w:ascii="Times New Roman" w:hAnsi="Times New Roman" w:cs="Times New Roman"/>
          <w:spacing w:val="-3"/>
        </w:rPr>
      </w:pPr>
    </w:p>
    <w:p w14:paraId="7821685B" w14:textId="77777777" w:rsidR="004F22C5" w:rsidRPr="00DE482D" w:rsidRDefault="004F22C5" w:rsidP="004F22C5">
      <w:pPr>
        <w:tabs>
          <w:tab w:val="center" w:pos="4680"/>
        </w:tabs>
        <w:suppressAutoHyphens/>
        <w:jc w:val="center"/>
        <w:rPr>
          <w:rFonts w:ascii="Times New Roman" w:hAnsi="Times New Roman" w:cs="Times New Roman"/>
          <w:spacing w:val="-3"/>
        </w:rPr>
      </w:pPr>
    </w:p>
    <w:p w14:paraId="7BF2FB58" w14:textId="77777777" w:rsidR="004F22C5" w:rsidRPr="00DE482D" w:rsidRDefault="004F22C5" w:rsidP="004F22C5">
      <w:pPr>
        <w:tabs>
          <w:tab w:val="center" w:pos="4680"/>
        </w:tabs>
        <w:suppressAutoHyphens/>
        <w:jc w:val="center"/>
        <w:rPr>
          <w:rFonts w:ascii="Times New Roman" w:hAnsi="Times New Roman" w:cs="Times New Roman"/>
          <w:spacing w:val="-3"/>
        </w:rPr>
      </w:pPr>
    </w:p>
    <w:p w14:paraId="241AFC96" w14:textId="0C70A18A" w:rsidR="00CF1D2B" w:rsidRPr="00542B74" w:rsidRDefault="0092682A" w:rsidP="00CF1D2B">
      <w:pPr>
        <w:tabs>
          <w:tab w:val="left" w:pos="-720"/>
        </w:tabs>
        <w:suppressAutoHyphens/>
        <w:jc w:val="both"/>
        <w:rPr>
          <w:rFonts w:ascii="Times New Roman" w:hAnsi="Times New Roman" w:cs="Times New Roman"/>
          <w:spacing w:val="-3"/>
        </w:rPr>
      </w:pPr>
      <w:r w:rsidRPr="00DE482D">
        <w:rPr>
          <w:rFonts w:ascii="Times New Roman" w:hAnsi="Times New Roman" w:cs="Times New Roman"/>
          <w:spacing w:val="-3"/>
        </w:rPr>
        <w:t>Francis</w:t>
      </w:r>
      <w:r w:rsidR="00AC3053" w:rsidRPr="00DE482D">
        <w:rPr>
          <w:rFonts w:ascii="Times New Roman" w:hAnsi="Times New Roman" w:cs="Times New Roman"/>
          <w:spacing w:val="-3"/>
        </w:rPr>
        <w:t xml:space="preserve"> Rayner</w:t>
      </w:r>
      <w:r w:rsidR="004F22C5" w:rsidRPr="00DE482D">
        <w:rPr>
          <w:rFonts w:ascii="Times New Roman" w:hAnsi="Times New Roman" w:cs="Times New Roman"/>
          <w:spacing w:val="-3"/>
        </w:rPr>
        <w:tab/>
      </w:r>
      <w:r w:rsidR="00AE0BDE" w:rsidRPr="00DE482D">
        <w:rPr>
          <w:rFonts w:ascii="Times New Roman" w:hAnsi="Times New Roman" w:cs="Times New Roman"/>
          <w:spacing w:val="-3"/>
        </w:rPr>
        <w:tab/>
      </w:r>
      <w:r w:rsidR="00AE0BDE" w:rsidRPr="00DE482D">
        <w:rPr>
          <w:rFonts w:ascii="Times New Roman" w:hAnsi="Times New Roman" w:cs="Times New Roman"/>
          <w:spacing w:val="-3"/>
        </w:rPr>
        <w:tab/>
      </w:r>
      <w:r w:rsidR="00CF1D2B" w:rsidRPr="00DE482D">
        <w:rPr>
          <w:rFonts w:ascii="Times New Roman" w:hAnsi="Times New Roman" w:cs="Times New Roman"/>
          <w:spacing w:val="-3"/>
        </w:rPr>
        <w:tab/>
      </w:r>
      <w:r w:rsidR="00913A7F" w:rsidRPr="00DE482D">
        <w:rPr>
          <w:rFonts w:ascii="Times New Roman" w:hAnsi="Times New Roman" w:cs="Times New Roman"/>
          <w:spacing w:val="-3"/>
        </w:rPr>
        <w:tab/>
      </w:r>
      <w:r w:rsidR="00067032">
        <w:rPr>
          <w:rFonts w:ascii="Times New Roman" w:hAnsi="Times New Roman" w:cs="Times New Roman"/>
          <w:spacing w:val="-3"/>
        </w:rPr>
        <w:tab/>
      </w:r>
      <w:r w:rsidR="00CF1D2B" w:rsidRPr="00542B74">
        <w:rPr>
          <w:rFonts w:ascii="Times New Roman" w:hAnsi="Times New Roman" w:cs="Times New Roman"/>
          <w:spacing w:val="-3"/>
        </w:rPr>
        <w:fldChar w:fldCharType="begin"/>
      </w:r>
      <w:r w:rsidR="00CF1D2B" w:rsidRPr="00542B74">
        <w:rPr>
          <w:rFonts w:ascii="Times New Roman" w:hAnsi="Times New Roman" w:cs="Times New Roman"/>
          <w:spacing w:val="-3"/>
        </w:rPr>
        <w:instrText>fillin "Complainant's name" \d ""</w:instrText>
      </w:r>
      <w:r w:rsidR="00CF1D2B" w:rsidRPr="00542B74">
        <w:rPr>
          <w:rFonts w:ascii="Times New Roman" w:hAnsi="Times New Roman" w:cs="Times New Roman"/>
          <w:spacing w:val="-3"/>
        </w:rPr>
        <w:fldChar w:fldCharType="end"/>
      </w:r>
      <w:r w:rsidR="00CF1D2B" w:rsidRPr="00542B74">
        <w:rPr>
          <w:rFonts w:ascii="Times New Roman" w:hAnsi="Times New Roman" w:cs="Times New Roman"/>
          <w:spacing w:val="-3"/>
        </w:rPr>
        <w:t>:</w:t>
      </w:r>
    </w:p>
    <w:p w14:paraId="7E74F09E" w14:textId="2800B75A" w:rsidR="00CF1D2B" w:rsidRPr="00542B74" w:rsidRDefault="00CF1D2B" w:rsidP="00CF1D2B">
      <w:pPr>
        <w:tabs>
          <w:tab w:val="left" w:pos="-720"/>
        </w:tabs>
        <w:suppressAutoHyphens/>
        <w:jc w:val="both"/>
        <w:rPr>
          <w:rFonts w:ascii="Times New Roman" w:hAnsi="Times New Roman" w:cs="Times New Roman"/>
          <w:spacing w:val="-3"/>
        </w:rPr>
      </w:pP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r w:rsidRPr="00542B74">
        <w:rPr>
          <w:rFonts w:ascii="Times New Roman" w:hAnsi="Times New Roman" w:cs="Times New Roman"/>
          <w:spacing w:val="-3"/>
        </w:rPr>
        <w:tab/>
      </w:r>
      <w:r w:rsidRPr="00542B74">
        <w:rPr>
          <w:rFonts w:ascii="Times New Roman" w:hAnsi="Times New Roman" w:cs="Times New Roman"/>
          <w:spacing w:val="-3"/>
        </w:rPr>
        <w:tab/>
      </w:r>
      <w:r w:rsidR="00FF2193" w:rsidRPr="00542B74">
        <w:rPr>
          <w:rFonts w:ascii="Times New Roman" w:hAnsi="Times New Roman" w:cs="Times New Roman"/>
          <w:spacing w:val="-3"/>
        </w:rPr>
        <w:t>C</w:t>
      </w:r>
      <w:r w:rsidR="000C0CA4" w:rsidRPr="00542B74">
        <w:rPr>
          <w:rFonts w:ascii="Times New Roman" w:hAnsi="Times New Roman" w:cs="Times New Roman"/>
          <w:spacing w:val="-3"/>
        </w:rPr>
        <w:t>-2023-</w:t>
      </w:r>
      <w:r w:rsidR="00916624" w:rsidRPr="00542B74">
        <w:rPr>
          <w:rFonts w:ascii="Times New Roman" w:hAnsi="Times New Roman" w:cs="Times New Roman"/>
          <w:spacing w:val="-3"/>
        </w:rPr>
        <w:t>30</w:t>
      </w:r>
      <w:r w:rsidR="00F727F0" w:rsidRPr="00542B74">
        <w:rPr>
          <w:rFonts w:ascii="Times New Roman" w:hAnsi="Times New Roman" w:cs="Times New Roman"/>
          <w:spacing w:val="-3"/>
        </w:rPr>
        <w:t>4</w:t>
      </w:r>
      <w:r w:rsidR="005C14FF" w:rsidRPr="00542B74">
        <w:rPr>
          <w:rFonts w:ascii="Times New Roman" w:hAnsi="Times New Roman" w:cs="Times New Roman"/>
          <w:spacing w:val="-3"/>
        </w:rPr>
        <w:t>0</w:t>
      </w:r>
      <w:r w:rsidR="006A437F" w:rsidRPr="00542B74">
        <w:rPr>
          <w:rFonts w:ascii="Times New Roman" w:hAnsi="Times New Roman" w:cs="Times New Roman"/>
          <w:spacing w:val="-3"/>
        </w:rPr>
        <w:t>829</w:t>
      </w:r>
      <w:r w:rsidR="00346D1B" w:rsidRPr="00542B74">
        <w:rPr>
          <w:rFonts w:ascii="Times New Roman" w:hAnsi="Times New Roman" w:cs="Times New Roman"/>
          <w:spacing w:val="-3"/>
        </w:rPr>
        <w:tab/>
      </w:r>
      <w:r w:rsidRPr="00542B74">
        <w:rPr>
          <w:rFonts w:ascii="Times New Roman" w:hAnsi="Times New Roman" w:cs="Times New Roman"/>
          <w:spacing w:val="-3"/>
        </w:rPr>
        <w:tab/>
        <w:t>v.</w:t>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fldChar w:fldCharType="begin"/>
      </w:r>
      <w:r w:rsidRPr="00542B74">
        <w:rPr>
          <w:rFonts w:ascii="Times New Roman" w:hAnsi="Times New Roman" w:cs="Times New Roman"/>
          <w:spacing w:val="-3"/>
        </w:rPr>
        <w:instrText>fillin "Docket No." \d ""</w:instrText>
      </w:r>
      <w:r w:rsidRPr="00542B74">
        <w:rPr>
          <w:rFonts w:ascii="Times New Roman" w:hAnsi="Times New Roman" w:cs="Times New Roman"/>
          <w:spacing w:val="-3"/>
        </w:rPr>
        <w:fldChar w:fldCharType="end"/>
      </w:r>
    </w:p>
    <w:p w14:paraId="673FD25C" w14:textId="77777777" w:rsidR="00CF1D2B" w:rsidRPr="00542B74" w:rsidRDefault="00CF1D2B" w:rsidP="00CF1D2B">
      <w:pPr>
        <w:tabs>
          <w:tab w:val="left" w:pos="-720"/>
        </w:tabs>
        <w:suppressAutoHyphens/>
        <w:jc w:val="both"/>
        <w:rPr>
          <w:rFonts w:ascii="Times New Roman" w:hAnsi="Times New Roman" w:cs="Times New Roman"/>
          <w:spacing w:val="-3"/>
        </w:rPr>
      </w:pP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r>
      <w:r w:rsidRPr="00542B74">
        <w:rPr>
          <w:rFonts w:ascii="Times New Roman" w:hAnsi="Times New Roman" w:cs="Times New Roman"/>
          <w:spacing w:val="-3"/>
        </w:rPr>
        <w:tab/>
        <w:t>:</w:t>
      </w:r>
    </w:p>
    <w:p w14:paraId="483B110F" w14:textId="0A8FACBB" w:rsidR="00CF1D2B" w:rsidRPr="00542B74" w:rsidRDefault="000C0CA4" w:rsidP="000C0CA4">
      <w:pPr>
        <w:tabs>
          <w:tab w:val="left" w:pos="-720"/>
          <w:tab w:val="left" w:pos="4224"/>
          <w:tab w:val="left" w:pos="5040"/>
        </w:tabs>
        <w:suppressAutoHyphens/>
        <w:jc w:val="both"/>
        <w:rPr>
          <w:rFonts w:ascii="Times New Roman" w:hAnsi="Times New Roman" w:cs="Times New Roman"/>
          <w:spacing w:val="-3"/>
        </w:rPr>
      </w:pPr>
      <w:r w:rsidRPr="00542B74">
        <w:rPr>
          <w:rFonts w:ascii="Times New Roman" w:hAnsi="Times New Roman" w:cs="Times New Roman"/>
          <w:spacing w:val="-3"/>
        </w:rPr>
        <w:t>P</w:t>
      </w:r>
      <w:r w:rsidR="00AC3053" w:rsidRPr="00542B74">
        <w:rPr>
          <w:rFonts w:ascii="Times New Roman" w:hAnsi="Times New Roman" w:cs="Times New Roman"/>
          <w:spacing w:val="-3"/>
        </w:rPr>
        <w:t>ECO Energy Company</w:t>
      </w:r>
      <w:r w:rsidRPr="00542B74">
        <w:rPr>
          <w:rFonts w:ascii="Times New Roman" w:hAnsi="Times New Roman" w:cs="Times New Roman"/>
          <w:spacing w:val="-3"/>
        </w:rPr>
        <w:tab/>
      </w:r>
      <w:r w:rsidRPr="00542B74">
        <w:rPr>
          <w:rFonts w:ascii="Times New Roman" w:hAnsi="Times New Roman" w:cs="Times New Roman"/>
          <w:spacing w:val="-3"/>
        </w:rPr>
        <w:tab/>
        <w:t>:</w:t>
      </w:r>
    </w:p>
    <w:p w14:paraId="1D0A4B16" w14:textId="77777777" w:rsidR="00CF1D2B" w:rsidRPr="00542B74"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542B74"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542B74" w:rsidRDefault="007A4C3A" w:rsidP="00CF1D2B">
      <w:pPr>
        <w:tabs>
          <w:tab w:val="left" w:pos="-720"/>
          <w:tab w:val="left" w:pos="5040"/>
        </w:tabs>
        <w:suppressAutoHyphens/>
        <w:jc w:val="both"/>
        <w:rPr>
          <w:rFonts w:ascii="Times New Roman" w:hAnsi="Times New Roman" w:cs="Times New Roman"/>
          <w:spacing w:val="-3"/>
        </w:rPr>
      </w:pPr>
    </w:p>
    <w:p w14:paraId="2A264944" w14:textId="77777777" w:rsidR="008C578C" w:rsidRDefault="008C578C" w:rsidP="008C578C">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Pr>
          <w:rFonts w:ascii="Times New Roman" w:hAnsi="Times New Roman" w:cs="Times New Roman"/>
          <w:b/>
          <w:bCs/>
          <w:u w:val="single"/>
        </w:rPr>
        <w:t>GRANT</w:t>
      </w:r>
      <w:r w:rsidRPr="00D45F30">
        <w:rPr>
          <w:rFonts w:ascii="Times New Roman" w:hAnsi="Times New Roman" w:cs="Times New Roman"/>
          <w:b/>
          <w:bCs/>
          <w:u w:val="single"/>
        </w:rPr>
        <w:t xml:space="preserve">ING </w:t>
      </w:r>
      <w:r>
        <w:rPr>
          <w:rFonts w:ascii="Times New Roman" w:hAnsi="Times New Roman" w:cs="Times New Roman"/>
          <w:b/>
          <w:bCs/>
          <w:u w:val="single"/>
        </w:rPr>
        <w:t xml:space="preserve">COMPLAINANT’S </w:t>
      </w:r>
    </w:p>
    <w:p w14:paraId="19D57BFD" w14:textId="0F6E807B" w:rsidR="008C578C" w:rsidRPr="00B7361A" w:rsidRDefault="00BA2ED7" w:rsidP="005567CC">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u w:val="single"/>
        </w:rPr>
        <w:t xml:space="preserve">SECOND </w:t>
      </w:r>
      <w:r w:rsidR="008C578C">
        <w:rPr>
          <w:rFonts w:ascii="Times New Roman" w:hAnsi="Times New Roman" w:cs="Times New Roman"/>
          <w:b/>
          <w:bCs/>
          <w:u w:val="single"/>
        </w:rPr>
        <w:t>REQUEST FOR CONTINUANCE</w:t>
      </w:r>
      <w:r w:rsidR="008C578C">
        <w:rPr>
          <w:rFonts w:ascii="Times New Roman" w:hAnsi="Times New Roman" w:cs="Times New Roman"/>
          <w:b/>
          <w:bCs/>
          <w:spacing w:val="-3"/>
          <w:u w:val="single"/>
        </w:rPr>
        <w:t xml:space="preserve">  </w:t>
      </w:r>
    </w:p>
    <w:p w14:paraId="2E025AEC" w14:textId="77777777" w:rsidR="008C578C" w:rsidRDefault="008C578C" w:rsidP="005567C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B66EA8D" w14:textId="4BE2DABD" w:rsidR="008C578C" w:rsidRDefault="008C578C" w:rsidP="008C578C">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Initial Call-In Telephonic Hearing Notice dated </w:t>
      </w:r>
      <w:r w:rsidR="00FA591A">
        <w:rPr>
          <w:rFonts w:ascii="Times New Roman" w:hAnsi="Times New Roman" w:cs="Times New Roman"/>
        </w:rPr>
        <w:t>July 31</w:t>
      </w:r>
      <w:r>
        <w:rPr>
          <w:rFonts w:ascii="Times New Roman" w:hAnsi="Times New Roman" w:cs="Times New Roman"/>
        </w:rPr>
        <w:t xml:space="preserve">, 2023, an Initial Call-In Telephonic Hearing was scheduled for </w:t>
      </w:r>
      <w:r w:rsidR="00FA591A">
        <w:rPr>
          <w:rFonts w:ascii="Times New Roman" w:hAnsi="Times New Roman" w:cs="Times New Roman"/>
        </w:rPr>
        <w:t>September 15</w:t>
      </w:r>
      <w:r>
        <w:rPr>
          <w:rFonts w:ascii="Times New Roman" w:hAnsi="Times New Roman" w:cs="Times New Roman"/>
        </w:rPr>
        <w:t>, 2023 at 10:00 a.m.</w:t>
      </w:r>
    </w:p>
    <w:p w14:paraId="2640DC65" w14:textId="77777777" w:rsidR="008C578C" w:rsidRDefault="008C578C" w:rsidP="008C578C">
      <w:pPr>
        <w:pStyle w:val="ParaTab1"/>
        <w:tabs>
          <w:tab w:val="left" w:pos="0"/>
        </w:tabs>
        <w:spacing w:line="360" w:lineRule="auto"/>
        <w:rPr>
          <w:rFonts w:ascii="Times New Roman" w:hAnsi="Times New Roman" w:cs="Times New Roman"/>
        </w:rPr>
      </w:pPr>
    </w:p>
    <w:p w14:paraId="2153D8DF" w14:textId="2F45ABD2" w:rsidR="008C578C" w:rsidRDefault="008C578C" w:rsidP="008C578C">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sidR="008F34F1">
        <w:rPr>
          <w:rFonts w:ascii="Times New Roman" w:hAnsi="Times New Roman" w:cs="Times New Roman"/>
        </w:rPr>
        <w:t>August 1</w:t>
      </w:r>
      <w:r>
        <w:rPr>
          <w:rFonts w:ascii="Times New Roman" w:hAnsi="Times New Roman" w:cs="Times New Roman"/>
        </w:rPr>
        <w:t>,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directed that a request to change the scheduled hearing should be sent to me at least five days prior to the hearing date, be in writing and state the agreement or opposition of the other party.  </w:t>
      </w:r>
    </w:p>
    <w:p w14:paraId="28B3B61C" w14:textId="77777777" w:rsidR="008C578C" w:rsidRDefault="008C578C" w:rsidP="008C578C">
      <w:pPr>
        <w:pStyle w:val="ParaTab1"/>
        <w:tabs>
          <w:tab w:val="left" w:pos="0"/>
          <w:tab w:val="left" w:pos="720"/>
        </w:tabs>
        <w:spacing w:line="360" w:lineRule="auto"/>
        <w:ind w:firstLine="0"/>
        <w:rPr>
          <w:rFonts w:ascii="Times New Roman" w:hAnsi="Times New Roman" w:cs="Times New Roman"/>
        </w:rPr>
      </w:pPr>
    </w:p>
    <w:p w14:paraId="33B18CC0" w14:textId="06203EAC" w:rsidR="00782D2A" w:rsidRDefault="008C578C"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email dated </w:t>
      </w:r>
      <w:r w:rsidR="00DD4C22">
        <w:rPr>
          <w:rFonts w:ascii="Times New Roman" w:hAnsi="Times New Roman" w:cs="Times New Roman"/>
        </w:rPr>
        <w:t>September 7</w:t>
      </w:r>
      <w:r>
        <w:rPr>
          <w:rFonts w:ascii="Times New Roman" w:hAnsi="Times New Roman" w:cs="Times New Roman"/>
        </w:rPr>
        <w:t xml:space="preserve">, 2023, the Complainant requested a continuance of the </w:t>
      </w:r>
      <w:r w:rsidR="00414794">
        <w:rPr>
          <w:rFonts w:ascii="Times New Roman" w:hAnsi="Times New Roman" w:cs="Times New Roman"/>
        </w:rPr>
        <w:t>September 15</w:t>
      </w:r>
      <w:r>
        <w:rPr>
          <w:rFonts w:ascii="Times New Roman" w:hAnsi="Times New Roman" w:cs="Times New Roman"/>
        </w:rPr>
        <w:t>, 2023 hearing</w:t>
      </w:r>
      <w:r w:rsidR="00414794">
        <w:rPr>
          <w:rFonts w:ascii="Times New Roman" w:hAnsi="Times New Roman" w:cs="Times New Roman"/>
        </w:rPr>
        <w:t xml:space="preserve"> because </w:t>
      </w:r>
      <w:r w:rsidR="001A102B">
        <w:rPr>
          <w:rFonts w:ascii="Times New Roman" w:hAnsi="Times New Roman" w:cs="Times New Roman"/>
        </w:rPr>
        <w:t>he recently started a new</w:t>
      </w:r>
      <w:r w:rsidR="00FF1D63">
        <w:rPr>
          <w:rFonts w:ascii="Times New Roman" w:hAnsi="Times New Roman" w:cs="Times New Roman"/>
        </w:rPr>
        <w:t xml:space="preserve"> position, he is in training, and is not allowed to miss days of work.  </w:t>
      </w:r>
      <w:r w:rsidR="00185DAE">
        <w:rPr>
          <w:rFonts w:ascii="Times New Roman" w:hAnsi="Times New Roman" w:cs="Times New Roman"/>
        </w:rPr>
        <w:t xml:space="preserve">Khadijah Scott, Esq., counsel for PECO, </w:t>
      </w:r>
      <w:r w:rsidR="00545FF8">
        <w:rPr>
          <w:rFonts w:ascii="Times New Roman" w:hAnsi="Times New Roman" w:cs="Times New Roman"/>
        </w:rPr>
        <w:t>subsequently</w:t>
      </w:r>
      <w:r w:rsidR="00185DAE">
        <w:rPr>
          <w:rFonts w:ascii="Times New Roman" w:hAnsi="Times New Roman" w:cs="Times New Roman"/>
        </w:rPr>
        <w:t xml:space="preserve"> advised that PECO d</w:t>
      </w:r>
      <w:r w:rsidR="00545FF8">
        <w:rPr>
          <w:rFonts w:ascii="Times New Roman" w:hAnsi="Times New Roman" w:cs="Times New Roman"/>
        </w:rPr>
        <w:t>id</w:t>
      </w:r>
      <w:r w:rsidR="00185DAE">
        <w:rPr>
          <w:rFonts w:ascii="Times New Roman" w:hAnsi="Times New Roman" w:cs="Times New Roman"/>
        </w:rPr>
        <w:t xml:space="preserve"> not have an objection to the </w:t>
      </w:r>
      <w:r w:rsidR="009854D5">
        <w:rPr>
          <w:rFonts w:ascii="Times New Roman" w:hAnsi="Times New Roman" w:cs="Times New Roman"/>
        </w:rPr>
        <w:t xml:space="preserve">Complainant’s request.  </w:t>
      </w:r>
    </w:p>
    <w:p w14:paraId="50BDDC0F" w14:textId="77777777" w:rsidR="00396F19" w:rsidRDefault="00396F19" w:rsidP="008C578C">
      <w:pPr>
        <w:pStyle w:val="ParaTab1"/>
        <w:tabs>
          <w:tab w:val="left" w:pos="0"/>
          <w:tab w:val="left" w:pos="720"/>
        </w:tabs>
        <w:spacing w:line="360" w:lineRule="auto"/>
        <w:ind w:firstLine="0"/>
        <w:rPr>
          <w:rFonts w:ascii="Times New Roman" w:hAnsi="Times New Roman" w:cs="Times New Roman"/>
        </w:rPr>
      </w:pPr>
    </w:p>
    <w:p w14:paraId="62D8CD44" w14:textId="65BB4854" w:rsidR="00396F19" w:rsidRDefault="00396F19"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Interim Order </w:t>
      </w:r>
      <w:r w:rsidR="002E399D">
        <w:rPr>
          <w:rFonts w:ascii="Times New Roman" w:hAnsi="Times New Roman" w:cs="Times New Roman"/>
        </w:rPr>
        <w:t xml:space="preserve">dated </w:t>
      </w:r>
      <w:r w:rsidR="00621BF8">
        <w:rPr>
          <w:rFonts w:ascii="Times New Roman" w:hAnsi="Times New Roman" w:cs="Times New Roman"/>
        </w:rPr>
        <w:t>September 8, 2023, I granted the Complainant’s request for a continuance.</w:t>
      </w:r>
    </w:p>
    <w:p w14:paraId="16A1876E" w14:textId="77777777" w:rsidR="00621BF8" w:rsidRDefault="00621BF8" w:rsidP="008C578C">
      <w:pPr>
        <w:pStyle w:val="ParaTab1"/>
        <w:tabs>
          <w:tab w:val="left" w:pos="0"/>
          <w:tab w:val="left" w:pos="720"/>
        </w:tabs>
        <w:spacing w:line="360" w:lineRule="auto"/>
        <w:ind w:firstLine="0"/>
        <w:rPr>
          <w:rFonts w:ascii="Times New Roman" w:hAnsi="Times New Roman" w:cs="Times New Roman"/>
        </w:rPr>
      </w:pPr>
    </w:p>
    <w:p w14:paraId="0B8B25B2" w14:textId="05AA58EF" w:rsidR="00621BF8" w:rsidRDefault="00621BF8"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730F5">
        <w:rPr>
          <w:rFonts w:ascii="Times New Roman" w:hAnsi="Times New Roman" w:cs="Times New Roman"/>
        </w:rPr>
        <w:t xml:space="preserve">By Telephonic Hearing Cancellation/Reschedule Notice dated September 8, 2023, </w:t>
      </w:r>
      <w:r w:rsidR="00BA1D5D">
        <w:rPr>
          <w:rFonts w:ascii="Times New Roman" w:hAnsi="Times New Roman" w:cs="Times New Roman"/>
        </w:rPr>
        <w:t>the Initial Call-In Telephonic Hearing was rescheduled for November 3, 2023 at 10:00 a.m.</w:t>
      </w:r>
    </w:p>
    <w:p w14:paraId="0AFC3F2F" w14:textId="77777777" w:rsidR="00BA1D5D" w:rsidRDefault="00BA1D5D" w:rsidP="008C578C">
      <w:pPr>
        <w:pStyle w:val="ParaTab1"/>
        <w:tabs>
          <w:tab w:val="left" w:pos="0"/>
          <w:tab w:val="left" w:pos="720"/>
        </w:tabs>
        <w:spacing w:line="360" w:lineRule="auto"/>
        <w:ind w:firstLine="0"/>
        <w:rPr>
          <w:rFonts w:ascii="Times New Roman" w:hAnsi="Times New Roman" w:cs="Times New Roman"/>
        </w:rPr>
      </w:pPr>
    </w:p>
    <w:p w14:paraId="3E2BCC33" w14:textId="7158FC06" w:rsidR="00BA1D5D" w:rsidRDefault="00BA1D5D" w:rsidP="008C578C">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By email dated October </w:t>
      </w:r>
      <w:r w:rsidR="00BE2528">
        <w:rPr>
          <w:rFonts w:ascii="Times New Roman" w:hAnsi="Times New Roman" w:cs="Times New Roman"/>
        </w:rPr>
        <w:t>24, 2023, the Complainant requested a continuance of the</w:t>
      </w:r>
      <w:r w:rsidR="00187945">
        <w:rPr>
          <w:rFonts w:ascii="Times New Roman" w:hAnsi="Times New Roman" w:cs="Times New Roman"/>
        </w:rPr>
        <w:t xml:space="preserve"> November 3, 2023 hearing.  </w:t>
      </w:r>
      <w:r w:rsidR="009E05D2">
        <w:rPr>
          <w:rFonts w:ascii="Times New Roman" w:hAnsi="Times New Roman" w:cs="Times New Roman"/>
        </w:rPr>
        <w:t>In support of his second continuance request, t</w:t>
      </w:r>
      <w:r w:rsidR="00187945">
        <w:rPr>
          <w:rFonts w:ascii="Times New Roman" w:hAnsi="Times New Roman" w:cs="Times New Roman"/>
        </w:rPr>
        <w:t xml:space="preserve">he Complainant </w:t>
      </w:r>
      <w:r w:rsidR="000A2562">
        <w:rPr>
          <w:rFonts w:ascii="Times New Roman" w:hAnsi="Times New Roman" w:cs="Times New Roman"/>
        </w:rPr>
        <w:t xml:space="preserve">again </w:t>
      </w:r>
      <w:r w:rsidR="00E45A63">
        <w:rPr>
          <w:rFonts w:ascii="Times New Roman" w:hAnsi="Times New Roman" w:cs="Times New Roman"/>
        </w:rPr>
        <w:t>indicated th</w:t>
      </w:r>
      <w:r w:rsidR="00E36FDD">
        <w:rPr>
          <w:rFonts w:ascii="Times New Roman" w:hAnsi="Times New Roman" w:cs="Times New Roman"/>
        </w:rPr>
        <w:t xml:space="preserve">at his new employment </w:t>
      </w:r>
      <w:r w:rsidR="005E7D27">
        <w:rPr>
          <w:rFonts w:ascii="Times New Roman" w:hAnsi="Times New Roman" w:cs="Times New Roman"/>
        </w:rPr>
        <w:t xml:space="preserve">in the medical insurance field makes it difficult for him to </w:t>
      </w:r>
      <w:r w:rsidR="006D3B0E">
        <w:rPr>
          <w:rFonts w:ascii="Times New Roman" w:hAnsi="Times New Roman" w:cs="Times New Roman"/>
        </w:rPr>
        <w:t xml:space="preserve">miss work.  The Complainant specifically requested a Friday hearing in either </w:t>
      </w:r>
      <w:r w:rsidR="003A3F83">
        <w:rPr>
          <w:rFonts w:ascii="Times New Roman" w:hAnsi="Times New Roman" w:cs="Times New Roman"/>
        </w:rPr>
        <w:t xml:space="preserve">late December or in January.  </w:t>
      </w:r>
      <w:r w:rsidR="00325452">
        <w:rPr>
          <w:rFonts w:ascii="Times New Roman" w:hAnsi="Times New Roman" w:cs="Times New Roman"/>
        </w:rPr>
        <w:t xml:space="preserve">The Complainant advised that he did not know if PECO agreed with or opposed his request.  My legal assistant subsequently forwarded the Complainant’s email </w:t>
      </w:r>
      <w:r w:rsidR="00D411F3">
        <w:rPr>
          <w:rFonts w:ascii="Times New Roman" w:hAnsi="Times New Roman" w:cs="Times New Roman"/>
        </w:rPr>
        <w:t xml:space="preserve">to </w:t>
      </w:r>
      <w:r w:rsidR="00863D13">
        <w:rPr>
          <w:rFonts w:ascii="Times New Roman" w:hAnsi="Times New Roman" w:cs="Times New Roman"/>
        </w:rPr>
        <w:t xml:space="preserve">Ms. </w:t>
      </w:r>
      <w:r w:rsidR="00325452">
        <w:rPr>
          <w:rFonts w:ascii="Times New Roman" w:hAnsi="Times New Roman" w:cs="Times New Roman"/>
        </w:rPr>
        <w:t xml:space="preserve">Scott, who advised that PECO does not </w:t>
      </w:r>
      <w:r w:rsidR="001C3D53">
        <w:rPr>
          <w:rFonts w:ascii="Times New Roman" w:hAnsi="Times New Roman" w:cs="Times New Roman"/>
        </w:rPr>
        <w:t>object</w:t>
      </w:r>
      <w:r w:rsidR="00325452">
        <w:rPr>
          <w:rFonts w:ascii="Times New Roman" w:hAnsi="Times New Roman" w:cs="Times New Roman"/>
        </w:rPr>
        <w:t xml:space="preserve"> to the Complainant’s request.</w:t>
      </w:r>
    </w:p>
    <w:p w14:paraId="310AA2CE" w14:textId="77777777" w:rsidR="008C578C" w:rsidRDefault="008C578C" w:rsidP="008C578C">
      <w:pPr>
        <w:pStyle w:val="ParaTab1"/>
        <w:tabs>
          <w:tab w:val="left" w:pos="720"/>
          <w:tab w:val="left" w:pos="2070"/>
        </w:tabs>
        <w:spacing w:line="360" w:lineRule="auto"/>
        <w:ind w:firstLine="0"/>
        <w:rPr>
          <w:rFonts w:ascii="Times New Roman" w:hAnsi="Times New Roman" w:cs="Times New Roman"/>
        </w:rPr>
      </w:pPr>
    </w:p>
    <w:p w14:paraId="00147B60" w14:textId="01440676" w:rsidR="008C578C" w:rsidRDefault="008C578C" w:rsidP="008C578C">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spacing w:val="-3"/>
        </w:rPr>
        <w:t xml:space="preserve">Paragraph 2 of my </w:t>
      </w:r>
      <w:r w:rsidR="000E5653">
        <w:rPr>
          <w:rFonts w:ascii="Times New Roman" w:hAnsi="Times New Roman" w:cs="Times New Roman"/>
        </w:rPr>
        <w:t>August 1, 2023</w:t>
      </w:r>
      <w:r>
        <w:rPr>
          <w:rFonts w:ascii="Times New Roman" w:hAnsi="Times New Roman" w:cs="Times New Roman"/>
          <w:spacing w:val="-3"/>
        </w:rPr>
        <w:t xml:space="preserve">, Prehearing Order advised the parties that they may request a continuance of the hearing if they have a good reason.  My Prehearing Order further advised that </w:t>
      </w:r>
      <w:r>
        <w:rPr>
          <w:rFonts w:ascii="Times New Roman" w:hAnsi="Times New Roman" w:cs="Times New Roman"/>
          <w:bCs/>
        </w:rPr>
        <w:t>“[t]o request a continuance, you must submit a written request (a “motion”) at least five (5) days before the hearing.”  My Order further instructed that your motion should include: the case name, case number, and hearing date; the reason you are requesting a continuance; and the other party’s position on the request.</w:t>
      </w:r>
    </w:p>
    <w:p w14:paraId="2CCDD0BE" w14:textId="77777777" w:rsidR="008C578C" w:rsidRDefault="008C578C" w:rsidP="008C578C">
      <w:pPr>
        <w:tabs>
          <w:tab w:val="left" w:pos="-720"/>
        </w:tabs>
        <w:suppressAutoHyphens/>
        <w:spacing w:line="360" w:lineRule="auto"/>
        <w:rPr>
          <w:rFonts w:ascii="Times New Roman" w:hAnsi="Times New Roman" w:cs="Times New Roman"/>
          <w:spacing w:val="-3"/>
        </w:rPr>
      </w:pPr>
    </w:p>
    <w:p w14:paraId="22560426" w14:textId="13A971F8" w:rsidR="00100E10" w:rsidRDefault="008C578C" w:rsidP="008C578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I will grant the Complainant’s request for a continuance of the hearing scheduled for </w:t>
      </w:r>
      <w:r w:rsidR="001C3D53">
        <w:rPr>
          <w:rFonts w:ascii="Times New Roman" w:hAnsi="Times New Roman" w:cs="Times New Roman"/>
          <w:spacing w:val="-3"/>
        </w:rPr>
        <w:t>November 3</w:t>
      </w:r>
      <w:r>
        <w:rPr>
          <w:rFonts w:ascii="Times New Roman" w:hAnsi="Times New Roman" w:cs="Times New Roman"/>
          <w:spacing w:val="-3"/>
        </w:rPr>
        <w:t>, 2023, based upon h</w:t>
      </w:r>
      <w:r w:rsidR="00E0173C">
        <w:rPr>
          <w:rFonts w:ascii="Times New Roman" w:hAnsi="Times New Roman" w:cs="Times New Roman"/>
          <w:spacing w:val="-3"/>
        </w:rPr>
        <w:t>is</w:t>
      </w:r>
      <w:r>
        <w:rPr>
          <w:rFonts w:ascii="Times New Roman" w:hAnsi="Times New Roman" w:cs="Times New Roman"/>
          <w:spacing w:val="-3"/>
        </w:rPr>
        <w:t xml:space="preserve"> stated reason for the reques</w:t>
      </w:r>
      <w:r w:rsidR="00E0173C">
        <w:rPr>
          <w:rFonts w:ascii="Times New Roman" w:hAnsi="Times New Roman" w:cs="Times New Roman"/>
          <w:spacing w:val="-3"/>
        </w:rPr>
        <w:t xml:space="preserve">t and because PECO did not object to his request.  </w:t>
      </w:r>
      <w:r w:rsidR="00346BB9">
        <w:rPr>
          <w:rFonts w:ascii="Times New Roman" w:hAnsi="Times New Roman" w:cs="Times New Roman"/>
          <w:spacing w:val="-3"/>
        </w:rPr>
        <w:t>Since this is the Complainant’s second request for essentially the same reason</w:t>
      </w:r>
      <w:r w:rsidR="00257FEC">
        <w:rPr>
          <w:rFonts w:ascii="Times New Roman" w:hAnsi="Times New Roman" w:cs="Times New Roman"/>
          <w:spacing w:val="-3"/>
        </w:rPr>
        <w:t>, and since the request is being granted to accommodate the Complainant’s work schedule</w:t>
      </w:r>
      <w:r w:rsidR="00346BB9">
        <w:rPr>
          <w:rFonts w:ascii="Times New Roman" w:hAnsi="Times New Roman" w:cs="Times New Roman"/>
          <w:spacing w:val="-3"/>
        </w:rPr>
        <w:t>, t</w:t>
      </w:r>
      <w:r w:rsidR="006D1FF3">
        <w:rPr>
          <w:rFonts w:ascii="Times New Roman" w:hAnsi="Times New Roman" w:cs="Times New Roman"/>
          <w:spacing w:val="-3"/>
        </w:rPr>
        <w:t xml:space="preserve">he hearing will be scheduled </w:t>
      </w:r>
      <w:r w:rsidR="003137FB">
        <w:rPr>
          <w:rFonts w:ascii="Times New Roman" w:hAnsi="Times New Roman" w:cs="Times New Roman"/>
          <w:spacing w:val="-3"/>
        </w:rPr>
        <w:t>to</w:t>
      </w:r>
      <w:r w:rsidR="00F90CDF">
        <w:rPr>
          <w:rFonts w:ascii="Times New Roman" w:hAnsi="Times New Roman" w:cs="Times New Roman"/>
          <w:spacing w:val="-3"/>
        </w:rPr>
        <w:t xml:space="preserve"> afford the Complainant sufficient time to inform his employer of his need </w:t>
      </w:r>
      <w:r w:rsidR="007A4C44">
        <w:rPr>
          <w:rFonts w:ascii="Times New Roman" w:hAnsi="Times New Roman" w:cs="Times New Roman"/>
          <w:spacing w:val="-3"/>
        </w:rPr>
        <w:t>to take</w:t>
      </w:r>
      <w:r w:rsidR="00F90CDF">
        <w:rPr>
          <w:rFonts w:ascii="Times New Roman" w:hAnsi="Times New Roman" w:cs="Times New Roman"/>
          <w:spacing w:val="-3"/>
        </w:rPr>
        <w:t xml:space="preserve"> time off to participate in this hearing.</w:t>
      </w:r>
      <w:r w:rsidR="00F528D0">
        <w:rPr>
          <w:rFonts w:ascii="Times New Roman" w:hAnsi="Times New Roman" w:cs="Times New Roman"/>
          <w:spacing w:val="-3"/>
        </w:rPr>
        <w:t xml:space="preserve">  The Complainant</w:t>
      </w:r>
      <w:r w:rsidR="000E6E5E">
        <w:rPr>
          <w:rFonts w:ascii="Times New Roman" w:hAnsi="Times New Roman" w:cs="Times New Roman"/>
          <w:spacing w:val="-3"/>
        </w:rPr>
        <w:t xml:space="preserve"> must</w:t>
      </w:r>
      <w:r w:rsidR="00EE5BEB">
        <w:rPr>
          <w:rFonts w:ascii="Times New Roman" w:hAnsi="Times New Roman" w:cs="Times New Roman"/>
          <w:spacing w:val="-3"/>
        </w:rPr>
        <w:t xml:space="preserve"> take appropriate steps to</w:t>
      </w:r>
      <w:r w:rsidR="000E6E5E">
        <w:rPr>
          <w:rFonts w:ascii="Times New Roman" w:hAnsi="Times New Roman" w:cs="Times New Roman"/>
          <w:spacing w:val="-3"/>
        </w:rPr>
        <w:t xml:space="preserve"> </w:t>
      </w:r>
      <w:r w:rsidR="00EE3B3D">
        <w:rPr>
          <w:rFonts w:ascii="Times New Roman" w:hAnsi="Times New Roman" w:cs="Times New Roman"/>
          <w:spacing w:val="-3"/>
        </w:rPr>
        <w:t>ensure his availability</w:t>
      </w:r>
      <w:r w:rsidR="000E6E5E">
        <w:rPr>
          <w:rFonts w:ascii="Times New Roman" w:hAnsi="Times New Roman" w:cs="Times New Roman"/>
          <w:spacing w:val="-3"/>
        </w:rPr>
        <w:t xml:space="preserve"> to participate in the rescheduled hearing.  </w:t>
      </w:r>
    </w:p>
    <w:p w14:paraId="1E8F0D57" w14:textId="77777777" w:rsidR="00100E10" w:rsidRDefault="00100E10" w:rsidP="008C578C">
      <w:pPr>
        <w:tabs>
          <w:tab w:val="left" w:pos="-720"/>
        </w:tabs>
        <w:suppressAutoHyphens/>
        <w:spacing w:line="360" w:lineRule="auto"/>
        <w:ind w:firstLine="1440"/>
        <w:rPr>
          <w:rFonts w:ascii="Times New Roman" w:hAnsi="Times New Roman" w:cs="Times New Roman"/>
          <w:spacing w:val="-3"/>
        </w:rPr>
      </w:pPr>
    </w:p>
    <w:p w14:paraId="50E92DB7" w14:textId="58E9DB4D" w:rsidR="008C578C" w:rsidRPr="001B7B5D" w:rsidRDefault="008C578C" w:rsidP="008C578C">
      <w:pPr>
        <w:tabs>
          <w:tab w:val="left" w:pos="-720"/>
        </w:tabs>
        <w:suppressAutoHyphens/>
        <w:spacing w:line="360" w:lineRule="auto"/>
        <w:ind w:firstLine="1440"/>
        <w:rPr>
          <w:rFonts w:ascii="Times New Roman" w:eastAsia="Calibri" w:hAnsi="Times New Roman" w:cs="Times New Roman"/>
          <w:spacing w:val="-3"/>
        </w:rPr>
      </w:pPr>
      <w:r w:rsidRPr="001B7B5D">
        <w:rPr>
          <w:rFonts w:ascii="Times New Roman" w:eastAsia="Calibri" w:hAnsi="Times New Roman" w:cs="Times New Roman"/>
          <w:spacing w:val="-3"/>
        </w:rPr>
        <w:t xml:space="preserve">A </w:t>
      </w:r>
      <w:r>
        <w:rPr>
          <w:rFonts w:ascii="Times New Roman" w:eastAsia="Calibri" w:hAnsi="Times New Roman" w:cs="Times New Roman"/>
          <w:spacing w:val="-3"/>
        </w:rPr>
        <w:t>n</w:t>
      </w:r>
      <w:r w:rsidRPr="001B7B5D">
        <w:rPr>
          <w:rFonts w:ascii="Times New Roman" w:eastAsia="Calibri" w:hAnsi="Times New Roman" w:cs="Times New Roman"/>
          <w:spacing w:val="-3"/>
        </w:rPr>
        <w:t xml:space="preserve">otice canceling the current hearing date and rescheduling to a </w:t>
      </w:r>
      <w:r>
        <w:rPr>
          <w:rFonts w:ascii="Times New Roman" w:eastAsia="Calibri" w:hAnsi="Times New Roman" w:cs="Times New Roman"/>
          <w:spacing w:val="-3"/>
        </w:rPr>
        <w:t>future date</w:t>
      </w:r>
      <w:r w:rsidRPr="001B7B5D">
        <w:rPr>
          <w:rFonts w:ascii="Times New Roman" w:eastAsia="Calibri" w:hAnsi="Times New Roman" w:cs="Times New Roman"/>
          <w:spacing w:val="-3"/>
        </w:rPr>
        <w:t xml:space="preserve"> will be issued.  </w:t>
      </w:r>
      <w:r>
        <w:rPr>
          <w:rFonts w:ascii="Times New Roman" w:eastAsia="Calibri" w:hAnsi="Times New Roman" w:cs="Times New Roman"/>
          <w:spacing w:val="-3"/>
        </w:rPr>
        <w:t>The parties are reminded that i</w:t>
      </w:r>
      <w:r w:rsidRPr="001B7B5D">
        <w:rPr>
          <w:rFonts w:ascii="Times New Roman" w:eastAsia="Calibri" w:hAnsi="Times New Roman" w:cs="Times New Roman"/>
          <w:spacing w:val="-3"/>
        </w:rPr>
        <w:t xml:space="preserve">t is the Commission’s policy to encourage settlements (52 Pa. Code § 5.231).  </w:t>
      </w:r>
      <w:r>
        <w:rPr>
          <w:rFonts w:ascii="Times New Roman" w:eastAsia="Calibri" w:hAnsi="Times New Roman" w:cs="Times New Roman"/>
          <w:spacing w:val="-3"/>
        </w:rPr>
        <w:t>T</w:t>
      </w:r>
      <w:r w:rsidRPr="001B7B5D">
        <w:rPr>
          <w:rFonts w:ascii="Times New Roman" w:eastAsia="Calibri" w:hAnsi="Times New Roman" w:cs="Times New Roman"/>
          <w:spacing w:val="-3"/>
        </w:rPr>
        <w:t xml:space="preserve">he parties are encouraged to </w:t>
      </w:r>
      <w:r>
        <w:rPr>
          <w:rFonts w:ascii="Times New Roman" w:eastAsia="Calibri" w:hAnsi="Times New Roman" w:cs="Times New Roman"/>
          <w:spacing w:val="-3"/>
        </w:rPr>
        <w:t xml:space="preserve">continue to </w:t>
      </w:r>
      <w:r w:rsidRPr="001B7B5D">
        <w:rPr>
          <w:rFonts w:ascii="Times New Roman" w:eastAsia="Calibri" w:hAnsi="Times New Roman" w:cs="Times New Roman"/>
          <w:spacing w:val="-3"/>
        </w:rPr>
        <w:t>talk with each other to resolve this matter or some portion thereof.</w:t>
      </w:r>
    </w:p>
    <w:p w14:paraId="1C8BAB3C" w14:textId="77777777" w:rsidR="008C578C" w:rsidRDefault="008C578C" w:rsidP="008C578C">
      <w:pPr>
        <w:tabs>
          <w:tab w:val="left" w:pos="-720"/>
        </w:tabs>
        <w:suppressAutoHyphens/>
        <w:spacing w:line="360" w:lineRule="auto"/>
        <w:ind w:firstLine="1440"/>
        <w:rPr>
          <w:rFonts w:ascii="Times New Roman" w:hAnsi="Times New Roman" w:cs="Times New Roman"/>
          <w:spacing w:val="-3"/>
        </w:rPr>
      </w:pPr>
    </w:p>
    <w:p w14:paraId="25DD65DE" w14:textId="77777777" w:rsidR="00B64159" w:rsidRDefault="00B64159" w:rsidP="008C578C">
      <w:pPr>
        <w:tabs>
          <w:tab w:val="left" w:pos="-720"/>
        </w:tabs>
        <w:suppressAutoHyphens/>
        <w:spacing w:line="360" w:lineRule="auto"/>
        <w:ind w:firstLine="1440"/>
        <w:rPr>
          <w:rFonts w:ascii="Times New Roman" w:hAnsi="Times New Roman" w:cs="Times New Roman"/>
          <w:spacing w:val="-3"/>
        </w:rPr>
      </w:pPr>
    </w:p>
    <w:p w14:paraId="5B413106" w14:textId="77777777" w:rsidR="00B64159" w:rsidRDefault="00B64159" w:rsidP="008C578C">
      <w:pPr>
        <w:tabs>
          <w:tab w:val="left" w:pos="-720"/>
        </w:tabs>
        <w:suppressAutoHyphens/>
        <w:spacing w:line="360" w:lineRule="auto"/>
        <w:ind w:firstLine="1440"/>
        <w:rPr>
          <w:rFonts w:ascii="Times New Roman" w:hAnsi="Times New Roman" w:cs="Times New Roman"/>
          <w:spacing w:val="-3"/>
        </w:rPr>
      </w:pPr>
    </w:p>
    <w:p w14:paraId="5041E67A" w14:textId="77777777" w:rsidR="00B64159" w:rsidRDefault="00B64159" w:rsidP="008C578C">
      <w:pPr>
        <w:tabs>
          <w:tab w:val="left" w:pos="-720"/>
        </w:tabs>
        <w:suppressAutoHyphens/>
        <w:spacing w:line="360" w:lineRule="auto"/>
        <w:ind w:firstLine="1440"/>
        <w:rPr>
          <w:rFonts w:ascii="Times New Roman" w:hAnsi="Times New Roman" w:cs="Times New Roman"/>
          <w:spacing w:val="-3"/>
        </w:rPr>
      </w:pPr>
    </w:p>
    <w:p w14:paraId="3534E9E6" w14:textId="77777777" w:rsidR="008C578C" w:rsidRPr="003B698E" w:rsidRDefault="008C578C" w:rsidP="008C578C">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lastRenderedPageBreak/>
        <w:t>THEREFORE,</w:t>
      </w:r>
    </w:p>
    <w:p w14:paraId="49FDF2DF" w14:textId="77777777" w:rsidR="008C578C" w:rsidRPr="003B698E" w:rsidRDefault="008C578C" w:rsidP="008C578C">
      <w:pPr>
        <w:tabs>
          <w:tab w:val="left" w:pos="-720"/>
        </w:tabs>
        <w:suppressAutoHyphens/>
        <w:spacing w:line="360" w:lineRule="auto"/>
        <w:ind w:firstLine="1440"/>
        <w:rPr>
          <w:rFonts w:ascii="Times New Roman" w:hAnsi="Times New Roman" w:cs="Times New Roman"/>
          <w:spacing w:val="-3"/>
        </w:rPr>
      </w:pPr>
    </w:p>
    <w:p w14:paraId="2E5B3871" w14:textId="77777777" w:rsidR="008C578C" w:rsidRPr="003B698E" w:rsidRDefault="008C578C" w:rsidP="008C578C">
      <w:pPr>
        <w:tabs>
          <w:tab w:val="left" w:pos="-720"/>
        </w:tabs>
        <w:suppressAutoHyphens/>
        <w:spacing w:line="360" w:lineRule="auto"/>
        <w:ind w:firstLine="1440"/>
        <w:rPr>
          <w:rFonts w:ascii="Times New Roman" w:hAnsi="Times New Roman" w:cs="Times New Roman"/>
          <w:spacing w:val="-3"/>
        </w:rPr>
      </w:pPr>
      <w:r w:rsidRPr="003B698E">
        <w:rPr>
          <w:rFonts w:ascii="Times New Roman" w:hAnsi="Times New Roman" w:cs="Times New Roman"/>
          <w:spacing w:val="-3"/>
        </w:rPr>
        <w:t>IT IS ORDERED:</w:t>
      </w:r>
    </w:p>
    <w:p w14:paraId="7C91224F" w14:textId="77777777" w:rsidR="008C578C" w:rsidRPr="003B698E" w:rsidRDefault="008C578C" w:rsidP="008C578C">
      <w:pPr>
        <w:tabs>
          <w:tab w:val="left" w:pos="-720"/>
        </w:tabs>
        <w:suppressAutoHyphens/>
        <w:spacing w:line="360" w:lineRule="auto"/>
        <w:ind w:firstLine="1440"/>
        <w:rPr>
          <w:rFonts w:ascii="Times New Roman" w:hAnsi="Times New Roman" w:cs="Times New Roman"/>
          <w:spacing w:val="-3"/>
        </w:rPr>
      </w:pPr>
    </w:p>
    <w:p w14:paraId="66DE3A0A" w14:textId="02E6559D" w:rsidR="008C578C" w:rsidRPr="003B698E" w:rsidRDefault="008C578C" w:rsidP="008C578C">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Complainant’s</w:t>
      </w:r>
      <w:r>
        <w:rPr>
          <w:rFonts w:ascii="Times New Roman" w:hAnsi="Times New Roman" w:cs="Times New Roman"/>
          <w:spacing w:val="-3"/>
        </w:rPr>
        <w:t xml:space="preserve"> </w:t>
      </w:r>
      <w:r w:rsidR="00100E10">
        <w:rPr>
          <w:rFonts w:ascii="Times New Roman" w:hAnsi="Times New Roman" w:cs="Times New Roman"/>
          <w:spacing w:val="-3"/>
        </w:rPr>
        <w:t xml:space="preserve">second </w:t>
      </w:r>
      <w:r w:rsidRPr="003B698E">
        <w:rPr>
          <w:rFonts w:ascii="Times New Roman" w:hAnsi="Times New Roman" w:cs="Times New Roman"/>
          <w:spacing w:val="-3"/>
        </w:rPr>
        <w:t xml:space="preserve">request for continuance of the hearing in the matter captioned as </w:t>
      </w:r>
      <w:r w:rsidR="00CA2BE5" w:rsidRPr="00542B74">
        <w:rPr>
          <w:rFonts w:ascii="Times New Roman" w:hAnsi="Times New Roman" w:cs="Times New Roman"/>
          <w:spacing w:val="-3"/>
        </w:rPr>
        <w:t>Francis Rayner</w:t>
      </w:r>
      <w:r w:rsidR="00CA2BE5" w:rsidRPr="003B698E">
        <w:rPr>
          <w:rFonts w:ascii="Times New Roman" w:hAnsi="Times New Roman" w:cs="Times New Roman"/>
        </w:rPr>
        <w:t xml:space="preserve"> </w:t>
      </w:r>
      <w:r w:rsidRPr="003B698E">
        <w:rPr>
          <w:rFonts w:ascii="Times New Roman" w:hAnsi="Times New Roman" w:cs="Times New Roman"/>
        </w:rPr>
        <w:t xml:space="preserve">v. </w:t>
      </w:r>
      <w:r w:rsidR="00B2055F" w:rsidRPr="00542B74">
        <w:rPr>
          <w:rFonts w:ascii="Times New Roman" w:hAnsi="Times New Roman" w:cs="Times New Roman"/>
          <w:spacing w:val="-3"/>
        </w:rPr>
        <w:t>PECO Energy Company</w:t>
      </w:r>
      <w:r w:rsidRPr="003B698E">
        <w:rPr>
          <w:rFonts w:ascii="Times New Roman" w:hAnsi="Times New Roman" w:cs="Times New Roman"/>
          <w:spacing w:val="-3"/>
        </w:rPr>
        <w:t xml:space="preserve"> at Docket No. </w:t>
      </w:r>
      <w:r w:rsidR="006A67BF" w:rsidRPr="00542B74">
        <w:rPr>
          <w:rFonts w:ascii="Times New Roman" w:hAnsi="Times New Roman" w:cs="Times New Roman"/>
          <w:spacing w:val="-3"/>
        </w:rPr>
        <w:t>C-2023-3040829</w:t>
      </w:r>
      <w:r w:rsidRPr="003B698E">
        <w:rPr>
          <w:rFonts w:ascii="Times New Roman" w:hAnsi="Times New Roman" w:cs="Times New Roman"/>
          <w:spacing w:val="-3"/>
        </w:rPr>
        <w:t xml:space="preserve"> is granted; and</w:t>
      </w:r>
    </w:p>
    <w:p w14:paraId="76658FE2" w14:textId="77777777" w:rsidR="008C578C" w:rsidRPr="003B698E" w:rsidRDefault="008C578C" w:rsidP="008C578C">
      <w:pPr>
        <w:tabs>
          <w:tab w:val="left" w:pos="-720"/>
        </w:tabs>
        <w:suppressAutoHyphens/>
        <w:spacing w:line="360" w:lineRule="auto"/>
        <w:ind w:left="1440"/>
        <w:rPr>
          <w:rFonts w:ascii="Times New Roman" w:hAnsi="Times New Roman" w:cs="Times New Roman"/>
          <w:spacing w:val="-3"/>
        </w:rPr>
      </w:pPr>
    </w:p>
    <w:p w14:paraId="314DD3C7" w14:textId="77777777" w:rsidR="008C578C" w:rsidRPr="003B698E" w:rsidRDefault="008C578C" w:rsidP="008C578C">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scheduling staff of the Office of Administrative Law Judge shall reschedule this matter for a hearing and notify the parties in writing.</w:t>
      </w:r>
    </w:p>
    <w:p w14:paraId="7141F0FB" w14:textId="77777777" w:rsidR="00364E00" w:rsidRPr="00542B74"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Pr="00542B74" w:rsidRDefault="000C1A32" w:rsidP="000C1A32">
      <w:pPr>
        <w:pStyle w:val="ParaTab1"/>
        <w:spacing w:line="360" w:lineRule="auto"/>
        <w:ind w:firstLine="0"/>
        <w:rPr>
          <w:rFonts w:ascii="Times New Roman" w:hAnsi="Times New Roman" w:cs="Times New Roman"/>
          <w:spacing w:val="-3"/>
        </w:rPr>
      </w:pPr>
    </w:p>
    <w:p w14:paraId="4725C545" w14:textId="5E971F5D" w:rsidR="008D6670" w:rsidRPr="00542B74" w:rsidRDefault="008D6670" w:rsidP="008D6670">
      <w:pPr>
        <w:pStyle w:val="NoSpacing"/>
        <w:rPr>
          <w:szCs w:val="24"/>
        </w:rPr>
      </w:pPr>
      <w:r w:rsidRPr="00542B74">
        <w:rPr>
          <w:szCs w:val="24"/>
        </w:rPr>
        <w:t>Date:</w:t>
      </w:r>
      <w:r w:rsidR="00F24A73" w:rsidRPr="00542B74">
        <w:rPr>
          <w:szCs w:val="24"/>
        </w:rPr>
        <w:t xml:space="preserve">  </w:t>
      </w:r>
      <w:r w:rsidR="00EE42C1">
        <w:rPr>
          <w:szCs w:val="24"/>
          <w:u w:val="single"/>
        </w:rPr>
        <w:t>October 26, 2023</w:t>
      </w:r>
      <w:r w:rsidRPr="00542B74">
        <w:rPr>
          <w:szCs w:val="24"/>
        </w:rPr>
        <w:tab/>
      </w:r>
      <w:r w:rsidR="00EF6FA3" w:rsidRPr="00542B74">
        <w:rPr>
          <w:szCs w:val="24"/>
        </w:rPr>
        <w:tab/>
      </w:r>
      <w:r w:rsidRPr="00542B74">
        <w:rPr>
          <w:szCs w:val="24"/>
        </w:rPr>
        <w:tab/>
      </w:r>
      <w:r w:rsidR="00F37DC9" w:rsidRPr="00542B74">
        <w:rPr>
          <w:szCs w:val="24"/>
        </w:rPr>
        <w:tab/>
      </w:r>
      <w:r w:rsidRPr="00542B74">
        <w:rPr>
          <w:szCs w:val="24"/>
          <w:u w:val="single"/>
        </w:rPr>
        <w:tab/>
      </w:r>
      <w:r w:rsidRPr="00542B74">
        <w:rPr>
          <w:szCs w:val="24"/>
          <w:u w:val="single"/>
        </w:rPr>
        <w:tab/>
      </w:r>
      <w:r w:rsidRPr="00542B74">
        <w:rPr>
          <w:szCs w:val="24"/>
          <w:u w:val="single"/>
        </w:rPr>
        <w:tab/>
      </w:r>
      <w:r w:rsidRPr="00542B74">
        <w:rPr>
          <w:szCs w:val="24"/>
          <w:u w:val="single"/>
        </w:rPr>
        <w:tab/>
      </w:r>
      <w:r w:rsidRPr="00542B74">
        <w:rPr>
          <w:szCs w:val="24"/>
          <w:u w:val="single"/>
        </w:rPr>
        <w:tab/>
      </w:r>
    </w:p>
    <w:p w14:paraId="0F0DC5CE" w14:textId="199B0AEE" w:rsidR="008D6670" w:rsidRPr="00542B74" w:rsidRDefault="008D6670" w:rsidP="008D6670">
      <w:pPr>
        <w:pStyle w:val="NoSpacing"/>
        <w:rPr>
          <w:szCs w:val="24"/>
        </w:rPr>
      </w:pPr>
      <w:r w:rsidRPr="00542B74">
        <w:rPr>
          <w:szCs w:val="24"/>
        </w:rPr>
        <w:tab/>
      </w:r>
      <w:r w:rsidRPr="00542B74">
        <w:rPr>
          <w:szCs w:val="24"/>
        </w:rPr>
        <w:tab/>
      </w:r>
      <w:r w:rsidRPr="00542B74">
        <w:rPr>
          <w:szCs w:val="24"/>
        </w:rPr>
        <w:tab/>
      </w:r>
      <w:r w:rsidRPr="00542B74">
        <w:rPr>
          <w:szCs w:val="24"/>
        </w:rPr>
        <w:tab/>
      </w:r>
      <w:r w:rsidRPr="00542B74">
        <w:rPr>
          <w:szCs w:val="24"/>
        </w:rPr>
        <w:tab/>
      </w:r>
      <w:r w:rsidRPr="00542B74">
        <w:rPr>
          <w:szCs w:val="24"/>
        </w:rPr>
        <w:tab/>
      </w:r>
      <w:r w:rsidR="00F37DC9" w:rsidRPr="00542B74">
        <w:rPr>
          <w:szCs w:val="24"/>
        </w:rPr>
        <w:tab/>
      </w:r>
      <w:r w:rsidR="00336F4C" w:rsidRPr="00542B74">
        <w:rPr>
          <w:szCs w:val="24"/>
        </w:rPr>
        <w:t>Christopher P. Pell</w:t>
      </w:r>
    </w:p>
    <w:p w14:paraId="1E6A2C3B" w14:textId="6BFF01F5" w:rsidR="008D6670" w:rsidRPr="00542B74" w:rsidRDefault="008D6670" w:rsidP="008D6670">
      <w:pPr>
        <w:pStyle w:val="NoSpacing"/>
        <w:rPr>
          <w:szCs w:val="24"/>
        </w:rPr>
      </w:pPr>
      <w:r w:rsidRPr="00542B74">
        <w:rPr>
          <w:szCs w:val="24"/>
        </w:rPr>
        <w:tab/>
      </w:r>
      <w:r w:rsidRPr="00542B74">
        <w:rPr>
          <w:szCs w:val="24"/>
        </w:rPr>
        <w:tab/>
      </w:r>
      <w:r w:rsidRPr="00542B74">
        <w:rPr>
          <w:szCs w:val="24"/>
        </w:rPr>
        <w:tab/>
      </w:r>
      <w:r w:rsidRPr="00542B74">
        <w:rPr>
          <w:szCs w:val="24"/>
        </w:rPr>
        <w:tab/>
      </w:r>
      <w:r w:rsidRPr="00542B74">
        <w:rPr>
          <w:szCs w:val="24"/>
        </w:rPr>
        <w:tab/>
      </w:r>
      <w:r w:rsidRPr="00542B74">
        <w:rPr>
          <w:szCs w:val="24"/>
        </w:rPr>
        <w:tab/>
      </w:r>
      <w:r w:rsidR="00F37DC9" w:rsidRPr="00542B74">
        <w:rPr>
          <w:szCs w:val="24"/>
        </w:rPr>
        <w:tab/>
      </w:r>
      <w:r w:rsidR="00336F4C" w:rsidRPr="00542B74">
        <w:rPr>
          <w:szCs w:val="24"/>
        </w:rPr>
        <w:t xml:space="preserve">Deputy Chief </w:t>
      </w:r>
      <w:r w:rsidRPr="00542B74">
        <w:rPr>
          <w:szCs w:val="24"/>
        </w:rPr>
        <w:t>Administrative Law Judge</w:t>
      </w:r>
    </w:p>
    <w:p w14:paraId="7E47CCBC" w14:textId="7683757F" w:rsidR="00484310" w:rsidRDefault="00484310" w:rsidP="00835DE9">
      <w:pPr>
        <w:spacing w:line="360" w:lineRule="auto"/>
        <w:rPr>
          <w:rFonts w:ascii="Times New Roman" w:eastAsia="Calibri" w:hAnsi="Times New Roman" w:cs="Times New Roman"/>
        </w:rPr>
      </w:pPr>
    </w:p>
    <w:p w14:paraId="017C0309" w14:textId="77777777" w:rsidR="00835DE9" w:rsidRDefault="00835DE9" w:rsidP="00835DE9">
      <w:pPr>
        <w:spacing w:line="360" w:lineRule="auto"/>
        <w:rPr>
          <w:rFonts w:ascii="Times New Roman" w:eastAsia="Calibri" w:hAnsi="Times New Roman" w:cs="Times New Roman"/>
        </w:rPr>
      </w:pPr>
    </w:p>
    <w:p w14:paraId="1E0E87CE" w14:textId="6F0A6FE4" w:rsidR="00EE42C1" w:rsidRDefault="00EE42C1">
      <w:pPr>
        <w:autoSpaceDE/>
        <w:autoSpaceDN/>
        <w:rPr>
          <w:rFonts w:ascii="Times New Roman" w:eastAsia="Calibri" w:hAnsi="Times New Roman" w:cs="Times New Roman"/>
        </w:rPr>
      </w:pPr>
      <w:r>
        <w:rPr>
          <w:rFonts w:ascii="Times New Roman" w:eastAsia="Calibri" w:hAnsi="Times New Roman" w:cs="Times New Roman"/>
        </w:rPr>
        <w:br w:type="page"/>
      </w:r>
    </w:p>
    <w:p w14:paraId="0ED6E9EF" w14:textId="77777777" w:rsidR="00EE42C1" w:rsidRPr="00EE42C1" w:rsidRDefault="00EE42C1" w:rsidP="00EE42C1">
      <w:pPr>
        <w:rPr>
          <w:rFonts w:ascii="Times New Roman" w:eastAsia="Microsoft Sans Serif" w:hAnsi="Times New Roman" w:cs="Times New Roman"/>
        </w:rPr>
      </w:pPr>
      <w:r w:rsidRPr="00EE42C1">
        <w:rPr>
          <w:rFonts w:ascii="Times New Roman" w:eastAsia="Microsoft Sans Serif" w:hAnsi="Times New Roman" w:cs="Times New Roman"/>
          <w:b/>
          <w:u w:val="single"/>
        </w:rPr>
        <w:lastRenderedPageBreak/>
        <w:t>C-2023-3040829 - FRANCIS RAYNER v. PECO ENERGY COMPANY-ELECTRIC</w:t>
      </w:r>
      <w:r w:rsidRPr="00EE42C1">
        <w:rPr>
          <w:rFonts w:ascii="Times New Roman" w:eastAsia="Microsoft Sans Serif" w:hAnsi="Times New Roman" w:cs="Times New Roman"/>
          <w:b/>
          <w:u w:val="single"/>
        </w:rPr>
        <w:cr/>
      </w:r>
      <w:r w:rsidRPr="00EE42C1">
        <w:rPr>
          <w:rFonts w:ascii="Times New Roman" w:eastAsia="Microsoft Sans Serif" w:hAnsi="Times New Roman" w:cs="Times New Roman"/>
          <w:b/>
          <w:u w:val="single"/>
        </w:rPr>
        <w:cr/>
      </w:r>
      <w:r w:rsidRPr="00EE42C1">
        <w:rPr>
          <w:rFonts w:ascii="Times New Roman" w:eastAsia="Microsoft Sans Serif" w:hAnsi="Times New Roman" w:cs="Times New Roman"/>
        </w:rPr>
        <w:t>FRANCIS RAYNER</w:t>
      </w:r>
      <w:r w:rsidRPr="00EE42C1">
        <w:rPr>
          <w:rFonts w:ascii="Times New Roman" w:eastAsia="Microsoft Sans Serif" w:hAnsi="Times New Roman" w:cs="Times New Roman"/>
        </w:rPr>
        <w:cr/>
        <w:t>136 WILLOWBROOK RD</w:t>
      </w:r>
      <w:r w:rsidRPr="00EE42C1">
        <w:rPr>
          <w:rFonts w:ascii="Times New Roman" w:eastAsia="Microsoft Sans Serif" w:hAnsi="Times New Roman" w:cs="Times New Roman"/>
        </w:rPr>
        <w:cr/>
        <w:t>CLIFTON HEIGHTS PA  19018</w:t>
      </w:r>
      <w:r w:rsidRPr="00EE42C1">
        <w:rPr>
          <w:rFonts w:ascii="Times New Roman" w:eastAsia="Microsoft Sans Serif" w:hAnsi="Times New Roman" w:cs="Times New Roman"/>
        </w:rPr>
        <w:cr/>
      </w:r>
      <w:r w:rsidRPr="00EE42C1">
        <w:rPr>
          <w:rFonts w:ascii="Times New Roman" w:eastAsia="Microsoft Sans Serif" w:hAnsi="Times New Roman" w:cs="Times New Roman"/>
          <w:b/>
          <w:bCs/>
        </w:rPr>
        <w:t>484.632.2957</w:t>
      </w:r>
      <w:r w:rsidRPr="00EE42C1">
        <w:rPr>
          <w:rFonts w:ascii="Times New Roman" w:eastAsia="Microsoft Sans Serif" w:hAnsi="Times New Roman" w:cs="Times New Roman"/>
          <w:b/>
          <w:bCs/>
        </w:rPr>
        <w:cr/>
      </w:r>
      <w:hyperlink r:id="rId11" w:history="1">
        <w:r w:rsidRPr="00EE42C1">
          <w:rPr>
            <w:rStyle w:val="Hyperlink"/>
            <w:rFonts w:ascii="Times New Roman" w:eastAsia="Microsoft Sans Serif" w:hAnsi="Times New Roman" w:cs="Times New Roman"/>
          </w:rPr>
          <w:t>cprayner@gmail.com</w:t>
        </w:r>
      </w:hyperlink>
      <w:r w:rsidRPr="00EE42C1">
        <w:rPr>
          <w:rFonts w:ascii="Times New Roman" w:eastAsia="Microsoft Sans Serif" w:hAnsi="Times New Roman" w:cs="Times New Roman"/>
        </w:rPr>
        <w:t xml:space="preserve"> </w:t>
      </w:r>
      <w:r w:rsidRPr="00EE42C1">
        <w:rPr>
          <w:rFonts w:ascii="Times New Roman" w:eastAsia="Microsoft Sans Serif" w:hAnsi="Times New Roman" w:cs="Times New Roman"/>
        </w:rPr>
        <w:cr/>
        <w:t xml:space="preserve">Accepts </w:t>
      </w:r>
      <w:proofErr w:type="gramStart"/>
      <w:r w:rsidRPr="00EE42C1">
        <w:rPr>
          <w:rFonts w:ascii="Times New Roman" w:eastAsia="Microsoft Sans Serif" w:hAnsi="Times New Roman" w:cs="Times New Roman"/>
        </w:rPr>
        <w:t>eService</w:t>
      </w:r>
      <w:proofErr w:type="gramEnd"/>
      <w:r w:rsidRPr="00EE42C1">
        <w:rPr>
          <w:rFonts w:ascii="Times New Roman" w:eastAsia="Microsoft Sans Serif" w:hAnsi="Times New Roman" w:cs="Times New Roman"/>
        </w:rPr>
        <w:t xml:space="preserve"> </w:t>
      </w:r>
    </w:p>
    <w:p w14:paraId="65D9337D" w14:textId="77777777" w:rsidR="00EE42C1" w:rsidRPr="00EE42C1" w:rsidRDefault="00EE42C1" w:rsidP="00EE42C1">
      <w:pPr>
        <w:rPr>
          <w:rFonts w:ascii="Times New Roman" w:eastAsia="Microsoft Sans Serif" w:hAnsi="Times New Roman" w:cs="Times New Roman"/>
        </w:rPr>
      </w:pPr>
      <w:r w:rsidRPr="00EE42C1">
        <w:rPr>
          <w:rFonts w:ascii="Times New Roman" w:eastAsia="Microsoft Sans Serif" w:hAnsi="Times New Roman" w:cs="Times New Roman"/>
        </w:rPr>
        <w:cr/>
        <w:t>KHADIJAH SCOTT ESQUIRE</w:t>
      </w:r>
    </w:p>
    <w:p w14:paraId="58993A8E" w14:textId="77777777" w:rsidR="00EE42C1" w:rsidRPr="00EE42C1" w:rsidRDefault="00EE42C1" w:rsidP="00EE42C1">
      <w:pPr>
        <w:rPr>
          <w:rFonts w:ascii="Times New Roman" w:eastAsia="Microsoft Sans Serif" w:hAnsi="Times New Roman" w:cs="Times New Roman"/>
        </w:rPr>
      </w:pPr>
      <w:r w:rsidRPr="00EE42C1">
        <w:rPr>
          <w:rFonts w:ascii="Times New Roman" w:eastAsia="Microsoft Sans Serif" w:hAnsi="Times New Roman" w:cs="Times New Roman"/>
        </w:rPr>
        <w:t>PECO ENERGY COMPANY</w:t>
      </w:r>
      <w:r w:rsidRPr="00EE42C1">
        <w:rPr>
          <w:rFonts w:ascii="Times New Roman" w:eastAsia="Microsoft Sans Serif" w:hAnsi="Times New Roman" w:cs="Times New Roman"/>
        </w:rPr>
        <w:cr/>
        <w:t>2301 MARKET STREET - S23-1</w:t>
      </w:r>
      <w:r w:rsidRPr="00EE42C1">
        <w:rPr>
          <w:rFonts w:ascii="Times New Roman" w:eastAsia="Microsoft Sans Serif" w:hAnsi="Times New Roman" w:cs="Times New Roman"/>
        </w:rPr>
        <w:cr/>
        <w:t>PHILADELPHIA PA  19103</w:t>
      </w:r>
      <w:r w:rsidRPr="00EE42C1">
        <w:rPr>
          <w:rFonts w:ascii="Times New Roman" w:eastAsia="Microsoft Sans Serif" w:hAnsi="Times New Roman" w:cs="Times New Roman"/>
        </w:rPr>
        <w:cr/>
      </w:r>
      <w:r w:rsidRPr="00EE42C1">
        <w:rPr>
          <w:rFonts w:ascii="Times New Roman" w:eastAsia="Microsoft Sans Serif" w:hAnsi="Times New Roman" w:cs="Times New Roman"/>
          <w:b/>
          <w:bCs/>
        </w:rPr>
        <w:t>267.533.1830</w:t>
      </w:r>
      <w:r w:rsidRPr="00EE42C1">
        <w:rPr>
          <w:rFonts w:ascii="Times New Roman" w:eastAsia="Microsoft Sans Serif" w:hAnsi="Times New Roman" w:cs="Times New Roman"/>
          <w:b/>
          <w:bCs/>
        </w:rPr>
        <w:cr/>
      </w:r>
      <w:hyperlink r:id="rId12" w:history="1">
        <w:r w:rsidRPr="00EE42C1">
          <w:rPr>
            <w:rStyle w:val="Hyperlink"/>
            <w:rFonts w:ascii="Times New Roman" w:eastAsia="Microsoft Sans Serif" w:hAnsi="Times New Roman" w:cs="Times New Roman"/>
          </w:rPr>
          <w:t>Khadijah.Scott@exeloncorp.com</w:t>
        </w:r>
      </w:hyperlink>
      <w:r w:rsidRPr="00EE42C1">
        <w:rPr>
          <w:rFonts w:ascii="Times New Roman" w:eastAsia="Microsoft Sans Serif" w:hAnsi="Times New Roman" w:cs="Times New Roman"/>
        </w:rPr>
        <w:t xml:space="preserve">  </w:t>
      </w:r>
      <w:r w:rsidRPr="00EE42C1">
        <w:rPr>
          <w:rFonts w:ascii="Times New Roman" w:eastAsia="Microsoft Sans Serif" w:hAnsi="Times New Roman" w:cs="Times New Roman"/>
        </w:rPr>
        <w:cr/>
        <w:t xml:space="preserve">Accepts </w:t>
      </w:r>
      <w:proofErr w:type="gramStart"/>
      <w:r w:rsidRPr="00EE42C1">
        <w:rPr>
          <w:rFonts w:ascii="Times New Roman" w:eastAsia="Microsoft Sans Serif" w:hAnsi="Times New Roman" w:cs="Times New Roman"/>
        </w:rPr>
        <w:t>eService</w:t>
      </w:r>
      <w:proofErr w:type="gramEnd"/>
      <w:r w:rsidRPr="00EE42C1">
        <w:rPr>
          <w:rFonts w:ascii="Times New Roman" w:eastAsia="Microsoft Sans Serif" w:hAnsi="Times New Roman" w:cs="Times New Roman"/>
        </w:rPr>
        <w:t xml:space="preserve"> </w:t>
      </w:r>
    </w:p>
    <w:p w14:paraId="09685093" w14:textId="77777777" w:rsidR="00EE42C1" w:rsidRPr="00EE42C1" w:rsidRDefault="00EE42C1" w:rsidP="00EE42C1">
      <w:pPr>
        <w:rPr>
          <w:rFonts w:ascii="Times New Roman" w:hAnsi="Times New Roman" w:cs="Times New Roman"/>
          <w:i/>
          <w:iCs/>
        </w:rPr>
      </w:pPr>
      <w:r w:rsidRPr="00EE42C1">
        <w:rPr>
          <w:rFonts w:ascii="Times New Roman" w:eastAsia="Microsoft Sans Serif" w:hAnsi="Times New Roman" w:cs="Times New Roman"/>
          <w:i/>
          <w:iCs/>
        </w:rPr>
        <w:t xml:space="preserve">(Counsel for PECO) </w:t>
      </w:r>
    </w:p>
    <w:p w14:paraId="01E7DBF7" w14:textId="77777777" w:rsidR="00EE42C1" w:rsidRPr="00EE42C1" w:rsidRDefault="00EE42C1" w:rsidP="00EE42C1">
      <w:pPr>
        <w:rPr>
          <w:rFonts w:ascii="Times New Roman" w:hAnsi="Times New Roman" w:cs="Times New Roman"/>
        </w:rPr>
      </w:pPr>
    </w:p>
    <w:p w14:paraId="009FD5BA" w14:textId="77777777" w:rsidR="00835DE9" w:rsidRPr="00EE42C1" w:rsidRDefault="00835DE9">
      <w:pPr>
        <w:autoSpaceDE/>
        <w:autoSpaceDN/>
        <w:rPr>
          <w:rFonts w:ascii="Times New Roman" w:eastAsia="Calibri" w:hAnsi="Times New Roman" w:cs="Times New Roman"/>
        </w:rPr>
      </w:pPr>
    </w:p>
    <w:sectPr w:rsidR="00835DE9" w:rsidRPr="00EE42C1"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76F6" w14:textId="77777777" w:rsidR="00D65384" w:rsidRDefault="00D65384" w:rsidP="00244F8F">
      <w:r>
        <w:separator/>
      </w:r>
    </w:p>
  </w:endnote>
  <w:endnote w:type="continuationSeparator" w:id="0">
    <w:p w14:paraId="77AD55F5" w14:textId="77777777" w:rsidR="00D65384" w:rsidRDefault="00D6538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4DC9" w14:textId="77777777" w:rsidR="00D65384" w:rsidRDefault="00D65384" w:rsidP="00244F8F">
      <w:r>
        <w:separator/>
      </w:r>
    </w:p>
  </w:footnote>
  <w:footnote w:type="continuationSeparator" w:id="0">
    <w:p w14:paraId="0F5E40DF" w14:textId="77777777" w:rsidR="00D65384" w:rsidRDefault="00D65384"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5"/>
  </w:num>
  <w:num w:numId="2" w16cid:durableId="199321403">
    <w:abstractNumId w:val="14"/>
  </w:num>
  <w:num w:numId="3" w16cid:durableId="250428747">
    <w:abstractNumId w:val="11"/>
  </w:num>
  <w:num w:numId="4" w16cid:durableId="540483952">
    <w:abstractNumId w:val="37"/>
  </w:num>
  <w:num w:numId="5" w16cid:durableId="310142351">
    <w:abstractNumId w:val="17"/>
  </w:num>
  <w:num w:numId="6" w16cid:durableId="1277909764">
    <w:abstractNumId w:val="28"/>
  </w:num>
  <w:num w:numId="7" w16cid:durableId="2042167417">
    <w:abstractNumId w:val="34"/>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6"/>
  </w:num>
  <w:num w:numId="21" w16cid:durableId="2129349178">
    <w:abstractNumId w:val="32"/>
  </w:num>
  <w:num w:numId="22" w16cid:durableId="1481192607">
    <w:abstractNumId w:val="13"/>
  </w:num>
  <w:num w:numId="23" w16cid:durableId="2062747157">
    <w:abstractNumId w:val="40"/>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3"/>
  </w:num>
  <w:num w:numId="30" w16cid:durableId="320426810">
    <w:abstractNumId w:val="20"/>
  </w:num>
  <w:num w:numId="31" w16cid:durableId="855773997">
    <w:abstractNumId w:val="26"/>
  </w:num>
  <w:num w:numId="32" w16cid:durableId="1953781505">
    <w:abstractNumId w:val="39"/>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8"/>
  </w:num>
  <w:num w:numId="40" w16cid:durableId="2135562552">
    <w:abstractNumId w:val="15"/>
  </w:num>
  <w:num w:numId="41" w16cid:durableId="12316192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069F"/>
    <w:rsid w:val="00021493"/>
    <w:rsid w:val="000306A7"/>
    <w:rsid w:val="00040B38"/>
    <w:rsid w:val="00042A5F"/>
    <w:rsid w:val="00046C0F"/>
    <w:rsid w:val="000527F0"/>
    <w:rsid w:val="000571B7"/>
    <w:rsid w:val="00057321"/>
    <w:rsid w:val="00064176"/>
    <w:rsid w:val="00067032"/>
    <w:rsid w:val="00070F9E"/>
    <w:rsid w:val="00083D34"/>
    <w:rsid w:val="00096CB5"/>
    <w:rsid w:val="000A2562"/>
    <w:rsid w:val="000A69B3"/>
    <w:rsid w:val="000A7EA5"/>
    <w:rsid w:val="000C0CA4"/>
    <w:rsid w:val="000C1579"/>
    <w:rsid w:val="000C1A32"/>
    <w:rsid w:val="000D4818"/>
    <w:rsid w:val="000D6838"/>
    <w:rsid w:val="000E169E"/>
    <w:rsid w:val="000E244C"/>
    <w:rsid w:val="000E5653"/>
    <w:rsid w:val="000E5CCC"/>
    <w:rsid w:val="000E69C3"/>
    <w:rsid w:val="000E6E5E"/>
    <w:rsid w:val="00100DED"/>
    <w:rsid w:val="00100E10"/>
    <w:rsid w:val="00101A0B"/>
    <w:rsid w:val="00102FFB"/>
    <w:rsid w:val="001134FA"/>
    <w:rsid w:val="001200AF"/>
    <w:rsid w:val="00133F78"/>
    <w:rsid w:val="00136D85"/>
    <w:rsid w:val="00136EBE"/>
    <w:rsid w:val="00147408"/>
    <w:rsid w:val="00157114"/>
    <w:rsid w:val="001632B7"/>
    <w:rsid w:val="00166D3F"/>
    <w:rsid w:val="001714BB"/>
    <w:rsid w:val="00172900"/>
    <w:rsid w:val="00174DB7"/>
    <w:rsid w:val="00177B18"/>
    <w:rsid w:val="00185DAE"/>
    <w:rsid w:val="00186838"/>
    <w:rsid w:val="00187155"/>
    <w:rsid w:val="00187945"/>
    <w:rsid w:val="00191C52"/>
    <w:rsid w:val="001950EA"/>
    <w:rsid w:val="001A102B"/>
    <w:rsid w:val="001A1E4F"/>
    <w:rsid w:val="001A4041"/>
    <w:rsid w:val="001A4E19"/>
    <w:rsid w:val="001B155C"/>
    <w:rsid w:val="001C0AD4"/>
    <w:rsid w:val="001C3D53"/>
    <w:rsid w:val="001C67DB"/>
    <w:rsid w:val="001D6668"/>
    <w:rsid w:val="001D6A43"/>
    <w:rsid w:val="001E20C0"/>
    <w:rsid w:val="001E2831"/>
    <w:rsid w:val="001E5370"/>
    <w:rsid w:val="001F152D"/>
    <w:rsid w:val="00204018"/>
    <w:rsid w:val="0021278A"/>
    <w:rsid w:val="00220665"/>
    <w:rsid w:val="0022324C"/>
    <w:rsid w:val="00223BA7"/>
    <w:rsid w:val="0022528C"/>
    <w:rsid w:val="0023187E"/>
    <w:rsid w:val="00236822"/>
    <w:rsid w:val="00237895"/>
    <w:rsid w:val="00244F8F"/>
    <w:rsid w:val="0024743B"/>
    <w:rsid w:val="002501AD"/>
    <w:rsid w:val="00257FA8"/>
    <w:rsid w:val="00257FEC"/>
    <w:rsid w:val="002638F3"/>
    <w:rsid w:val="00271A55"/>
    <w:rsid w:val="00271F49"/>
    <w:rsid w:val="00285759"/>
    <w:rsid w:val="0028740E"/>
    <w:rsid w:val="00290B15"/>
    <w:rsid w:val="002A1542"/>
    <w:rsid w:val="002A48CD"/>
    <w:rsid w:val="002A54AF"/>
    <w:rsid w:val="002B2F20"/>
    <w:rsid w:val="002C04D6"/>
    <w:rsid w:val="002D5F18"/>
    <w:rsid w:val="002D6931"/>
    <w:rsid w:val="002E399D"/>
    <w:rsid w:val="003137FB"/>
    <w:rsid w:val="00320B34"/>
    <w:rsid w:val="0032153D"/>
    <w:rsid w:val="0032213A"/>
    <w:rsid w:val="0032346D"/>
    <w:rsid w:val="00325452"/>
    <w:rsid w:val="00331863"/>
    <w:rsid w:val="00332D89"/>
    <w:rsid w:val="00336F4C"/>
    <w:rsid w:val="0034617E"/>
    <w:rsid w:val="00346BB9"/>
    <w:rsid w:val="00346D1B"/>
    <w:rsid w:val="00352467"/>
    <w:rsid w:val="00362C38"/>
    <w:rsid w:val="00364E00"/>
    <w:rsid w:val="003771EE"/>
    <w:rsid w:val="0038192E"/>
    <w:rsid w:val="003905C0"/>
    <w:rsid w:val="003934CD"/>
    <w:rsid w:val="00394965"/>
    <w:rsid w:val="00394B4C"/>
    <w:rsid w:val="00396F19"/>
    <w:rsid w:val="003A3F83"/>
    <w:rsid w:val="003B751B"/>
    <w:rsid w:val="003C26DD"/>
    <w:rsid w:val="003D53E4"/>
    <w:rsid w:val="003E4DE8"/>
    <w:rsid w:val="003E6DC6"/>
    <w:rsid w:val="003F0684"/>
    <w:rsid w:val="004054B8"/>
    <w:rsid w:val="00414794"/>
    <w:rsid w:val="00417F7E"/>
    <w:rsid w:val="00423284"/>
    <w:rsid w:val="00433936"/>
    <w:rsid w:val="00433EAC"/>
    <w:rsid w:val="00443F9B"/>
    <w:rsid w:val="0044484F"/>
    <w:rsid w:val="004503BC"/>
    <w:rsid w:val="00484310"/>
    <w:rsid w:val="00485311"/>
    <w:rsid w:val="004855BC"/>
    <w:rsid w:val="00497845"/>
    <w:rsid w:val="004A437F"/>
    <w:rsid w:val="004B0FC5"/>
    <w:rsid w:val="004B3AE5"/>
    <w:rsid w:val="004E1986"/>
    <w:rsid w:val="004F22C5"/>
    <w:rsid w:val="00502879"/>
    <w:rsid w:val="00542B74"/>
    <w:rsid w:val="00545FF8"/>
    <w:rsid w:val="005567CC"/>
    <w:rsid w:val="00573F58"/>
    <w:rsid w:val="00581E81"/>
    <w:rsid w:val="00586F6D"/>
    <w:rsid w:val="0059413D"/>
    <w:rsid w:val="005A0CF6"/>
    <w:rsid w:val="005A5783"/>
    <w:rsid w:val="005B0399"/>
    <w:rsid w:val="005B49DA"/>
    <w:rsid w:val="005C14FF"/>
    <w:rsid w:val="005E0459"/>
    <w:rsid w:val="005E10E9"/>
    <w:rsid w:val="005E26F7"/>
    <w:rsid w:val="005E7D27"/>
    <w:rsid w:val="00621BF8"/>
    <w:rsid w:val="00636518"/>
    <w:rsid w:val="00645252"/>
    <w:rsid w:val="00653209"/>
    <w:rsid w:val="00654737"/>
    <w:rsid w:val="00663476"/>
    <w:rsid w:val="006706DB"/>
    <w:rsid w:val="00684C58"/>
    <w:rsid w:val="006859FB"/>
    <w:rsid w:val="006A25C2"/>
    <w:rsid w:val="006A437F"/>
    <w:rsid w:val="006A67BF"/>
    <w:rsid w:val="006C483E"/>
    <w:rsid w:val="006D1FF3"/>
    <w:rsid w:val="006D3B0E"/>
    <w:rsid w:val="006D3D74"/>
    <w:rsid w:val="006D4620"/>
    <w:rsid w:val="006E30B2"/>
    <w:rsid w:val="006E6368"/>
    <w:rsid w:val="006E6C0C"/>
    <w:rsid w:val="006F400C"/>
    <w:rsid w:val="007014B3"/>
    <w:rsid w:val="00704042"/>
    <w:rsid w:val="0070517D"/>
    <w:rsid w:val="00705C99"/>
    <w:rsid w:val="00713A30"/>
    <w:rsid w:val="00723367"/>
    <w:rsid w:val="00724ACB"/>
    <w:rsid w:val="00744D4F"/>
    <w:rsid w:val="0075041A"/>
    <w:rsid w:val="0075227A"/>
    <w:rsid w:val="0077585C"/>
    <w:rsid w:val="00775962"/>
    <w:rsid w:val="00777389"/>
    <w:rsid w:val="0078007D"/>
    <w:rsid w:val="00782D2A"/>
    <w:rsid w:val="007A4C3A"/>
    <w:rsid w:val="007A4C44"/>
    <w:rsid w:val="007B4E63"/>
    <w:rsid w:val="007D52FC"/>
    <w:rsid w:val="00801F3F"/>
    <w:rsid w:val="00821B31"/>
    <w:rsid w:val="0083174F"/>
    <w:rsid w:val="0083569A"/>
    <w:rsid w:val="00835DE9"/>
    <w:rsid w:val="00855059"/>
    <w:rsid w:val="00863D13"/>
    <w:rsid w:val="00864317"/>
    <w:rsid w:val="008749E6"/>
    <w:rsid w:val="00892E64"/>
    <w:rsid w:val="00893C47"/>
    <w:rsid w:val="00897E73"/>
    <w:rsid w:val="008A0901"/>
    <w:rsid w:val="008B2DCB"/>
    <w:rsid w:val="008B6732"/>
    <w:rsid w:val="008C578C"/>
    <w:rsid w:val="008C5B3E"/>
    <w:rsid w:val="008D3A01"/>
    <w:rsid w:val="008D6670"/>
    <w:rsid w:val="008E0085"/>
    <w:rsid w:val="008E3282"/>
    <w:rsid w:val="008F34F1"/>
    <w:rsid w:val="009136C1"/>
    <w:rsid w:val="00913A7F"/>
    <w:rsid w:val="00916624"/>
    <w:rsid w:val="00921971"/>
    <w:rsid w:val="0092682A"/>
    <w:rsid w:val="0093655A"/>
    <w:rsid w:val="009405BD"/>
    <w:rsid w:val="00944CD2"/>
    <w:rsid w:val="00950645"/>
    <w:rsid w:val="0098348C"/>
    <w:rsid w:val="009854D5"/>
    <w:rsid w:val="009E05D2"/>
    <w:rsid w:val="009F028E"/>
    <w:rsid w:val="00A02578"/>
    <w:rsid w:val="00A04C95"/>
    <w:rsid w:val="00A15339"/>
    <w:rsid w:val="00A163D3"/>
    <w:rsid w:val="00A17DF6"/>
    <w:rsid w:val="00A25E93"/>
    <w:rsid w:val="00A368C3"/>
    <w:rsid w:val="00A36F1D"/>
    <w:rsid w:val="00A40888"/>
    <w:rsid w:val="00A416D1"/>
    <w:rsid w:val="00A43243"/>
    <w:rsid w:val="00A50967"/>
    <w:rsid w:val="00A67878"/>
    <w:rsid w:val="00A812FD"/>
    <w:rsid w:val="00A9204E"/>
    <w:rsid w:val="00A938EE"/>
    <w:rsid w:val="00A97025"/>
    <w:rsid w:val="00A974AF"/>
    <w:rsid w:val="00AB349B"/>
    <w:rsid w:val="00AB3B9B"/>
    <w:rsid w:val="00AB3FFC"/>
    <w:rsid w:val="00AC3053"/>
    <w:rsid w:val="00AD04F2"/>
    <w:rsid w:val="00AD6F33"/>
    <w:rsid w:val="00AE0BDE"/>
    <w:rsid w:val="00AF4A2A"/>
    <w:rsid w:val="00B00CC7"/>
    <w:rsid w:val="00B15498"/>
    <w:rsid w:val="00B165DA"/>
    <w:rsid w:val="00B2055F"/>
    <w:rsid w:val="00B21DAC"/>
    <w:rsid w:val="00B24F23"/>
    <w:rsid w:val="00B34BD3"/>
    <w:rsid w:val="00B372AC"/>
    <w:rsid w:val="00B5347E"/>
    <w:rsid w:val="00B5700A"/>
    <w:rsid w:val="00B64159"/>
    <w:rsid w:val="00B67E39"/>
    <w:rsid w:val="00B72F1F"/>
    <w:rsid w:val="00B75E19"/>
    <w:rsid w:val="00B829AC"/>
    <w:rsid w:val="00B8412E"/>
    <w:rsid w:val="00BA1D5D"/>
    <w:rsid w:val="00BA2ED7"/>
    <w:rsid w:val="00BA6E30"/>
    <w:rsid w:val="00BB0B8E"/>
    <w:rsid w:val="00BB3882"/>
    <w:rsid w:val="00BC3ED5"/>
    <w:rsid w:val="00BC5F87"/>
    <w:rsid w:val="00BD0E6D"/>
    <w:rsid w:val="00BE2528"/>
    <w:rsid w:val="00BF323B"/>
    <w:rsid w:val="00BF7CEE"/>
    <w:rsid w:val="00C16DC1"/>
    <w:rsid w:val="00C175C7"/>
    <w:rsid w:val="00C2358F"/>
    <w:rsid w:val="00C25146"/>
    <w:rsid w:val="00C2641B"/>
    <w:rsid w:val="00C3109E"/>
    <w:rsid w:val="00C55D30"/>
    <w:rsid w:val="00C60937"/>
    <w:rsid w:val="00C6327B"/>
    <w:rsid w:val="00C6377F"/>
    <w:rsid w:val="00C66B8C"/>
    <w:rsid w:val="00C745AB"/>
    <w:rsid w:val="00C7650C"/>
    <w:rsid w:val="00CA2BE5"/>
    <w:rsid w:val="00CA3B10"/>
    <w:rsid w:val="00CA4E06"/>
    <w:rsid w:val="00CA656A"/>
    <w:rsid w:val="00CB1A24"/>
    <w:rsid w:val="00CC77BE"/>
    <w:rsid w:val="00CD3F67"/>
    <w:rsid w:val="00CE1857"/>
    <w:rsid w:val="00CE7E2C"/>
    <w:rsid w:val="00CF06C4"/>
    <w:rsid w:val="00CF1D2B"/>
    <w:rsid w:val="00D22E3F"/>
    <w:rsid w:val="00D322E3"/>
    <w:rsid w:val="00D37649"/>
    <w:rsid w:val="00D411F3"/>
    <w:rsid w:val="00D5283A"/>
    <w:rsid w:val="00D65384"/>
    <w:rsid w:val="00D67AA8"/>
    <w:rsid w:val="00D70320"/>
    <w:rsid w:val="00D730F5"/>
    <w:rsid w:val="00D76F4A"/>
    <w:rsid w:val="00D82E08"/>
    <w:rsid w:val="00D833F3"/>
    <w:rsid w:val="00DA542B"/>
    <w:rsid w:val="00DA6D32"/>
    <w:rsid w:val="00DB3AE3"/>
    <w:rsid w:val="00DB3BF4"/>
    <w:rsid w:val="00DC347B"/>
    <w:rsid w:val="00DD3E04"/>
    <w:rsid w:val="00DD4C22"/>
    <w:rsid w:val="00DD5640"/>
    <w:rsid w:val="00DE482D"/>
    <w:rsid w:val="00DF6444"/>
    <w:rsid w:val="00E00E94"/>
    <w:rsid w:val="00E0173C"/>
    <w:rsid w:val="00E20B50"/>
    <w:rsid w:val="00E220C8"/>
    <w:rsid w:val="00E30DF9"/>
    <w:rsid w:val="00E3157A"/>
    <w:rsid w:val="00E35E0A"/>
    <w:rsid w:val="00E36FDD"/>
    <w:rsid w:val="00E4060D"/>
    <w:rsid w:val="00E42CDD"/>
    <w:rsid w:val="00E43791"/>
    <w:rsid w:val="00E45A63"/>
    <w:rsid w:val="00E5422C"/>
    <w:rsid w:val="00E54984"/>
    <w:rsid w:val="00E65574"/>
    <w:rsid w:val="00E8563B"/>
    <w:rsid w:val="00E969D5"/>
    <w:rsid w:val="00E96FA1"/>
    <w:rsid w:val="00EB7DA3"/>
    <w:rsid w:val="00EC74A1"/>
    <w:rsid w:val="00ED672F"/>
    <w:rsid w:val="00ED6C45"/>
    <w:rsid w:val="00EE2AA5"/>
    <w:rsid w:val="00EE3B3D"/>
    <w:rsid w:val="00EE42C1"/>
    <w:rsid w:val="00EE5BEB"/>
    <w:rsid w:val="00EF0867"/>
    <w:rsid w:val="00EF40F4"/>
    <w:rsid w:val="00EF6FA3"/>
    <w:rsid w:val="00F00719"/>
    <w:rsid w:val="00F0161B"/>
    <w:rsid w:val="00F14BEB"/>
    <w:rsid w:val="00F24A73"/>
    <w:rsid w:val="00F30128"/>
    <w:rsid w:val="00F37DC9"/>
    <w:rsid w:val="00F525F4"/>
    <w:rsid w:val="00F527E9"/>
    <w:rsid w:val="00F528D0"/>
    <w:rsid w:val="00F727F0"/>
    <w:rsid w:val="00F752E2"/>
    <w:rsid w:val="00F774A0"/>
    <w:rsid w:val="00F779FB"/>
    <w:rsid w:val="00F90CDF"/>
    <w:rsid w:val="00FA591A"/>
    <w:rsid w:val="00FA77C2"/>
    <w:rsid w:val="00FB19CC"/>
    <w:rsid w:val="00FB1FCF"/>
    <w:rsid w:val="00FC3314"/>
    <w:rsid w:val="00FD60AC"/>
    <w:rsid w:val="00FF15E3"/>
    <w:rsid w:val="00FF1D63"/>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078213400">
      <w:bodyDiv w:val="1"/>
      <w:marLeft w:val="0"/>
      <w:marRight w:val="0"/>
      <w:marTop w:val="0"/>
      <w:marBottom w:val="0"/>
      <w:divBdr>
        <w:top w:val="none" w:sz="0" w:space="0" w:color="auto"/>
        <w:left w:val="none" w:sz="0" w:space="0" w:color="auto"/>
        <w:bottom w:val="none" w:sz="0" w:space="0" w:color="auto"/>
        <w:right w:val="none" w:sz="0" w:space="0" w:color="auto"/>
      </w:divBdr>
    </w:div>
    <w:div w:id="1959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rayner@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2023-10-26T15:29:00Z</dcterms:created>
  <dcterms:modified xsi:type="dcterms:W3CDTF">2023-10-26T15:29:00Z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