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E44555" w14:textId="77777777" w:rsidR="00B0145E" w:rsidRPr="000963A8" w:rsidRDefault="00B0145E" w:rsidP="00B0145E">
      <w:pPr>
        <w:spacing w:line="240" w:lineRule="auto"/>
        <w:jc w:val="center"/>
        <w:rPr>
          <w:rFonts w:ascii="Times New Roman" w:hAnsi="Times New Roman" w:cs="Times New Roman"/>
          <w:bCs/>
          <w:i/>
          <w:iCs/>
        </w:rPr>
      </w:pPr>
      <w:r w:rsidRPr="000963A8">
        <w:rPr>
          <w:rFonts w:ascii="Times New Roman" w:hAnsi="Times New Roman" w:cs="Times New Roman"/>
          <w:b/>
        </w:rPr>
        <w:t>BEFORE THE</w:t>
      </w:r>
    </w:p>
    <w:p w14:paraId="3044B116" w14:textId="77777777" w:rsidR="00B0145E" w:rsidRPr="000963A8" w:rsidRDefault="00B0145E" w:rsidP="00B0145E">
      <w:pPr>
        <w:tabs>
          <w:tab w:val="center" w:pos="4680"/>
        </w:tabs>
        <w:suppressAutoHyphens/>
        <w:spacing w:line="240" w:lineRule="auto"/>
        <w:jc w:val="center"/>
        <w:rPr>
          <w:rFonts w:ascii="Times New Roman" w:hAnsi="Times New Roman" w:cs="Times New Roman"/>
          <w:b/>
          <w:bCs/>
          <w:spacing w:val="-3"/>
        </w:rPr>
      </w:pPr>
      <w:r w:rsidRPr="000963A8">
        <w:rPr>
          <w:rFonts w:ascii="Times New Roman" w:hAnsi="Times New Roman" w:cs="Times New Roman"/>
          <w:b/>
          <w:bCs/>
          <w:spacing w:val="-3"/>
        </w:rPr>
        <w:t>PENNSYLVANIA PUBLIC UTILITY COMMISSION</w:t>
      </w:r>
    </w:p>
    <w:p w14:paraId="564A5F59" w14:textId="77777777" w:rsidR="00B0145E" w:rsidRPr="000963A8" w:rsidRDefault="00B0145E" w:rsidP="00B0145E">
      <w:pPr>
        <w:tabs>
          <w:tab w:val="center" w:pos="4680"/>
        </w:tabs>
        <w:suppressAutoHyphens/>
        <w:spacing w:line="240" w:lineRule="auto"/>
        <w:rPr>
          <w:rFonts w:ascii="Times New Roman" w:hAnsi="Times New Roman" w:cs="Times New Roman"/>
          <w:b/>
          <w:bCs/>
          <w:spacing w:val="-3"/>
        </w:rPr>
      </w:pPr>
    </w:p>
    <w:p w14:paraId="7E38C8AC" w14:textId="77777777" w:rsidR="00B0145E" w:rsidRPr="000963A8" w:rsidRDefault="00B0145E" w:rsidP="00B0145E">
      <w:pPr>
        <w:tabs>
          <w:tab w:val="center" w:pos="4680"/>
        </w:tabs>
        <w:suppressAutoHyphens/>
        <w:spacing w:line="240" w:lineRule="auto"/>
        <w:rPr>
          <w:rFonts w:ascii="Times New Roman" w:hAnsi="Times New Roman" w:cs="Times New Roman"/>
          <w:b/>
          <w:bCs/>
          <w:spacing w:val="-3"/>
        </w:rPr>
      </w:pPr>
    </w:p>
    <w:p w14:paraId="63776B8A" w14:textId="77777777" w:rsidR="00B0145E" w:rsidRPr="000963A8" w:rsidRDefault="00B0145E" w:rsidP="00B0145E">
      <w:pPr>
        <w:tabs>
          <w:tab w:val="center" w:pos="4680"/>
        </w:tabs>
        <w:suppressAutoHyphens/>
        <w:spacing w:line="240" w:lineRule="auto"/>
        <w:rPr>
          <w:rFonts w:ascii="Times New Roman" w:hAnsi="Times New Roman" w:cs="Times New Roman"/>
          <w:b/>
          <w:bCs/>
          <w:spacing w:val="-3"/>
        </w:rPr>
      </w:pPr>
    </w:p>
    <w:p w14:paraId="77656D1D" w14:textId="77777777" w:rsidR="00B0145E" w:rsidRPr="000963A8" w:rsidRDefault="00B0145E" w:rsidP="00B0145E">
      <w:pPr>
        <w:tabs>
          <w:tab w:val="left" w:pos="-720"/>
        </w:tabs>
        <w:suppressAutoHyphens/>
        <w:spacing w:line="240" w:lineRule="auto"/>
        <w:rPr>
          <w:rFonts w:ascii="Times New Roman" w:hAnsi="Times New Roman" w:cs="Times New Roman"/>
        </w:rPr>
      </w:pPr>
      <w:r w:rsidRPr="000963A8">
        <w:rPr>
          <w:rFonts w:ascii="Times New Roman" w:hAnsi="Times New Roman" w:cs="Times New Roman"/>
        </w:rPr>
        <w:t>Kathleen C. Babyak</w:t>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t>:</w:t>
      </w:r>
    </w:p>
    <w:p w14:paraId="0917E587" w14:textId="77777777" w:rsidR="00B0145E" w:rsidRPr="000963A8" w:rsidRDefault="00B0145E" w:rsidP="00B0145E">
      <w:pPr>
        <w:tabs>
          <w:tab w:val="left" w:pos="-720"/>
        </w:tabs>
        <w:suppressAutoHyphens/>
        <w:spacing w:line="240" w:lineRule="auto"/>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t>:</w:t>
      </w:r>
    </w:p>
    <w:p w14:paraId="74CD2669" w14:textId="77777777" w:rsidR="00B0145E" w:rsidRPr="000963A8" w:rsidRDefault="00B0145E" w:rsidP="00B0145E">
      <w:pPr>
        <w:spacing w:line="240" w:lineRule="auto"/>
        <w:rPr>
          <w:rFonts w:ascii="Times New Roman" w:hAnsi="Times New Roman" w:cs="Times New Roman"/>
        </w:rPr>
      </w:pPr>
      <w:r w:rsidRPr="000963A8">
        <w:rPr>
          <w:rFonts w:ascii="Times New Roman" w:hAnsi="Times New Roman" w:cs="Times New Roman"/>
        </w:rPr>
        <w:tab/>
        <w:t>v.</w:t>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t>:</w:t>
      </w:r>
      <w:r w:rsidRPr="000963A8">
        <w:rPr>
          <w:rFonts w:ascii="Times New Roman" w:hAnsi="Times New Roman" w:cs="Times New Roman"/>
        </w:rPr>
        <w:tab/>
      </w:r>
      <w:r w:rsidRPr="000963A8">
        <w:rPr>
          <w:rFonts w:ascii="Times New Roman" w:hAnsi="Times New Roman" w:cs="Times New Roman"/>
        </w:rPr>
        <w:tab/>
        <w:t>C-2021-3024569</w:t>
      </w:r>
    </w:p>
    <w:p w14:paraId="7D477716" w14:textId="77777777" w:rsidR="00B0145E" w:rsidRPr="000963A8" w:rsidRDefault="00B0145E" w:rsidP="00B0145E">
      <w:pPr>
        <w:tabs>
          <w:tab w:val="left" w:pos="-720"/>
        </w:tabs>
        <w:suppressAutoHyphens/>
        <w:spacing w:line="240" w:lineRule="auto"/>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t>:</w:t>
      </w:r>
    </w:p>
    <w:p w14:paraId="39B08B64" w14:textId="77777777" w:rsidR="00B0145E" w:rsidRPr="000963A8" w:rsidRDefault="00B0145E" w:rsidP="00B0145E">
      <w:pPr>
        <w:tabs>
          <w:tab w:val="left" w:pos="-720"/>
        </w:tabs>
        <w:suppressAutoHyphens/>
        <w:spacing w:line="240" w:lineRule="auto"/>
        <w:rPr>
          <w:rFonts w:ascii="Times New Roman" w:hAnsi="Times New Roman" w:cs="Times New Roman"/>
        </w:rPr>
      </w:pPr>
      <w:r w:rsidRPr="000963A8">
        <w:rPr>
          <w:rFonts w:ascii="Times New Roman" w:hAnsi="Times New Roman" w:cs="Times New Roman"/>
        </w:rPr>
        <w:t>Full Service Network, LP</w:t>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r>
      <w:r w:rsidRPr="000963A8">
        <w:rPr>
          <w:rFonts w:ascii="Times New Roman" w:hAnsi="Times New Roman" w:cs="Times New Roman"/>
        </w:rPr>
        <w:tab/>
        <w:t>:</w:t>
      </w:r>
    </w:p>
    <w:p w14:paraId="44E053AB" w14:textId="77777777" w:rsidR="00B0145E" w:rsidRPr="000963A8" w:rsidRDefault="00B0145E" w:rsidP="00B0145E">
      <w:pPr>
        <w:tabs>
          <w:tab w:val="left" w:pos="-720"/>
          <w:tab w:val="left" w:pos="5040"/>
        </w:tabs>
        <w:suppressAutoHyphens/>
        <w:spacing w:line="240" w:lineRule="auto"/>
        <w:jc w:val="both"/>
        <w:rPr>
          <w:rFonts w:ascii="Times New Roman" w:hAnsi="Times New Roman" w:cs="Times New Roman"/>
          <w:spacing w:val="-3"/>
        </w:rPr>
      </w:pPr>
    </w:p>
    <w:p w14:paraId="6CF6A6E1" w14:textId="77777777" w:rsidR="00B0145E" w:rsidRPr="000963A8" w:rsidRDefault="00B0145E" w:rsidP="00B0145E">
      <w:pPr>
        <w:spacing w:line="240" w:lineRule="auto"/>
        <w:rPr>
          <w:rFonts w:ascii="Times New Roman" w:hAnsi="Times New Roman" w:cs="Times New Roman"/>
        </w:rPr>
      </w:pPr>
    </w:p>
    <w:p w14:paraId="4D6CE4D2" w14:textId="77777777" w:rsidR="00B0145E" w:rsidRPr="000963A8" w:rsidRDefault="00B0145E" w:rsidP="00B0145E">
      <w:pPr>
        <w:spacing w:line="240" w:lineRule="auto"/>
        <w:rPr>
          <w:rFonts w:ascii="Times New Roman" w:hAnsi="Times New Roman" w:cs="Times New Roman"/>
        </w:rPr>
      </w:pPr>
    </w:p>
    <w:p w14:paraId="65933975" w14:textId="7E652B5C" w:rsidR="00B0145E" w:rsidRPr="00216147" w:rsidRDefault="00B0145E" w:rsidP="00B0145E">
      <w:pPr>
        <w:jc w:val="center"/>
        <w:rPr>
          <w:b/>
          <w:u w:val="single"/>
        </w:rPr>
      </w:pPr>
      <w:r w:rsidRPr="00216147">
        <w:rPr>
          <w:b/>
          <w:u w:val="single"/>
        </w:rPr>
        <w:t>IN</w:t>
      </w:r>
      <w:r>
        <w:rPr>
          <w:b/>
          <w:u w:val="single"/>
        </w:rPr>
        <w:t xml:space="preserve">TERIM ORDER JOINING VERIZON PENNSYLVANIA, INC., AND VERIZON NORTH, INC., AS INDISPENSABLE PARTIES </w:t>
      </w:r>
    </w:p>
    <w:p w14:paraId="5C10304B" w14:textId="77777777" w:rsidR="00B0145E" w:rsidRPr="00216147" w:rsidRDefault="00B0145E" w:rsidP="00B0145E">
      <w:pPr>
        <w:jc w:val="center"/>
      </w:pPr>
    </w:p>
    <w:p w14:paraId="74199192" w14:textId="77777777" w:rsidR="00B0145E" w:rsidRPr="00216147" w:rsidRDefault="00B0145E" w:rsidP="00B0145E">
      <w:pPr>
        <w:jc w:val="center"/>
      </w:pPr>
    </w:p>
    <w:p w14:paraId="4795FF4D" w14:textId="3C6E2ED1" w:rsidR="00B0145E" w:rsidRPr="000963A8" w:rsidRDefault="00B0145E" w:rsidP="00B0145E">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On February 3, 2021, Kathleen C. Babyak (Complainant) filed a Formal Complaint (Complaint) against Full Service Network, LP (FSN, Full Service or Respondent) with the Pennsylvania Public Utility Commission (PUC or Commission).</w:t>
      </w:r>
      <w:r w:rsidR="00EE0B60">
        <w:rPr>
          <w:rFonts w:ascii="Times New Roman" w:hAnsi="Times New Roman" w:cs="Times New Roman"/>
        </w:rPr>
        <w:t xml:space="preserve">  </w:t>
      </w:r>
      <w:r w:rsidR="00EE0B60">
        <w:t xml:space="preserve">The Complainant made various factual allegations and raised concerns with multiple instances of service interruptions and reliability. She also questioned FSN’s customer service adequacy, including FSN’s issuance of a service suspension notice to the Complainant for a single nonpayment which, in fact, was caused by FSN removing Auto-Pay from the Complainant’s account. The Complainant also alleged numerous other customer service violations by FSN, including that: (1) FSN failed to investigate the Auto-Pay removal; (2) the unsatisfactory manner in which FSN’s supervisor communicated with the Complainant about that conduct; (3) FSN’s provision of inaccurate and erroneous information to the Complainant; (4) FSN’s failure to explain or confirm information upon the Complainant’s request; (5) FSN’s failure to return numerous phone calls from the Complainant; and (6) its failure to record the Complainant’s requests. </w:t>
      </w:r>
      <w:r w:rsidR="00EE0B60">
        <w:rPr>
          <w:rStyle w:val="FootnoteReference"/>
        </w:rPr>
        <w:footnoteReference w:id="1"/>
      </w:r>
      <w:r w:rsidR="00EE0B60">
        <w:t xml:space="preserve">  As relief, the Complainant requested cooperation between the incumbent local exchange carrier (ILEC), Verizon, and competitive local exchange </w:t>
      </w:r>
      <w:r w:rsidR="00EE0B60">
        <w:lastRenderedPageBreak/>
        <w:t>carrier (CLEC), FSN, to resolve reliability concerns, improved customer service, and retention of her previous tariffed National Plan.</w:t>
      </w:r>
      <w:r w:rsidR="00EE0B60">
        <w:rPr>
          <w:rStyle w:val="FootnoteReference"/>
        </w:rPr>
        <w:footnoteReference w:id="2"/>
      </w:r>
      <w:r w:rsidR="00EE0B60">
        <w:t xml:space="preserve"> </w:t>
      </w:r>
    </w:p>
    <w:p w14:paraId="6070047D" w14:textId="77777777" w:rsidR="00B0145E" w:rsidRPr="000963A8" w:rsidRDefault="00B0145E" w:rsidP="00B0145E">
      <w:pPr>
        <w:rPr>
          <w:rFonts w:ascii="Times New Roman" w:hAnsi="Times New Roman" w:cs="Times New Roman"/>
        </w:rPr>
      </w:pPr>
    </w:p>
    <w:p w14:paraId="44690F3E" w14:textId="464E8516" w:rsidR="00B0145E" w:rsidRPr="000963A8" w:rsidRDefault="00B0145E" w:rsidP="00B0145E">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 xml:space="preserve">On May 3, 2021, Respondent filed an Answer with New </w:t>
      </w:r>
      <w:r w:rsidR="00DA4894">
        <w:rPr>
          <w:rFonts w:ascii="Times New Roman" w:hAnsi="Times New Roman" w:cs="Times New Roman"/>
        </w:rPr>
        <w:t xml:space="preserve">Matter </w:t>
      </w:r>
      <w:r w:rsidRPr="000963A8">
        <w:rPr>
          <w:rFonts w:ascii="Times New Roman" w:hAnsi="Times New Roman" w:cs="Times New Roman"/>
        </w:rPr>
        <w:t xml:space="preserve">and Preliminary Objections. </w:t>
      </w:r>
    </w:p>
    <w:p w14:paraId="0D7AA394" w14:textId="77777777" w:rsidR="00B0145E" w:rsidRPr="000963A8" w:rsidRDefault="00B0145E" w:rsidP="00B0145E">
      <w:pPr>
        <w:rPr>
          <w:rFonts w:ascii="Times New Roman" w:hAnsi="Times New Roman" w:cs="Times New Roman"/>
        </w:rPr>
      </w:pPr>
    </w:p>
    <w:p w14:paraId="34E22761" w14:textId="77777777" w:rsidR="00B0145E" w:rsidRPr="000963A8" w:rsidRDefault="00B0145E" w:rsidP="00B0145E">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 xml:space="preserve">On June 7, 2021, a Motion Judge Assignment Notice was issued. </w:t>
      </w:r>
    </w:p>
    <w:p w14:paraId="630D7A12" w14:textId="77777777" w:rsidR="00B0145E" w:rsidRPr="000963A8" w:rsidRDefault="00B0145E" w:rsidP="00B0145E">
      <w:pPr>
        <w:rPr>
          <w:rFonts w:ascii="Times New Roman" w:hAnsi="Times New Roman" w:cs="Times New Roman"/>
        </w:rPr>
      </w:pPr>
    </w:p>
    <w:p w14:paraId="1710E978" w14:textId="77777777" w:rsidR="00B0145E" w:rsidRPr="000963A8" w:rsidRDefault="00B0145E" w:rsidP="00B0145E">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On June 11, 2021, an interim order was entered denying Respondent’s preliminary objections</w:t>
      </w:r>
      <w:r>
        <w:rPr>
          <w:rFonts w:ascii="Times New Roman" w:hAnsi="Times New Roman" w:cs="Times New Roman"/>
        </w:rPr>
        <w:t>.</w:t>
      </w:r>
      <w:r w:rsidRPr="000963A8">
        <w:rPr>
          <w:rFonts w:ascii="Times New Roman" w:hAnsi="Times New Roman" w:cs="Times New Roman"/>
        </w:rPr>
        <w:t xml:space="preserve"> </w:t>
      </w:r>
    </w:p>
    <w:p w14:paraId="7ED96DC4" w14:textId="77777777" w:rsidR="00B0145E" w:rsidRPr="000963A8" w:rsidRDefault="00B0145E" w:rsidP="00B0145E">
      <w:pPr>
        <w:rPr>
          <w:rFonts w:ascii="Times New Roman" w:hAnsi="Times New Roman" w:cs="Times New Roman"/>
        </w:rPr>
      </w:pPr>
    </w:p>
    <w:p w14:paraId="7654FBD9" w14:textId="77777777" w:rsidR="00B0145E" w:rsidRPr="000963A8" w:rsidRDefault="00B0145E" w:rsidP="00B0145E">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On December 8, 2021, a Hearing Notice was issued scheduling a telephonic hearing for January 11, 2022</w:t>
      </w:r>
      <w:r>
        <w:rPr>
          <w:rFonts w:ascii="Times New Roman" w:hAnsi="Times New Roman" w:cs="Times New Roman"/>
        </w:rPr>
        <w:t>,</w:t>
      </w:r>
      <w:r w:rsidRPr="000963A8">
        <w:rPr>
          <w:rFonts w:ascii="Times New Roman" w:hAnsi="Times New Roman" w:cs="Times New Roman"/>
        </w:rPr>
        <w:t xml:space="preserve"> and requiring the parties to send their proposed exhibits at least five (5) business days in advance of the hearing. </w:t>
      </w:r>
    </w:p>
    <w:p w14:paraId="354EB994" w14:textId="77777777" w:rsidR="00B0145E" w:rsidRPr="000963A8" w:rsidRDefault="00B0145E" w:rsidP="00B0145E">
      <w:pPr>
        <w:rPr>
          <w:rFonts w:ascii="Times New Roman" w:hAnsi="Times New Roman" w:cs="Times New Roman"/>
        </w:rPr>
      </w:pPr>
    </w:p>
    <w:p w14:paraId="28324573" w14:textId="77777777" w:rsidR="00B0145E" w:rsidRPr="000963A8" w:rsidRDefault="00B0145E" w:rsidP="00B0145E">
      <w:pPr>
        <w:rPr>
          <w:rFonts w:ascii="Times New Roman" w:hAnsi="Times New Roman" w:cs="Times New Roman"/>
        </w:rPr>
      </w:pPr>
      <w:r w:rsidRPr="000963A8">
        <w:rPr>
          <w:rFonts w:ascii="Times New Roman" w:hAnsi="Times New Roman" w:cs="Times New Roman"/>
        </w:rPr>
        <w:tab/>
      </w:r>
      <w:r w:rsidRPr="000963A8">
        <w:rPr>
          <w:rFonts w:ascii="Times New Roman" w:hAnsi="Times New Roman" w:cs="Times New Roman"/>
        </w:rPr>
        <w:tab/>
        <w:t>On December 10, 2021, counsel for Respondent filed a Motion for Continuance for the January 11, 2022</w:t>
      </w:r>
      <w:r>
        <w:rPr>
          <w:rFonts w:ascii="Times New Roman" w:hAnsi="Times New Roman" w:cs="Times New Roman"/>
        </w:rPr>
        <w:t>,</w:t>
      </w:r>
      <w:r w:rsidRPr="000963A8">
        <w:rPr>
          <w:rFonts w:ascii="Times New Roman" w:hAnsi="Times New Roman" w:cs="Times New Roman"/>
        </w:rPr>
        <w:t xml:space="preserve"> hearing averring counsel </w:t>
      </w:r>
      <w:r>
        <w:rPr>
          <w:rFonts w:ascii="Times New Roman" w:hAnsi="Times New Roman" w:cs="Times New Roman"/>
        </w:rPr>
        <w:t xml:space="preserve">for Respondent </w:t>
      </w:r>
      <w:r w:rsidRPr="000963A8">
        <w:rPr>
          <w:rFonts w:ascii="Times New Roman" w:hAnsi="Times New Roman" w:cs="Times New Roman"/>
        </w:rPr>
        <w:t>ha</w:t>
      </w:r>
      <w:r>
        <w:rPr>
          <w:rFonts w:ascii="Times New Roman" w:hAnsi="Times New Roman" w:cs="Times New Roman"/>
        </w:rPr>
        <w:t xml:space="preserve">d conflict with her schedule. </w:t>
      </w:r>
      <w:r w:rsidRPr="000963A8">
        <w:rPr>
          <w:rFonts w:ascii="Times New Roman" w:hAnsi="Times New Roman" w:cs="Times New Roman"/>
        </w:rPr>
        <w:t xml:space="preserve">  A copy of the Motion was served on Complainant and no objection to the Motion for Continuance was received from Complainant. </w:t>
      </w:r>
      <w:r>
        <w:rPr>
          <w:rFonts w:ascii="Times New Roman" w:hAnsi="Times New Roman" w:cs="Times New Roman"/>
        </w:rPr>
        <w:t xml:space="preserve"> </w:t>
      </w:r>
      <w:r w:rsidRPr="000963A8">
        <w:rPr>
          <w:rFonts w:ascii="Times New Roman" w:hAnsi="Times New Roman" w:cs="Times New Roman"/>
        </w:rPr>
        <w:t xml:space="preserve">On December 21, 2021, an Interim Order was entered continuing the hearing scheduled for January 11, 2022.  </w:t>
      </w:r>
    </w:p>
    <w:p w14:paraId="2B9F08B9" w14:textId="77777777" w:rsidR="00B0145E" w:rsidRPr="000963A8" w:rsidRDefault="00B0145E" w:rsidP="00B0145E">
      <w:pPr>
        <w:rPr>
          <w:rFonts w:ascii="Times New Roman" w:hAnsi="Times New Roman" w:cs="Times New Roman"/>
        </w:rPr>
      </w:pPr>
    </w:p>
    <w:p w14:paraId="0F1E60AD" w14:textId="77777777" w:rsidR="00B0145E" w:rsidRDefault="00B0145E" w:rsidP="00B0145E">
      <w:pPr>
        <w:autoSpaceDE/>
        <w:autoSpaceDN/>
        <w:ind w:firstLine="720"/>
        <w:rPr>
          <w:rFonts w:ascii="Times New Roman" w:hAnsi="Times New Roman" w:cs="Times New Roman"/>
        </w:rPr>
      </w:pPr>
      <w:r w:rsidRPr="000963A8">
        <w:rPr>
          <w:rFonts w:ascii="Times New Roman" w:hAnsi="Times New Roman" w:cs="Times New Roman"/>
        </w:rPr>
        <w:t xml:space="preserve">            By hearing notice dated August 11, 2022, the telephonic hearing was rescheduled for September 29, 2022</w:t>
      </w:r>
      <w:r>
        <w:rPr>
          <w:rFonts w:ascii="Times New Roman" w:hAnsi="Times New Roman" w:cs="Times New Roman"/>
        </w:rPr>
        <w:t>,</w:t>
      </w:r>
      <w:r w:rsidRPr="000963A8">
        <w:rPr>
          <w:rFonts w:ascii="Times New Roman" w:hAnsi="Times New Roman" w:cs="Times New Roman"/>
        </w:rPr>
        <w:t xml:space="preserve"> at 10:00</w:t>
      </w:r>
      <w:r>
        <w:rPr>
          <w:rFonts w:ascii="Times New Roman" w:hAnsi="Times New Roman" w:cs="Times New Roman"/>
        </w:rPr>
        <w:t xml:space="preserve"> </w:t>
      </w:r>
      <w:r w:rsidRPr="000963A8">
        <w:rPr>
          <w:rFonts w:ascii="Times New Roman" w:hAnsi="Times New Roman" w:cs="Times New Roman"/>
        </w:rPr>
        <w:t>a</w:t>
      </w:r>
      <w:r>
        <w:rPr>
          <w:rFonts w:ascii="Times New Roman" w:hAnsi="Times New Roman" w:cs="Times New Roman"/>
        </w:rPr>
        <w:t>.</w:t>
      </w:r>
      <w:r w:rsidRPr="000963A8">
        <w:rPr>
          <w:rFonts w:ascii="Times New Roman" w:hAnsi="Times New Roman" w:cs="Times New Roman"/>
        </w:rPr>
        <w:t>m</w:t>
      </w:r>
      <w:r>
        <w:rPr>
          <w:rFonts w:ascii="Times New Roman" w:hAnsi="Times New Roman" w:cs="Times New Roman"/>
        </w:rPr>
        <w:t>.</w:t>
      </w:r>
      <w:r w:rsidRPr="000963A8">
        <w:rPr>
          <w:rFonts w:ascii="Times New Roman" w:hAnsi="Times New Roman" w:cs="Times New Roman"/>
        </w:rPr>
        <w:t xml:space="preserve">, with a deadline to submit hearing exhibits five (5) business days in advance of the hearing, on September 22, 2022. </w:t>
      </w:r>
    </w:p>
    <w:p w14:paraId="1B6F7A8E" w14:textId="77777777" w:rsidR="00B0145E" w:rsidRPr="000963A8" w:rsidRDefault="00B0145E" w:rsidP="00B0145E">
      <w:pPr>
        <w:autoSpaceDE/>
        <w:autoSpaceDN/>
        <w:ind w:firstLine="720"/>
        <w:rPr>
          <w:rFonts w:ascii="Times New Roman" w:hAnsi="Times New Roman" w:cs="Times New Roman"/>
        </w:rPr>
      </w:pPr>
    </w:p>
    <w:p w14:paraId="1EBD6BC9" w14:textId="77777777" w:rsidR="00B0145E" w:rsidRPr="000963A8" w:rsidRDefault="00B0145E" w:rsidP="00B0145E">
      <w:pPr>
        <w:autoSpaceDE/>
        <w:autoSpaceDN/>
        <w:ind w:firstLine="720"/>
        <w:rPr>
          <w:rFonts w:ascii="Times New Roman" w:hAnsi="Times New Roman" w:cs="Times New Roman"/>
        </w:rPr>
      </w:pPr>
      <w:r w:rsidRPr="000963A8">
        <w:rPr>
          <w:rFonts w:ascii="Times New Roman" w:hAnsi="Times New Roman" w:cs="Times New Roman"/>
        </w:rPr>
        <w:t xml:space="preserve">            On September 15, 2022, Respondent filed a Motion For Continuance, averring that Respondent’s witness w</w:t>
      </w:r>
      <w:r>
        <w:rPr>
          <w:rFonts w:ascii="Times New Roman" w:hAnsi="Times New Roman" w:cs="Times New Roman"/>
        </w:rPr>
        <w:t xml:space="preserve">as scheduled to </w:t>
      </w:r>
      <w:r w:rsidRPr="000963A8">
        <w:rPr>
          <w:rFonts w:ascii="Times New Roman" w:hAnsi="Times New Roman" w:cs="Times New Roman"/>
        </w:rPr>
        <w:t xml:space="preserve">travel out of the country in late </w:t>
      </w:r>
      <w:r w:rsidRPr="000963A8">
        <w:rPr>
          <w:rFonts w:ascii="Times New Roman" w:hAnsi="Times New Roman" w:cs="Times New Roman"/>
        </w:rPr>
        <w:lastRenderedPageBreak/>
        <w:t>September through early October and w</w:t>
      </w:r>
      <w:r>
        <w:rPr>
          <w:rFonts w:ascii="Times New Roman" w:hAnsi="Times New Roman" w:cs="Times New Roman"/>
        </w:rPr>
        <w:t xml:space="preserve">ould </w:t>
      </w:r>
      <w:r w:rsidRPr="000963A8">
        <w:rPr>
          <w:rFonts w:ascii="Times New Roman" w:hAnsi="Times New Roman" w:cs="Times New Roman"/>
        </w:rPr>
        <w:t>be unavailable for the hearing on September 29, 2022.  Respondent averred that Respondent’s witness ha</w:t>
      </w:r>
      <w:r>
        <w:rPr>
          <w:rFonts w:ascii="Times New Roman" w:hAnsi="Times New Roman" w:cs="Times New Roman"/>
        </w:rPr>
        <w:t>d</w:t>
      </w:r>
      <w:r w:rsidRPr="000963A8">
        <w:rPr>
          <w:rFonts w:ascii="Times New Roman" w:hAnsi="Times New Roman" w:cs="Times New Roman"/>
        </w:rPr>
        <w:t xml:space="preserve"> knowledge of the issues in this proceeding and that Respondent did not have another witness available to provide the necessary information.  No objection to the Motion For Continuance </w:t>
      </w:r>
      <w:r>
        <w:rPr>
          <w:rFonts w:ascii="Times New Roman" w:hAnsi="Times New Roman" w:cs="Times New Roman"/>
        </w:rPr>
        <w:t xml:space="preserve">was </w:t>
      </w:r>
      <w:r w:rsidRPr="000963A8">
        <w:rPr>
          <w:rFonts w:ascii="Times New Roman" w:hAnsi="Times New Roman" w:cs="Times New Roman"/>
        </w:rPr>
        <w:t>received from Complainant.</w:t>
      </w:r>
      <w:r>
        <w:rPr>
          <w:rFonts w:ascii="Times New Roman" w:hAnsi="Times New Roman" w:cs="Times New Roman"/>
        </w:rPr>
        <w:t xml:space="preserve">  On September 21, 2022, an interim order was entered granting the </w:t>
      </w:r>
      <w:r w:rsidRPr="000963A8">
        <w:rPr>
          <w:rFonts w:ascii="Times New Roman" w:hAnsi="Times New Roman" w:cs="Times New Roman"/>
        </w:rPr>
        <w:t>motion for a continuance filed by Full Service Network, LP.</w:t>
      </w:r>
    </w:p>
    <w:p w14:paraId="63DCBB75" w14:textId="77777777" w:rsidR="00B0145E" w:rsidRPr="000963A8" w:rsidRDefault="00B0145E" w:rsidP="00B0145E">
      <w:pPr>
        <w:rPr>
          <w:rFonts w:ascii="Times New Roman" w:hAnsi="Times New Roman" w:cs="Times New Roman"/>
        </w:rPr>
      </w:pPr>
    </w:p>
    <w:p w14:paraId="2610759C" w14:textId="77777777" w:rsidR="00B0145E" w:rsidRDefault="00B0145E" w:rsidP="00B0145E">
      <w:pPr>
        <w:rPr>
          <w:rFonts w:ascii="Times New Roman" w:hAnsi="Times New Roman" w:cs="Times New Roman"/>
        </w:rPr>
      </w:pPr>
      <w:r>
        <w:rPr>
          <w:rFonts w:ascii="Times New Roman" w:hAnsi="Times New Roman" w:cs="Times New Roman"/>
        </w:rPr>
        <w:tab/>
      </w:r>
      <w:r>
        <w:rPr>
          <w:rFonts w:ascii="Times New Roman" w:hAnsi="Times New Roman" w:cs="Times New Roman"/>
        </w:rPr>
        <w:tab/>
        <w:t>The evidentiary hearing was rescheduled for January 3, 2023, and was convened as scheduled.  The undersigned presiding officer subsequently received the hearing transcript and an Order closing the record was entered on February 21, 2023.</w:t>
      </w:r>
      <w:r w:rsidRPr="000963A8">
        <w:rPr>
          <w:rFonts w:ascii="Times New Roman" w:hAnsi="Times New Roman" w:cs="Times New Roman"/>
        </w:rPr>
        <w:tab/>
      </w:r>
    </w:p>
    <w:p w14:paraId="607CB00C" w14:textId="77777777" w:rsidR="00B0145E" w:rsidRDefault="00B0145E" w:rsidP="00B0145E">
      <w:pPr>
        <w:rPr>
          <w:rFonts w:ascii="Times New Roman" w:hAnsi="Times New Roman" w:cs="Times New Roman"/>
        </w:rPr>
      </w:pPr>
    </w:p>
    <w:p w14:paraId="7C5CB3EF" w14:textId="335827D1" w:rsidR="00EE0B60" w:rsidRDefault="00B0145E" w:rsidP="00B0145E">
      <w:pPr>
        <w:ind w:firstLine="720"/>
        <w:rPr>
          <w:rFonts w:ascii="Times New Roman" w:hAnsi="Times New Roman" w:cs="Times New Roman"/>
        </w:rPr>
      </w:pPr>
      <w:r>
        <w:rPr>
          <w:rFonts w:ascii="Times New Roman" w:hAnsi="Times New Roman" w:cs="Times New Roman"/>
        </w:rPr>
        <w:tab/>
      </w:r>
      <w:r w:rsidR="00241964">
        <w:rPr>
          <w:rFonts w:ascii="Times New Roman" w:hAnsi="Times New Roman" w:cs="Times New Roman"/>
        </w:rPr>
        <w:t xml:space="preserve">An Initial Decision was issued on May 15, 2023, </w:t>
      </w:r>
      <w:r w:rsidR="00AC0A52">
        <w:t xml:space="preserve">sustaining in part, and denying in part, the Complaint and imposing a civil penalty on Full Service for failing to provide adequate and reasonable service regarding Auto-Pay, suspension notices, and customer service issues raised by the Complainant. The Complaint was sustained insofar as it sought a finding of unreasonable or inadequate service through its customer service representatives and/or managers by failing to process the autopay feature and failing to properly, adequately, timely and professionally communicate with the Complainant despite repeated requests by the Complainant regarding an investigation, under the circumstances, related to the autopay suspension notice and customer service issues. </w:t>
      </w:r>
    </w:p>
    <w:p w14:paraId="3BDB3475" w14:textId="77777777" w:rsidR="00B0145E" w:rsidRDefault="00B0145E" w:rsidP="00B0145E">
      <w:pPr>
        <w:rPr>
          <w:rFonts w:ascii="Times New Roman" w:hAnsi="Times New Roman" w:cs="Times New Roman"/>
        </w:rPr>
      </w:pPr>
    </w:p>
    <w:p w14:paraId="653D399D" w14:textId="07D30458" w:rsidR="00241964" w:rsidRPr="000963A8" w:rsidRDefault="00241964" w:rsidP="00B0145E">
      <w:pPr>
        <w:rPr>
          <w:rFonts w:ascii="Times New Roman" w:hAnsi="Times New Roman" w:cs="Times New Roman"/>
        </w:rPr>
      </w:pPr>
      <w:r>
        <w:rPr>
          <w:rFonts w:ascii="Times New Roman" w:hAnsi="Times New Roman" w:cs="Times New Roman"/>
        </w:rPr>
        <w:tab/>
      </w:r>
      <w:r>
        <w:rPr>
          <w:rFonts w:ascii="Times New Roman" w:hAnsi="Times New Roman" w:cs="Times New Roman"/>
        </w:rPr>
        <w:tab/>
      </w:r>
      <w:r>
        <w:t xml:space="preserve">Exceptions were not filed in this </w:t>
      </w:r>
      <w:r w:rsidR="00EE0B60">
        <w:t>matter;</w:t>
      </w:r>
      <w:r>
        <w:t xml:space="preserve"> however, the Commission exercised its right to review the Initial Decision pursuant to Section 332(h) of the Public Utility Code (Code). 66 Pa. C.S. § 332(h).</w:t>
      </w:r>
    </w:p>
    <w:p w14:paraId="3456DB0A" w14:textId="77777777" w:rsidR="00B0145E" w:rsidRDefault="00B0145E"/>
    <w:p w14:paraId="37E9F1EC" w14:textId="77777777" w:rsidR="00EE0B60" w:rsidRDefault="00241964">
      <w:r>
        <w:tab/>
      </w:r>
      <w:r>
        <w:tab/>
        <w:t xml:space="preserve">The Commission entered an Opinion and Order on August 23, 2023, </w:t>
      </w:r>
      <w:r w:rsidR="00B0145E">
        <w:t>remand</w:t>
      </w:r>
      <w:r>
        <w:t>ing</w:t>
      </w:r>
      <w:r w:rsidR="00B0145E">
        <w:t xml:space="preserve"> th</w:t>
      </w:r>
      <w:r>
        <w:t xml:space="preserve">is </w:t>
      </w:r>
      <w:r w:rsidR="00B0145E">
        <w:t xml:space="preserve">matter to the Office of Administrative Law Judge for such further proceedings, as may be deemed necessary, consistent with </w:t>
      </w:r>
      <w:r w:rsidR="00EE0B60">
        <w:t xml:space="preserve">its </w:t>
      </w:r>
      <w:r w:rsidR="00B0145E">
        <w:t xml:space="preserve">Opinion and Order. </w:t>
      </w:r>
    </w:p>
    <w:p w14:paraId="0DD12B15" w14:textId="77777777" w:rsidR="00EE0B60" w:rsidRDefault="00EE0B60"/>
    <w:p w14:paraId="705F0C44" w14:textId="77777777" w:rsidR="00EB3E7B" w:rsidRDefault="00D34090" w:rsidP="00D34090">
      <w:r>
        <w:tab/>
        <w:t xml:space="preserve">The Commission remanded this matter to the Office of Administrative Law Judge so that Verizon can be joined as an indispensable party given that FSN provided service </w:t>
      </w:r>
      <w:r>
        <w:lastRenderedPageBreak/>
        <w:t xml:space="preserve">to the Complainant 10 using Verizon’s leased network and so the Complainant’s averments regarding service outages can be properly addressed. The Commission noted that, in her Complaint, Ms. Babyak stated in the section regarding relief that she wants “Full Service to work with Verizon to solve my service outage problems.” Ms. </w:t>
      </w:r>
      <w:proofErr w:type="spellStart"/>
      <w:r>
        <w:t>Babybak</w:t>
      </w:r>
      <w:proofErr w:type="spellEnd"/>
      <w:r>
        <w:t xml:space="preserve"> also referenced Verizon multiple times in her detailed explanation of her Complaint in an attachment. FSN also mentioned Verizon multiple times in its Answer and New Matter filed in response to Ms. Babyak’s Complaint. Finally, Verizon was referenced multiple times during the hearing.</w:t>
      </w:r>
      <w:r w:rsidR="00EB3E7B">
        <w:rPr>
          <w:rStyle w:val="FootnoteReference"/>
        </w:rPr>
        <w:footnoteReference w:id="3"/>
      </w:r>
      <w:r>
        <w:t xml:space="preserve"> </w:t>
      </w:r>
      <w:r w:rsidR="00EB3E7B">
        <w:t xml:space="preserve">  </w:t>
      </w:r>
    </w:p>
    <w:p w14:paraId="3AF9E51E" w14:textId="77777777" w:rsidR="00EB3E7B" w:rsidRDefault="00EB3E7B" w:rsidP="00D34090"/>
    <w:p w14:paraId="2A61A51F" w14:textId="77777777" w:rsidR="00EB3E7B" w:rsidRDefault="00EB3E7B" w:rsidP="00D34090"/>
    <w:p w14:paraId="7A21CF6C" w14:textId="77777777" w:rsidR="00182F31" w:rsidRDefault="00EB3E7B" w:rsidP="00EB3E7B">
      <w:pPr>
        <w:ind w:firstLine="720"/>
      </w:pPr>
      <w:r>
        <w:t xml:space="preserve">The Commission concluded that </w:t>
      </w:r>
      <w:r w:rsidR="00D34090">
        <w:t>Verizon should be interpleaded as an indispensable party to this proceeding in order to address the service outages, particularly because multiple service interruptions occurred as discrete events from summer to December of 2020. Therefore, this matter w</w:t>
      </w:r>
      <w:r w:rsidR="00182F31">
        <w:t xml:space="preserve">as </w:t>
      </w:r>
      <w:r w:rsidR="00D34090">
        <w:t>remanded so that Verizon can be joined as an indispensable party with regard to the averments pertaining to service outages</w:t>
      </w:r>
      <w:r w:rsidR="00182F31">
        <w:t xml:space="preserve">, and to </w:t>
      </w:r>
      <w:r w:rsidR="00D34090">
        <w:t xml:space="preserve">allow for a further explanation regarding any civil penalties imposed for violations not related to service outages. </w:t>
      </w:r>
    </w:p>
    <w:p w14:paraId="14BCD843" w14:textId="77777777" w:rsidR="00182F31" w:rsidRDefault="00182F31" w:rsidP="00EB3E7B">
      <w:pPr>
        <w:ind w:firstLine="720"/>
      </w:pPr>
    </w:p>
    <w:p w14:paraId="30EC4590" w14:textId="67F7703B" w:rsidR="00182F31" w:rsidRDefault="00182F31" w:rsidP="00EB3E7B">
      <w:pPr>
        <w:ind w:firstLine="720"/>
      </w:pPr>
      <w:r>
        <w:t>Under the circumstances, the following Interim Order will be entered.</w:t>
      </w:r>
    </w:p>
    <w:p w14:paraId="0EB8EC9B" w14:textId="77777777" w:rsidR="00182F31" w:rsidRDefault="00182F31" w:rsidP="00EB3E7B">
      <w:pPr>
        <w:ind w:firstLine="720"/>
      </w:pPr>
    </w:p>
    <w:p w14:paraId="773AA586" w14:textId="77777777" w:rsidR="00182F31" w:rsidRDefault="00182F31" w:rsidP="00EB3E7B">
      <w:pPr>
        <w:ind w:firstLine="720"/>
      </w:pPr>
    </w:p>
    <w:p w14:paraId="03FED750" w14:textId="77777777" w:rsidR="00182F31" w:rsidRPr="008A54A4" w:rsidRDefault="00182F31" w:rsidP="00AA7B8F">
      <w:pPr>
        <w:ind w:left="720" w:firstLine="720"/>
        <w:rPr>
          <w:rFonts w:ascii="Times New Roman" w:hAnsi="Times New Roman"/>
        </w:rPr>
      </w:pPr>
      <w:r w:rsidRPr="008A54A4">
        <w:rPr>
          <w:rFonts w:ascii="Times New Roman" w:hAnsi="Times New Roman"/>
        </w:rPr>
        <w:t>THEREFORE,</w:t>
      </w:r>
    </w:p>
    <w:p w14:paraId="6296C518" w14:textId="77777777" w:rsidR="00182F31" w:rsidRPr="008A54A4" w:rsidRDefault="00182F31" w:rsidP="00182F31">
      <w:pPr>
        <w:rPr>
          <w:rFonts w:ascii="Times New Roman" w:hAnsi="Times New Roman"/>
        </w:rPr>
      </w:pPr>
    </w:p>
    <w:p w14:paraId="4D1409ED" w14:textId="77777777" w:rsidR="00182F31" w:rsidRPr="008A54A4" w:rsidRDefault="00182F31" w:rsidP="00182F31">
      <w:pPr>
        <w:outlineLvl w:val="0"/>
        <w:rPr>
          <w:rFonts w:ascii="Times New Roman" w:hAnsi="Times New Roman"/>
        </w:rPr>
      </w:pPr>
      <w:r w:rsidRPr="008A54A4">
        <w:rPr>
          <w:rFonts w:ascii="Times New Roman" w:hAnsi="Times New Roman"/>
        </w:rPr>
        <w:tab/>
      </w:r>
      <w:r w:rsidRPr="008A54A4">
        <w:rPr>
          <w:rFonts w:ascii="Times New Roman" w:hAnsi="Times New Roman"/>
        </w:rPr>
        <w:tab/>
        <w:t>IT IS ORDERED:</w:t>
      </w:r>
    </w:p>
    <w:p w14:paraId="14CDABA2" w14:textId="77777777" w:rsidR="00182F31" w:rsidRPr="008A54A4" w:rsidRDefault="00182F31" w:rsidP="00182F31">
      <w:pPr>
        <w:rPr>
          <w:rFonts w:ascii="Times New Roman" w:hAnsi="Times New Roman"/>
        </w:rPr>
      </w:pPr>
    </w:p>
    <w:p w14:paraId="313E13DC" w14:textId="070BAEC8" w:rsidR="00182F31" w:rsidRDefault="00182F31" w:rsidP="00182F31">
      <w:pPr>
        <w:rPr>
          <w:rFonts w:ascii="Times New Roman" w:hAnsi="Times New Roman"/>
        </w:rPr>
      </w:pPr>
      <w:r w:rsidRPr="008A54A4">
        <w:rPr>
          <w:rFonts w:ascii="Times New Roman" w:hAnsi="Times New Roman"/>
        </w:rPr>
        <w:tab/>
      </w:r>
      <w:r w:rsidRPr="008A54A4">
        <w:rPr>
          <w:rFonts w:ascii="Times New Roman" w:hAnsi="Times New Roman"/>
        </w:rPr>
        <w:tab/>
        <w:t>1.</w:t>
      </w:r>
      <w:r w:rsidRPr="008A54A4">
        <w:rPr>
          <w:rFonts w:ascii="Times New Roman" w:hAnsi="Times New Roman"/>
        </w:rPr>
        <w:tab/>
        <w:t xml:space="preserve">That </w:t>
      </w:r>
      <w:r>
        <w:rPr>
          <w:rFonts w:ascii="Times New Roman" w:hAnsi="Times New Roman"/>
        </w:rPr>
        <w:t xml:space="preserve">consistent with the Opinion and Order entered by the Commission on August 23, </w:t>
      </w:r>
      <w:r w:rsidR="00AA7B8F">
        <w:rPr>
          <w:rFonts w:ascii="Times New Roman" w:hAnsi="Times New Roman"/>
        </w:rPr>
        <w:t xml:space="preserve">2023,  </w:t>
      </w:r>
      <w:r w:rsidR="00AA7B8F" w:rsidRPr="00AA7B8F">
        <w:rPr>
          <w:bCs/>
          <w:i/>
          <w:iCs/>
        </w:rPr>
        <w:t>Verizon Pennsylvania, Inc.,  and Verizon North, Inc.,</w:t>
      </w:r>
      <w:r w:rsidR="00AA7B8F" w:rsidRPr="00AA7B8F">
        <w:rPr>
          <w:bCs/>
        </w:rPr>
        <w:t xml:space="preserve"> </w:t>
      </w:r>
      <w:r w:rsidR="00AA7B8F">
        <w:rPr>
          <w:bCs/>
        </w:rPr>
        <w:t>are hereby joined as i</w:t>
      </w:r>
      <w:r w:rsidR="00AA7B8F" w:rsidRPr="00AA7B8F">
        <w:rPr>
          <w:bCs/>
        </w:rPr>
        <w:t xml:space="preserve">ndispensable </w:t>
      </w:r>
      <w:r w:rsidR="00AA7B8F">
        <w:rPr>
          <w:bCs/>
        </w:rPr>
        <w:t>p</w:t>
      </w:r>
      <w:r w:rsidR="00AA7B8F" w:rsidRPr="00AA7B8F">
        <w:rPr>
          <w:bCs/>
        </w:rPr>
        <w:t>arties</w:t>
      </w:r>
      <w:r w:rsidR="00AA7B8F">
        <w:rPr>
          <w:rFonts w:ascii="Times New Roman" w:hAnsi="Times New Roman"/>
        </w:rPr>
        <w:t xml:space="preserve"> in this proceeding filed by  Kathleen Babyak at </w:t>
      </w:r>
      <w:r w:rsidRPr="008A54A4">
        <w:rPr>
          <w:rFonts w:ascii="Times New Roman" w:hAnsi="Times New Roman"/>
        </w:rPr>
        <w:t xml:space="preserve">Docket No. </w:t>
      </w:r>
      <w:r>
        <w:rPr>
          <w:rFonts w:ascii="Times New Roman" w:hAnsi="Times New Roman"/>
        </w:rPr>
        <w:t>C-20</w:t>
      </w:r>
      <w:r w:rsidR="00AA7B8F">
        <w:rPr>
          <w:rFonts w:ascii="Times New Roman" w:hAnsi="Times New Roman"/>
        </w:rPr>
        <w:t>21</w:t>
      </w:r>
      <w:r>
        <w:rPr>
          <w:rFonts w:ascii="Times New Roman" w:hAnsi="Times New Roman"/>
        </w:rPr>
        <w:t>-</w:t>
      </w:r>
      <w:r w:rsidR="00AA7B8F">
        <w:rPr>
          <w:rFonts w:ascii="Times New Roman" w:hAnsi="Times New Roman"/>
        </w:rPr>
        <w:t>3024569.</w:t>
      </w:r>
    </w:p>
    <w:p w14:paraId="358CA6A1" w14:textId="77777777" w:rsidR="00182F31" w:rsidRDefault="00182F31" w:rsidP="00182F31">
      <w:pPr>
        <w:rPr>
          <w:rFonts w:ascii="Times New Roman" w:hAnsi="Times New Roman"/>
        </w:rPr>
      </w:pPr>
    </w:p>
    <w:p w14:paraId="20DA5E6B" w14:textId="5F8AFE5D" w:rsidR="00182F31" w:rsidRDefault="00182F31" w:rsidP="00AA7B8F">
      <w:pPr>
        <w:rPr>
          <w:rFonts w:ascii="Times New Roman" w:hAnsi="Times New Roman"/>
        </w:rPr>
      </w:pPr>
      <w:r>
        <w:rPr>
          <w:rFonts w:ascii="Times New Roman" w:hAnsi="Times New Roman"/>
        </w:rPr>
        <w:lastRenderedPageBreak/>
        <w:tab/>
      </w:r>
      <w:r>
        <w:rPr>
          <w:rFonts w:ascii="Times New Roman" w:hAnsi="Times New Roman"/>
        </w:rPr>
        <w:tab/>
        <w:t>2.</w:t>
      </w:r>
      <w:r>
        <w:rPr>
          <w:rFonts w:ascii="Times New Roman" w:hAnsi="Times New Roman"/>
        </w:rPr>
        <w:tab/>
        <w:t xml:space="preserve">That </w:t>
      </w:r>
      <w:r w:rsidR="00AA7B8F" w:rsidRPr="00AA7B8F">
        <w:rPr>
          <w:bCs/>
        </w:rPr>
        <w:t xml:space="preserve">Verizon Pennsylvania, Inc.,  and Verizon North, Inc., </w:t>
      </w:r>
      <w:r>
        <w:rPr>
          <w:rFonts w:ascii="Times New Roman" w:hAnsi="Times New Roman" w:cs="Times New Roman"/>
        </w:rPr>
        <w:t>are</w:t>
      </w:r>
      <w:r>
        <w:rPr>
          <w:rFonts w:ascii="Times New Roman" w:hAnsi="Times New Roman"/>
        </w:rPr>
        <w:t xml:space="preserve"> </w:t>
      </w:r>
      <w:r w:rsidR="00AA7B8F">
        <w:rPr>
          <w:rFonts w:ascii="Times New Roman" w:hAnsi="Times New Roman"/>
        </w:rPr>
        <w:t xml:space="preserve">hereby </w:t>
      </w:r>
      <w:r w:rsidRPr="00BF7401">
        <w:rPr>
          <w:rFonts w:ascii="Times New Roman" w:hAnsi="Times New Roman"/>
        </w:rPr>
        <w:t xml:space="preserve">added as </w:t>
      </w:r>
      <w:r>
        <w:rPr>
          <w:rFonts w:ascii="Times New Roman" w:hAnsi="Times New Roman"/>
        </w:rPr>
        <w:t xml:space="preserve">parties </w:t>
      </w:r>
      <w:r w:rsidRPr="00BF7401">
        <w:rPr>
          <w:rFonts w:ascii="Times New Roman" w:hAnsi="Times New Roman"/>
        </w:rPr>
        <w:t>to the service list in the above-captioned proceeding</w:t>
      </w:r>
      <w:r>
        <w:rPr>
          <w:rFonts w:ascii="Times New Roman" w:hAnsi="Times New Roman"/>
        </w:rPr>
        <w:t xml:space="preserve"> as follows:</w:t>
      </w:r>
    </w:p>
    <w:p w14:paraId="7464E378" w14:textId="77777777" w:rsidR="00182F31" w:rsidRDefault="00182F31" w:rsidP="00182F31">
      <w:pPr>
        <w:ind w:firstLine="1440"/>
        <w:rPr>
          <w:rFonts w:ascii="Times New Roman" w:hAnsi="Times New Roman"/>
        </w:rPr>
      </w:pPr>
      <w:r>
        <w:rPr>
          <w:rFonts w:ascii="Times New Roman" w:hAnsi="Times New Roman"/>
        </w:rPr>
        <w:tab/>
      </w:r>
    </w:p>
    <w:p w14:paraId="5D776010" w14:textId="69BC7B55" w:rsidR="00182F31" w:rsidRDefault="00182F31" w:rsidP="00182F31">
      <w:pPr>
        <w:ind w:firstLine="1440"/>
        <w:rPr>
          <w:bCs/>
        </w:rPr>
      </w:pPr>
      <w:r>
        <w:rPr>
          <w:rFonts w:ascii="Times New Roman" w:hAnsi="Times New Roman"/>
        </w:rPr>
        <w:tab/>
      </w:r>
      <w:r w:rsidR="00AA7B8F" w:rsidRPr="00AA7B8F">
        <w:rPr>
          <w:bCs/>
        </w:rPr>
        <w:t>Verizon Pennsylvania, Inc</w:t>
      </w:r>
      <w:r w:rsidR="00AA7B8F">
        <w:rPr>
          <w:bCs/>
        </w:rPr>
        <w:t>.</w:t>
      </w:r>
    </w:p>
    <w:p w14:paraId="67C31932" w14:textId="4E82EFDB" w:rsidR="00182F31" w:rsidRDefault="000B76C7" w:rsidP="000B76C7">
      <w:pPr>
        <w:spacing w:line="240" w:lineRule="auto"/>
        <w:ind w:left="2160"/>
        <w:rPr>
          <w:rFonts w:ascii="Times New Roman" w:hAnsi="Times New Roman"/>
        </w:rPr>
      </w:pPr>
      <w:r w:rsidRPr="000B76C7">
        <w:rPr>
          <w:rFonts w:ascii="Times New Roman" w:eastAsia="Microsoft Sans Serif" w:hAnsi="Times New Roman" w:cs="Times New Roman"/>
          <w:u w:val="single"/>
        </w:rPr>
        <w:t>SUZAN D PAIVA ESQUIRE</w:t>
      </w:r>
      <w:r w:rsidRPr="000B76C7">
        <w:rPr>
          <w:rFonts w:ascii="Times New Roman" w:eastAsia="Microsoft Sans Serif" w:hAnsi="Times New Roman" w:cs="Times New Roman"/>
        </w:rPr>
        <w:cr/>
      </w:r>
      <w:r w:rsidRPr="000B76C7">
        <w:rPr>
          <w:rFonts w:ascii="Times New Roman" w:eastAsia="Microsoft Sans Serif" w:hAnsi="Times New Roman" w:cs="Times New Roman"/>
          <w:u w:val="single"/>
        </w:rPr>
        <w:t>VERIZON</w:t>
      </w:r>
      <w:r w:rsidRPr="000B76C7">
        <w:rPr>
          <w:rFonts w:ascii="Times New Roman" w:eastAsia="Microsoft Sans Serif" w:hAnsi="Times New Roman" w:cs="Times New Roman"/>
        </w:rPr>
        <w:cr/>
      </w:r>
      <w:r w:rsidRPr="000B76C7">
        <w:rPr>
          <w:rFonts w:ascii="Times New Roman" w:eastAsia="Microsoft Sans Serif" w:hAnsi="Times New Roman" w:cs="Times New Roman"/>
          <w:u w:val="single"/>
        </w:rPr>
        <w:t>900 RACE ST 6TH FL</w:t>
      </w:r>
      <w:r w:rsidRPr="000B76C7">
        <w:rPr>
          <w:rFonts w:ascii="Times New Roman" w:eastAsia="Microsoft Sans Serif" w:hAnsi="Times New Roman" w:cs="Times New Roman"/>
          <w:u w:val="single"/>
        </w:rPr>
        <w:cr/>
        <w:t>PHILADELPHIA PA  19107</w:t>
      </w:r>
      <w:r w:rsidRPr="000B76C7">
        <w:rPr>
          <w:rFonts w:ascii="Microsoft Sans Serif" w:eastAsia="Microsoft Sans Serif" w:hAnsi="Microsoft Sans Serif" w:cs="Microsoft Sans Serif"/>
          <w:u w:val="single"/>
        </w:rPr>
        <w:cr/>
      </w:r>
      <w:r w:rsidR="00182F31">
        <w:rPr>
          <w:rFonts w:ascii="Times New Roman" w:hAnsi="Times New Roman"/>
        </w:rPr>
        <w:tab/>
      </w:r>
    </w:p>
    <w:p w14:paraId="42AA8C9F" w14:textId="40E17C38" w:rsidR="00182F31" w:rsidRDefault="00182F31" w:rsidP="00182F31">
      <w:pPr>
        <w:ind w:firstLine="1440"/>
        <w:rPr>
          <w:rFonts w:ascii="Times New Roman" w:hAnsi="Times New Roman"/>
        </w:rPr>
      </w:pPr>
      <w:r>
        <w:rPr>
          <w:rFonts w:ascii="Times New Roman" w:hAnsi="Times New Roman"/>
        </w:rPr>
        <w:tab/>
      </w:r>
      <w:r w:rsidR="00AA7B8F" w:rsidRPr="00AA7B8F">
        <w:rPr>
          <w:bCs/>
        </w:rPr>
        <w:t>Verizon North, Inc.</w:t>
      </w:r>
    </w:p>
    <w:p w14:paraId="1C495A31" w14:textId="6ED9722A" w:rsidR="00182F31" w:rsidRPr="009A62B6" w:rsidRDefault="009A62B6" w:rsidP="009A62B6">
      <w:pPr>
        <w:spacing w:line="240" w:lineRule="auto"/>
        <w:ind w:left="2160"/>
        <w:rPr>
          <w:rFonts w:ascii="Times New Roman" w:hAnsi="Times New Roman" w:cs="Times New Roman"/>
        </w:rPr>
      </w:pPr>
      <w:r w:rsidRPr="009A62B6">
        <w:rPr>
          <w:rFonts w:ascii="Times New Roman" w:eastAsia="Microsoft Sans Serif" w:hAnsi="Times New Roman" w:cs="Times New Roman"/>
          <w:u w:val="single"/>
        </w:rPr>
        <w:t>SUZAN D PAIVA ESQUIRE</w:t>
      </w:r>
      <w:r w:rsidRPr="009A62B6">
        <w:rPr>
          <w:rFonts w:ascii="Times New Roman" w:eastAsia="Microsoft Sans Serif" w:hAnsi="Times New Roman" w:cs="Times New Roman"/>
        </w:rPr>
        <w:cr/>
      </w:r>
      <w:r w:rsidRPr="009A62B6">
        <w:rPr>
          <w:rFonts w:ascii="Times New Roman" w:eastAsia="Microsoft Sans Serif" w:hAnsi="Times New Roman" w:cs="Times New Roman"/>
          <w:u w:val="single"/>
        </w:rPr>
        <w:t>VERIZON</w:t>
      </w:r>
      <w:r w:rsidRPr="009A62B6">
        <w:rPr>
          <w:rFonts w:ascii="Times New Roman" w:eastAsia="Microsoft Sans Serif" w:hAnsi="Times New Roman" w:cs="Times New Roman"/>
          <w:u w:val="single"/>
        </w:rPr>
        <w:cr/>
        <w:t>900 RACE ST 6TH FL</w:t>
      </w:r>
      <w:r w:rsidRPr="009A62B6">
        <w:rPr>
          <w:rFonts w:ascii="Times New Roman" w:eastAsia="Microsoft Sans Serif" w:hAnsi="Times New Roman" w:cs="Times New Roman"/>
          <w:u w:val="single"/>
        </w:rPr>
        <w:cr/>
        <w:t>PHILADELPHIA PA  19107</w:t>
      </w:r>
      <w:r w:rsidRPr="009A62B6">
        <w:rPr>
          <w:rFonts w:ascii="Times New Roman" w:eastAsia="Microsoft Sans Serif" w:hAnsi="Times New Roman" w:cs="Times New Roman"/>
        </w:rPr>
        <w:cr/>
      </w:r>
    </w:p>
    <w:p w14:paraId="6831860C" w14:textId="58A438D1" w:rsidR="00DA4894" w:rsidRDefault="00182F31" w:rsidP="00182F31">
      <w:pPr>
        <w:rPr>
          <w:bCs/>
        </w:rPr>
      </w:pPr>
      <w:r>
        <w:rPr>
          <w:rFonts w:ascii="Times New Roman" w:hAnsi="Times New Roman" w:cs="Times New Roman"/>
        </w:rPr>
        <w:tab/>
      </w:r>
      <w:r>
        <w:rPr>
          <w:rFonts w:ascii="Times New Roman" w:hAnsi="Times New Roman" w:cs="Times New Roman"/>
        </w:rPr>
        <w:tab/>
      </w:r>
      <w:r w:rsidR="00DA4894">
        <w:rPr>
          <w:rFonts w:ascii="Times New Roman" w:hAnsi="Times New Roman" w:cs="Times New Roman"/>
        </w:rPr>
        <w:t>3</w:t>
      </w:r>
      <w:r>
        <w:rPr>
          <w:rFonts w:ascii="Times New Roman" w:hAnsi="Times New Roman" w:cs="Times New Roman"/>
        </w:rPr>
        <w:t>.</w:t>
      </w:r>
      <w:r>
        <w:rPr>
          <w:rFonts w:ascii="Times New Roman" w:hAnsi="Times New Roman" w:cs="Times New Roman"/>
        </w:rPr>
        <w:tab/>
        <w:t xml:space="preserve">That </w:t>
      </w:r>
      <w:r w:rsidR="00D53B3B">
        <w:rPr>
          <w:rFonts w:ascii="Times New Roman" w:hAnsi="Times New Roman" w:cs="Times New Roman"/>
        </w:rPr>
        <w:t>Suzan Paiva, Esquire</w:t>
      </w:r>
      <w:r w:rsidR="00AA7B8F">
        <w:rPr>
          <w:rFonts w:ascii="Times New Roman" w:hAnsi="Times New Roman" w:cs="Times New Roman"/>
        </w:rPr>
        <w:t xml:space="preserve"> shall </w:t>
      </w:r>
      <w:r>
        <w:rPr>
          <w:rFonts w:ascii="Times New Roman" w:hAnsi="Times New Roman" w:cs="Times New Roman"/>
        </w:rPr>
        <w:t xml:space="preserve"> serve copies of the complaint</w:t>
      </w:r>
      <w:r w:rsidR="00DA4894">
        <w:rPr>
          <w:rFonts w:ascii="Times New Roman" w:hAnsi="Times New Roman" w:cs="Times New Roman"/>
        </w:rPr>
        <w:t xml:space="preserve"> filed by Kathleen Babyak and the Answer and New Matter filed by </w:t>
      </w:r>
      <w:r w:rsidR="00DA4894" w:rsidRPr="000963A8">
        <w:rPr>
          <w:rFonts w:ascii="Times New Roman" w:hAnsi="Times New Roman" w:cs="Times New Roman"/>
        </w:rPr>
        <w:t>Full Service Network, LP</w:t>
      </w:r>
      <w:r w:rsidR="00DA4894">
        <w:rPr>
          <w:rFonts w:ascii="Times New Roman" w:hAnsi="Times New Roman" w:cs="Times New Roman"/>
        </w:rPr>
        <w:t xml:space="preserve">, </w:t>
      </w:r>
      <w:r>
        <w:rPr>
          <w:rFonts w:ascii="Times New Roman" w:hAnsi="Times New Roman" w:cs="Times New Roman"/>
        </w:rPr>
        <w:t>at Docket No. C-20</w:t>
      </w:r>
      <w:r w:rsidR="00DA4894">
        <w:rPr>
          <w:rFonts w:ascii="Times New Roman" w:hAnsi="Times New Roman" w:cs="Times New Roman"/>
        </w:rPr>
        <w:t>21</w:t>
      </w:r>
      <w:r>
        <w:rPr>
          <w:rFonts w:ascii="Times New Roman" w:hAnsi="Times New Roman" w:cs="Times New Roman"/>
        </w:rPr>
        <w:t>-</w:t>
      </w:r>
      <w:r w:rsidR="00DA4894">
        <w:rPr>
          <w:rFonts w:ascii="Times New Roman" w:hAnsi="Times New Roman" w:cs="Times New Roman"/>
        </w:rPr>
        <w:t>3024569</w:t>
      </w:r>
      <w:r>
        <w:rPr>
          <w:rFonts w:ascii="Times New Roman" w:hAnsi="Times New Roman" w:cs="Times New Roman"/>
        </w:rPr>
        <w:t xml:space="preserve"> </w:t>
      </w:r>
      <w:r w:rsidR="00DA4894">
        <w:rPr>
          <w:rFonts w:ascii="Times New Roman" w:hAnsi="Times New Roman" w:cs="Times New Roman"/>
        </w:rPr>
        <w:t xml:space="preserve">upon </w:t>
      </w:r>
      <w:r w:rsidR="00DA4894" w:rsidRPr="00AA7B8F">
        <w:rPr>
          <w:bCs/>
        </w:rPr>
        <w:t xml:space="preserve">Verizon Pennsylvania, Inc.,  and Verizon North, Inc., </w:t>
      </w:r>
      <w:r>
        <w:rPr>
          <w:rFonts w:ascii="Times New Roman" w:hAnsi="Times New Roman" w:cs="Times New Roman"/>
        </w:rPr>
        <w:t xml:space="preserve">at the addresses set forth in </w:t>
      </w:r>
      <w:r w:rsidR="00DA4894">
        <w:rPr>
          <w:rFonts w:ascii="Times New Roman" w:hAnsi="Times New Roman" w:cs="Times New Roman"/>
        </w:rPr>
        <w:t>the ordering paragraph above</w:t>
      </w:r>
      <w:r>
        <w:rPr>
          <w:rFonts w:ascii="Times New Roman" w:hAnsi="Times New Roman" w:cs="Times New Roman"/>
        </w:rPr>
        <w:t xml:space="preserve"> and file a certificate of service with the Secretary’s Bureau.  </w:t>
      </w:r>
      <w:r w:rsidR="00DA4894" w:rsidRPr="00AA7B8F">
        <w:rPr>
          <w:bCs/>
        </w:rPr>
        <w:t xml:space="preserve">Verizon Pennsylvania, Inc., and Verizon North, Inc., </w:t>
      </w:r>
      <w:r>
        <w:rPr>
          <w:rFonts w:ascii="Times New Roman" w:hAnsi="Times New Roman" w:cs="Times New Roman"/>
        </w:rPr>
        <w:t xml:space="preserve">shall have twenty days from the date that </w:t>
      </w:r>
      <w:r w:rsidR="00DA4894" w:rsidRPr="00AA7B8F">
        <w:rPr>
          <w:bCs/>
        </w:rPr>
        <w:t>Verizon Pennsylvania, Inc.,  and Verizon North, Inc.,</w:t>
      </w:r>
      <w:r w:rsidR="00DA4894">
        <w:rPr>
          <w:bCs/>
        </w:rPr>
        <w:t xml:space="preserve"> are served with a copy of the Complaint in order to file any responsive pleadings on behalf of </w:t>
      </w:r>
      <w:r w:rsidR="00DA4894" w:rsidRPr="00AA7B8F">
        <w:rPr>
          <w:bCs/>
        </w:rPr>
        <w:t>Verizon Pennsylvania, Inc.,  and Verizon North, Inc</w:t>
      </w:r>
      <w:r w:rsidR="00DA4894">
        <w:rPr>
          <w:bCs/>
        </w:rPr>
        <w:t>.</w:t>
      </w:r>
    </w:p>
    <w:p w14:paraId="785BD1D9" w14:textId="77777777" w:rsidR="00DA4894" w:rsidRDefault="00DA4894" w:rsidP="00182F31">
      <w:pPr>
        <w:rPr>
          <w:bCs/>
        </w:rPr>
      </w:pPr>
    </w:p>
    <w:p w14:paraId="0E319B68" w14:textId="46221781" w:rsidR="00D34090" w:rsidRDefault="00DA4894" w:rsidP="000B2160">
      <w:r>
        <w:rPr>
          <w:bCs/>
        </w:rPr>
        <w:tab/>
      </w:r>
      <w:r>
        <w:rPr>
          <w:bCs/>
        </w:rPr>
        <w:tab/>
        <w:t>4.</w:t>
      </w:r>
      <w:r>
        <w:rPr>
          <w:bCs/>
        </w:rPr>
        <w:tab/>
      </w:r>
      <w:r w:rsidR="000B2160">
        <w:rPr>
          <w:bCs/>
        </w:rPr>
        <w:t xml:space="preserve">That </w:t>
      </w:r>
      <w:r w:rsidR="00D34090">
        <w:t>further proceedings</w:t>
      </w:r>
      <w:r w:rsidR="000B2160">
        <w:t xml:space="preserve"> shall be permitted as is necessary </w:t>
      </w:r>
      <w:r w:rsidR="00D34090">
        <w:t>to interplead Verizon Pennsylvania, Inc. and Verizon North, Inc. as indispensable parties</w:t>
      </w:r>
      <w:r w:rsidR="00D638C0">
        <w:t xml:space="preserve"> in this proceeding and to address the issues raised by the Commission and any other appropriate matters, consistent with its Opinion and Order entered on August 23, 2023, as referenced above.</w:t>
      </w:r>
      <w:r w:rsidR="00D34090">
        <w:t xml:space="preserve"> </w:t>
      </w:r>
    </w:p>
    <w:p w14:paraId="0F9AD8E7" w14:textId="77777777" w:rsidR="00D34090" w:rsidRDefault="00D34090"/>
    <w:p w14:paraId="348924C7" w14:textId="533FF06A" w:rsidR="00D638C0" w:rsidRPr="00AD2D8F" w:rsidRDefault="00D638C0" w:rsidP="00D638C0">
      <w:pPr>
        <w:pStyle w:val="BodyText"/>
        <w:tabs>
          <w:tab w:val="clear" w:pos="1980"/>
          <w:tab w:val="left" w:pos="0"/>
        </w:tabs>
        <w:spacing w:line="360" w:lineRule="auto"/>
        <w:ind w:left="720"/>
        <w:jc w:val="left"/>
        <w:rPr>
          <w:rFonts w:ascii="Times New Roman" w:hAnsi="Times New Roman"/>
          <w:szCs w:val="24"/>
        </w:rPr>
      </w:pPr>
      <w:r>
        <w:t>5.</w:t>
      </w:r>
      <w:r>
        <w:tab/>
      </w:r>
      <w:r w:rsidRPr="00AD2D8F">
        <w:rPr>
          <w:rFonts w:ascii="Times New Roman" w:hAnsi="Times New Roman"/>
          <w:szCs w:val="24"/>
        </w:rPr>
        <w:t>That the record in this matter</w:t>
      </w:r>
      <w:r>
        <w:rPr>
          <w:rFonts w:ascii="Times New Roman" w:hAnsi="Times New Roman"/>
          <w:szCs w:val="24"/>
        </w:rPr>
        <w:t xml:space="preserve"> at Docket No. C-2021-3024569 is hereby</w:t>
      </w:r>
      <w:r w:rsidRPr="00AD2D8F">
        <w:rPr>
          <w:rFonts w:ascii="Times New Roman" w:hAnsi="Times New Roman"/>
          <w:szCs w:val="24"/>
        </w:rPr>
        <w:t xml:space="preserve"> reopened.</w:t>
      </w:r>
    </w:p>
    <w:p w14:paraId="285EE0EA" w14:textId="4D45F816" w:rsidR="00D638C0" w:rsidRPr="00AD2D8F" w:rsidRDefault="00D638C0" w:rsidP="00D638C0">
      <w:pPr>
        <w:pStyle w:val="BodyText"/>
        <w:tabs>
          <w:tab w:val="clear" w:pos="1980"/>
          <w:tab w:val="left" w:pos="0"/>
        </w:tabs>
        <w:spacing w:line="360" w:lineRule="auto"/>
        <w:jc w:val="left"/>
        <w:rPr>
          <w:rFonts w:ascii="Times New Roman" w:hAnsi="Times New Roman"/>
          <w:szCs w:val="24"/>
        </w:rPr>
      </w:pPr>
    </w:p>
    <w:p w14:paraId="7632185F" w14:textId="16AC5993" w:rsidR="00D638C0" w:rsidRDefault="00D638C0" w:rsidP="00D638C0">
      <w:pPr>
        <w:pStyle w:val="ListParagraph"/>
        <w:numPr>
          <w:ilvl w:val="0"/>
          <w:numId w:val="2"/>
        </w:numPr>
        <w:tabs>
          <w:tab w:val="left" w:pos="-720"/>
          <w:tab w:val="left" w:pos="2160"/>
        </w:tabs>
        <w:suppressAutoHyphens/>
      </w:pPr>
      <w:r>
        <w:lastRenderedPageBreak/>
        <w:t xml:space="preserve">That any further hearings, if needed, are </w:t>
      </w:r>
      <w:r w:rsidRPr="00AD2D8F">
        <w:t>formal proceeding</w:t>
      </w:r>
      <w:r>
        <w:t>s</w:t>
      </w:r>
      <w:r w:rsidRPr="00AD2D8F">
        <w:t xml:space="preserve"> and will be conducted in accordance with the Commission’s Rules of Practice and Procedure. </w:t>
      </w:r>
    </w:p>
    <w:p w14:paraId="38F5F9B5" w14:textId="77777777" w:rsidR="000B2160" w:rsidRDefault="000B2160"/>
    <w:p w14:paraId="7E8F262A" w14:textId="77777777" w:rsidR="000B2160" w:rsidRDefault="000B2160"/>
    <w:p w14:paraId="13E2323F" w14:textId="42F893F8" w:rsidR="000B2160" w:rsidRPr="00BF4844" w:rsidRDefault="000B2160" w:rsidP="000B2160">
      <w:pPr>
        <w:pStyle w:val="ParaTab1"/>
        <w:tabs>
          <w:tab w:val="clear" w:pos="-720"/>
        </w:tabs>
        <w:ind w:firstLine="0"/>
        <w:rPr>
          <w:rFonts w:ascii="Times New Roman" w:hAnsi="Times New Roman" w:cs="Times New Roman"/>
          <w:spacing w:val="-3"/>
        </w:rPr>
      </w:pPr>
      <w:r w:rsidRPr="008A54A4">
        <w:rPr>
          <w:rFonts w:ascii="Times New Roman" w:hAnsi="Times New Roman" w:cs="Times New Roman"/>
          <w:spacing w:val="-3"/>
        </w:rPr>
        <w:t>Date:</w:t>
      </w:r>
      <w:r w:rsidRPr="008A54A4">
        <w:rPr>
          <w:rFonts w:ascii="Times New Roman" w:hAnsi="Times New Roman" w:cs="Times New Roman"/>
          <w:spacing w:val="-3"/>
        </w:rPr>
        <w:tab/>
      </w:r>
      <w:r>
        <w:rPr>
          <w:rFonts w:ascii="Times New Roman" w:hAnsi="Times New Roman" w:cs="Times New Roman"/>
          <w:spacing w:val="-3"/>
        </w:rPr>
        <w:t>November 7, 2023</w:t>
      </w:r>
      <w:r w:rsidRPr="008A54A4">
        <w:rPr>
          <w:rFonts w:ascii="Times New Roman" w:hAnsi="Times New Roman" w:cs="Times New Roman"/>
          <w:spacing w:val="-3"/>
        </w:rPr>
        <w:tab/>
      </w:r>
      <w:r w:rsidRPr="008A54A4">
        <w:rPr>
          <w:rFonts w:ascii="Times New Roman" w:hAnsi="Times New Roman" w:cs="Times New Roman"/>
          <w:spacing w:val="-3"/>
        </w:rPr>
        <w:tab/>
      </w:r>
      <w:r w:rsidRPr="008A54A4">
        <w:rPr>
          <w:rFonts w:ascii="Times New Roman" w:hAnsi="Times New Roman" w:cs="Times New Roman"/>
          <w:spacing w:val="-3"/>
        </w:rPr>
        <w:tab/>
      </w:r>
      <w:r>
        <w:rPr>
          <w:rFonts w:ascii="Times New Roman" w:hAnsi="Times New Roman" w:cs="Times New Roman"/>
          <w:spacing w:val="-3"/>
        </w:rPr>
        <w:tab/>
      </w:r>
      <w:r w:rsidRPr="00D53B3B">
        <w:rPr>
          <w:rFonts w:ascii="Times New Roman" w:hAnsi="Times New Roman" w:cs="Times New Roman"/>
          <w:spacing w:val="-3"/>
          <w:u w:val="single"/>
        </w:rPr>
        <w:t>_________</w:t>
      </w:r>
      <w:r w:rsidR="00D53B3B" w:rsidRPr="00D53B3B">
        <w:rPr>
          <w:rFonts w:ascii="Times New Roman" w:hAnsi="Times New Roman" w:cs="Times New Roman"/>
          <w:spacing w:val="-3"/>
          <w:u w:val="single"/>
        </w:rPr>
        <w:t>/s/</w:t>
      </w:r>
      <w:r w:rsidRPr="00D53B3B">
        <w:rPr>
          <w:rFonts w:ascii="Times New Roman" w:hAnsi="Times New Roman" w:cs="Times New Roman"/>
          <w:spacing w:val="-3"/>
          <w:u w:val="single"/>
        </w:rPr>
        <w:t>______</w:t>
      </w:r>
      <w:r w:rsidRPr="008A54A4">
        <w:rPr>
          <w:rFonts w:ascii="Times New Roman" w:hAnsi="Times New Roman" w:cs="Times New Roman"/>
          <w:spacing w:val="-3"/>
        </w:rPr>
        <w:t>___</w:t>
      </w:r>
    </w:p>
    <w:p w14:paraId="67AE5674" w14:textId="77777777" w:rsidR="000B2160" w:rsidRPr="008A54A4" w:rsidRDefault="000B2160" w:rsidP="000B2160">
      <w:pPr>
        <w:pStyle w:val="ParaTab1"/>
        <w:tabs>
          <w:tab w:val="clear" w:pos="-720"/>
          <w:tab w:val="left" w:pos="720"/>
          <w:tab w:val="left" w:pos="5040"/>
        </w:tabs>
        <w:ind w:firstLine="0"/>
        <w:rPr>
          <w:rFonts w:ascii="Times New Roman" w:hAnsi="Times New Roman" w:cs="Times New Roman"/>
          <w:spacing w:val="-3"/>
        </w:rPr>
      </w:pPr>
      <w:r w:rsidRPr="008A54A4">
        <w:rPr>
          <w:rFonts w:ascii="Times New Roman" w:hAnsi="Times New Roman" w:cs="Times New Roman"/>
          <w:spacing w:val="-3"/>
        </w:rPr>
        <w:tab/>
      </w:r>
      <w:r w:rsidRPr="008A54A4">
        <w:rPr>
          <w:rFonts w:ascii="Times New Roman" w:hAnsi="Times New Roman" w:cs="Times New Roman"/>
          <w:spacing w:val="-3"/>
        </w:rPr>
        <w:tab/>
      </w:r>
      <w:r>
        <w:rPr>
          <w:rFonts w:ascii="Times New Roman" w:hAnsi="Times New Roman" w:cs="Times New Roman"/>
          <w:spacing w:val="-3"/>
        </w:rPr>
        <w:t>Jeffrey A. Watson</w:t>
      </w:r>
    </w:p>
    <w:p w14:paraId="2637897E" w14:textId="77777777" w:rsidR="000B2160" w:rsidRDefault="000B2160" w:rsidP="000B2160">
      <w:pPr>
        <w:pStyle w:val="ParaTab1"/>
        <w:tabs>
          <w:tab w:val="clear" w:pos="-720"/>
          <w:tab w:val="left" w:pos="720"/>
          <w:tab w:val="left" w:pos="5040"/>
        </w:tabs>
        <w:ind w:firstLine="0"/>
        <w:rPr>
          <w:rFonts w:ascii="Times New Roman" w:hAnsi="Times New Roman" w:cs="Times New Roman"/>
          <w:spacing w:val="-3"/>
        </w:rPr>
        <w:sectPr w:rsidR="000B2160" w:rsidSect="001D2AE7">
          <w:footerReference w:type="even" r:id="rId7"/>
          <w:footerReference w:type="default" r:id="rId8"/>
          <w:pgSz w:w="12240" w:h="15840"/>
          <w:pgMar w:top="1440" w:right="1800" w:bottom="1440" w:left="1800" w:header="720" w:footer="720" w:gutter="0"/>
          <w:cols w:space="720"/>
          <w:titlePg/>
          <w:docGrid w:linePitch="360"/>
        </w:sectPr>
      </w:pPr>
      <w:r w:rsidRPr="008A54A4">
        <w:rPr>
          <w:rFonts w:ascii="Times New Roman" w:hAnsi="Times New Roman" w:cs="Times New Roman"/>
          <w:spacing w:val="-3"/>
        </w:rPr>
        <w:tab/>
      </w:r>
      <w:r w:rsidRPr="008A54A4">
        <w:rPr>
          <w:rFonts w:ascii="Times New Roman" w:hAnsi="Times New Roman" w:cs="Times New Roman"/>
          <w:spacing w:val="-3"/>
        </w:rPr>
        <w:tab/>
      </w:r>
      <w:r w:rsidRPr="006C0B14">
        <w:rPr>
          <w:rFonts w:ascii="Times New Roman" w:hAnsi="Times New Roman" w:cs="Times New Roman"/>
          <w:spacing w:val="-3"/>
        </w:rPr>
        <w:t>Administrative Law Judge</w:t>
      </w:r>
    </w:p>
    <w:p w14:paraId="6B4BC461" w14:textId="4E1D1EE0" w:rsidR="002E7EE5" w:rsidRPr="00F613CB" w:rsidRDefault="002E7EE5" w:rsidP="00F613CB">
      <w:pPr>
        <w:spacing w:line="240" w:lineRule="auto"/>
        <w:rPr>
          <w:rFonts w:ascii="Microsoft Sans Serif" w:eastAsia="Microsoft Sans Serif" w:hAnsi="Microsoft Sans Serif" w:cs="Microsoft Sans Serif"/>
          <w:b/>
          <w:u w:val="single"/>
        </w:rPr>
        <w:sectPr w:rsidR="002E7EE5" w:rsidRPr="00F613CB">
          <w:pgSz w:w="12240" w:h="15840"/>
          <w:pgMar w:top="1440" w:right="1440" w:bottom="1440" w:left="1440" w:header="720" w:footer="720" w:gutter="0"/>
          <w:cols w:space="720"/>
          <w:docGrid w:linePitch="360"/>
        </w:sectPr>
      </w:pPr>
      <w:r w:rsidRPr="00F613CB">
        <w:rPr>
          <w:rFonts w:ascii="Microsoft Sans Serif" w:eastAsia="Microsoft Sans Serif" w:hAnsi="Microsoft Sans Serif" w:cs="Microsoft Sans Serif"/>
          <w:b/>
          <w:u w:val="single"/>
        </w:rPr>
        <w:lastRenderedPageBreak/>
        <w:t>C-2021-3024569 - KATHLEEN C BABYAK V. FULL-SERVICE NETWORK LP</w:t>
      </w:r>
      <w:r w:rsidR="00F613CB">
        <w:rPr>
          <w:rFonts w:ascii="Microsoft Sans Serif" w:eastAsia="Microsoft Sans Serif" w:hAnsi="Microsoft Sans Serif" w:cs="Microsoft Sans Serif"/>
          <w:b/>
          <w:u w:val="single"/>
        </w:rPr>
        <w:br/>
      </w:r>
      <w:r w:rsidR="00F613CB" w:rsidRPr="00F613CB">
        <w:rPr>
          <w:rFonts w:ascii="Microsoft Sans Serif" w:hAnsi="Microsoft Sans Serif" w:cs="Microsoft Sans Serif"/>
          <w:b/>
          <w:u w:val="single"/>
        </w:rPr>
        <w:t>VERIZON PENNSYLVANIA, INC., AND VERIZON NORTH, INC</w:t>
      </w:r>
      <w:r w:rsidRPr="00F613CB">
        <w:rPr>
          <w:rFonts w:ascii="Microsoft Sans Serif" w:eastAsia="Microsoft Sans Serif" w:hAnsi="Microsoft Sans Serif" w:cs="Microsoft Sans Serif"/>
          <w:b/>
          <w:u w:val="single"/>
        </w:rPr>
        <w:cr/>
      </w:r>
    </w:p>
    <w:p w14:paraId="24BEAC97" w14:textId="77777777" w:rsidR="002E7EE5" w:rsidRDefault="002E7EE5" w:rsidP="002E7EE5">
      <w:pPr>
        <w:spacing w:line="240" w:lineRule="auto"/>
        <w:rPr>
          <w:rStyle w:val="Hyperlink"/>
          <w:rFonts w:ascii="Microsoft Sans Serif" w:eastAsia="Microsoft Sans Serif" w:hAnsi="Microsoft Sans Serif" w:cs="Microsoft Sans Serif"/>
          <w:kern w:val="2"/>
          <w14:ligatures w14:val="standardContextual"/>
        </w:rPr>
      </w:pPr>
      <w:r w:rsidRPr="00F613CB">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KATHLEEN C BABYAK</w:t>
      </w:r>
      <w:r>
        <w:rPr>
          <w:rFonts w:ascii="Microsoft Sans Serif" w:eastAsia="Microsoft Sans Serif" w:hAnsi="Microsoft Sans Serif" w:cs="Microsoft Sans Serif"/>
        </w:rPr>
        <w:cr/>
        <w:t>149 OAK RIDGE ROAD</w:t>
      </w:r>
      <w:r>
        <w:rPr>
          <w:rFonts w:ascii="Microsoft Sans Serif" w:eastAsia="Microsoft Sans Serif" w:hAnsi="Microsoft Sans Serif" w:cs="Microsoft Sans Serif"/>
        </w:rPr>
        <w:cr/>
        <w:t>ACME PA  15610</w:t>
      </w:r>
      <w:r>
        <w:rPr>
          <w:rFonts w:ascii="Microsoft Sans Serif" w:eastAsia="Microsoft Sans Serif" w:hAnsi="Microsoft Sans Serif" w:cs="Microsoft Sans Serif"/>
        </w:rPr>
        <w:cr/>
      </w:r>
      <w:r w:rsidRPr="00E17BFA">
        <w:rPr>
          <w:rFonts w:ascii="Microsoft Sans Serif" w:eastAsia="Microsoft Sans Serif" w:hAnsi="Microsoft Sans Serif" w:cs="Microsoft Sans Serif"/>
          <w:b/>
          <w:bCs/>
        </w:rPr>
        <w:t>724</w:t>
      </w:r>
      <w:r>
        <w:rPr>
          <w:rFonts w:ascii="Microsoft Sans Serif" w:eastAsia="Microsoft Sans Serif" w:hAnsi="Microsoft Sans Serif" w:cs="Microsoft Sans Serif"/>
          <w:b/>
          <w:bCs/>
        </w:rPr>
        <w:t>.</w:t>
      </w:r>
      <w:r w:rsidRPr="00E17BFA">
        <w:rPr>
          <w:rFonts w:ascii="Microsoft Sans Serif" w:eastAsia="Microsoft Sans Serif" w:hAnsi="Microsoft Sans Serif" w:cs="Microsoft Sans Serif"/>
          <w:b/>
          <w:bCs/>
        </w:rPr>
        <w:t>547</w:t>
      </w:r>
      <w:r>
        <w:rPr>
          <w:rFonts w:ascii="Microsoft Sans Serif" w:eastAsia="Microsoft Sans Serif" w:hAnsi="Microsoft Sans Serif" w:cs="Microsoft Sans Serif"/>
          <w:b/>
          <w:bCs/>
        </w:rPr>
        <w:t>.</w:t>
      </w:r>
      <w:r w:rsidRPr="00E17BFA">
        <w:rPr>
          <w:rFonts w:ascii="Microsoft Sans Serif" w:eastAsia="Microsoft Sans Serif" w:hAnsi="Microsoft Sans Serif" w:cs="Microsoft Sans Serif"/>
          <w:b/>
          <w:bCs/>
        </w:rPr>
        <w:t>4097</w:t>
      </w:r>
      <w:r>
        <w:rPr>
          <w:rFonts w:ascii="Microsoft Sans Serif" w:eastAsia="Microsoft Sans Serif" w:hAnsi="Microsoft Sans Serif" w:cs="Microsoft Sans Serif"/>
          <w:b/>
          <w:bCs/>
        </w:rPr>
        <w:br/>
      </w:r>
      <w:r w:rsidRPr="00595E30">
        <w:rPr>
          <w:rFonts w:ascii="Microsoft Sans Serif" w:eastAsia="Microsoft Sans Serif" w:hAnsi="Microsoft Sans Serif" w:cs="Microsoft Sans Serif"/>
        </w:rPr>
        <w:t>Served via first-class mail</w:t>
      </w:r>
      <w:r w:rsidRPr="00595E30">
        <w:rPr>
          <w:rFonts w:ascii="Microsoft Sans Serif" w:eastAsia="Microsoft Sans Serif" w:hAnsi="Microsoft Sans Serif" w:cs="Microsoft Sans Serif"/>
        </w:rPr>
        <w:cr/>
      </w:r>
      <w:r>
        <w:rPr>
          <w:rFonts w:ascii="Microsoft Sans Serif" w:eastAsia="Microsoft Sans Serif" w:hAnsi="Microsoft Sans Serif" w:cs="Microsoft Sans Serif"/>
        </w:rPr>
        <w:cr/>
      </w:r>
      <w:r w:rsidRPr="00595E30">
        <w:rPr>
          <w:rFonts w:ascii="Microsoft Sans Serif" w:eastAsia="Microsoft Sans Serif" w:hAnsi="Microsoft Sans Serif" w:cs="Microsoft Sans Serif"/>
          <w:kern w:val="2"/>
          <w14:ligatures w14:val="standardContextual"/>
        </w:rPr>
        <w:t>FULL SERVICE NETWORK LP</w:t>
      </w:r>
      <w:r w:rsidRPr="00595E30">
        <w:rPr>
          <w:rFonts w:ascii="Microsoft Sans Serif" w:eastAsia="Microsoft Sans Serif" w:hAnsi="Microsoft Sans Serif" w:cs="Microsoft Sans Serif"/>
          <w:kern w:val="2"/>
          <w14:ligatures w14:val="standardContextual"/>
        </w:rPr>
        <w:cr/>
        <w:t>600 GRANT STREET</w:t>
      </w:r>
      <w:r w:rsidRPr="00595E30">
        <w:rPr>
          <w:rFonts w:ascii="Microsoft Sans Serif" w:eastAsia="Microsoft Sans Serif" w:hAnsi="Microsoft Sans Serif" w:cs="Microsoft Sans Serif"/>
          <w:kern w:val="2"/>
          <w14:ligatures w14:val="standardContextual"/>
        </w:rPr>
        <w:cr/>
        <w:t>FLOOR 30</w:t>
      </w:r>
      <w:r w:rsidRPr="00595E30">
        <w:rPr>
          <w:rFonts w:ascii="Microsoft Sans Serif" w:eastAsia="Microsoft Sans Serif" w:hAnsi="Microsoft Sans Serif" w:cs="Microsoft Sans Serif"/>
          <w:kern w:val="2"/>
          <w14:ligatures w14:val="standardContextual"/>
        </w:rPr>
        <w:cr/>
        <w:t>PITTSBURGH PA  16601</w:t>
      </w:r>
      <w:r w:rsidRPr="00595E30">
        <w:rPr>
          <w:rFonts w:ascii="Microsoft Sans Serif" w:eastAsia="Microsoft Sans Serif" w:hAnsi="Microsoft Sans Serif" w:cs="Microsoft Sans Serif"/>
          <w:kern w:val="2"/>
          <w14:ligatures w14:val="standardContextual"/>
        </w:rPr>
        <w:cr/>
      </w:r>
      <w:hyperlink r:id="rId9" w:history="1">
        <w:r w:rsidRPr="00B2491B">
          <w:rPr>
            <w:rStyle w:val="Hyperlink"/>
            <w:rFonts w:ascii="Microsoft Sans Serif" w:eastAsia="Microsoft Sans Serif" w:hAnsi="Microsoft Sans Serif" w:cs="Microsoft Sans Serif"/>
            <w:kern w:val="2"/>
            <w14:ligatures w14:val="standardContextual"/>
          </w:rPr>
          <w:t>info@fullservicenetwork.com</w:t>
        </w:r>
      </w:hyperlink>
    </w:p>
    <w:p w14:paraId="41EFDA86" w14:textId="77777777" w:rsidR="002E7EE5" w:rsidRDefault="002E7EE5" w:rsidP="002E7EE5">
      <w:pPr>
        <w:rPr>
          <w:rStyle w:val="Hyperlink"/>
          <w:rFonts w:ascii="Microsoft Sans Serif" w:eastAsia="Microsoft Sans Serif" w:hAnsi="Microsoft Sans Serif" w:cs="Microsoft Sans Serif"/>
          <w:kern w:val="2"/>
          <w14:ligatures w14:val="standardContextual"/>
        </w:rPr>
      </w:pPr>
    </w:p>
    <w:p w14:paraId="299F0CF7" w14:textId="3C8C810E" w:rsidR="002E7EE5" w:rsidRPr="008B5E62" w:rsidRDefault="002E7EE5" w:rsidP="002E7EE5">
      <w:pPr>
        <w:spacing w:line="240" w:lineRule="auto"/>
        <w:rPr>
          <w:rFonts w:ascii="Microsoft Sans Serif" w:eastAsia="Microsoft Sans Serif" w:hAnsi="Microsoft Sans Serif" w:cs="Microsoft Sans Serif"/>
        </w:rPr>
      </w:pPr>
      <w:r>
        <w:rPr>
          <w:rFonts w:ascii="Microsoft Sans Serif" w:eastAsia="Microsoft Sans Serif" w:hAnsi="Microsoft Sans Serif" w:cs="Microsoft Sans Serif"/>
        </w:rPr>
        <w:t>SUZAN D PAIVA ESQUIRE</w:t>
      </w:r>
      <w:r>
        <w:rPr>
          <w:rFonts w:ascii="Microsoft Sans Serif" w:eastAsia="Microsoft Sans Serif" w:hAnsi="Microsoft Sans Serif" w:cs="Microsoft Sans Serif"/>
        </w:rPr>
        <w:cr/>
        <w:t>VERIZON</w:t>
      </w:r>
      <w:r>
        <w:rPr>
          <w:rFonts w:ascii="Microsoft Sans Serif" w:eastAsia="Microsoft Sans Serif" w:hAnsi="Microsoft Sans Serif" w:cs="Microsoft Sans Serif"/>
        </w:rPr>
        <w:cr/>
        <w:t>900 RACE ST 6TH FL</w:t>
      </w:r>
      <w:r>
        <w:rPr>
          <w:rFonts w:ascii="Microsoft Sans Serif" w:eastAsia="Microsoft Sans Serif" w:hAnsi="Microsoft Sans Serif" w:cs="Microsoft Sans Serif"/>
        </w:rPr>
        <w:cr/>
        <w:t>PHILADELPHIA PA  19107</w:t>
      </w:r>
      <w:r>
        <w:rPr>
          <w:rFonts w:ascii="Microsoft Sans Serif" w:eastAsia="Microsoft Sans Serif" w:hAnsi="Microsoft Sans Serif" w:cs="Microsoft Sans Serif"/>
        </w:rPr>
        <w:cr/>
      </w:r>
      <w:r w:rsidRPr="008B5E62">
        <w:rPr>
          <w:rFonts w:ascii="Microsoft Sans Serif" w:eastAsia="Microsoft Sans Serif" w:hAnsi="Microsoft Sans Serif" w:cs="Microsoft Sans Serif"/>
          <w:b/>
          <w:bCs/>
        </w:rPr>
        <w:t>267.768.6184</w:t>
      </w:r>
      <w:r w:rsidRPr="008B5E62">
        <w:rPr>
          <w:rFonts w:ascii="Microsoft Sans Serif" w:eastAsia="Microsoft Sans Serif" w:hAnsi="Microsoft Sans Serif" w:cs="Microsoft Sans Serif"/>
          <w:b/>
          <w:bCs/>
        </w:rPr>
        <w:cr/>
      </w:r>
      <w:hyperlink r:id="rId10" w:history="1">
        <w:r w:rsidRPr="00911D38">
          <w:rPr>
            <w:rStyle w:val="Hyperlink"/>
            <w:rFonts w:ascii="Microsoft Sans Serif" w:eastAsia="Microsoft Sans Serif" w:hAnsi="Microsoft Sans Serif" w:cs="Microsoft Sans Serif"/>
          </w:rPr>
          <w:t>Suzan.D.Paiva@Verizon.com</w:t>
        </w:r>
      </w:hyperlink>
      <w:r>
        <w:rPr>
          <w:rFonts w:ascii="Microsoft Sans Serif" w:eastAsia="Microsoft Sans Serif" w:hAnsi="Microsoft Sans Serif" w:cs="Microsoft Sans Serif"/>
        </w:rPr>
        <w:br/>
        <w:t>Accepts eService</w:t>
      </w:r>
      <w:r w:rsidR="00857944">
        <w:rPr>
          <w:rFonts w:ascii="Microsoft Sans Serif" w:eastAsia="Microsoft Sans Serif" w:hAnsi="Microsoft Sans Serif" w:cs="Microsoft Sans Serif"/>
        </w:rPr>
        <w:br/>
      </w:r>
      <w:r w:rsidR="00857944" w:rsidRPr="00857944">
        <w:rPr>
          <w:rFonts w:ascii="Microsoft Sans Serif" w:eastAsia="Microsoft Sans Serif" w:hAnsi="Microsoft Sans Serif" w:cs="Microsoft Sans Serif"/>
          <w:i/>
          <w:iCs/>
        </w:rPr>
        <w:t>(Counsel for Verizon PA, Inc. and Verizon North, Inc.)</w:t>
      </w:r>
      <w:r w:rsidRPr="00857944">
        <w:rPr>
          <w:rFonts w:ascii="Microsoft Sans Serif" w:eastAsia="Microsoft Sans Serif" w:hAnsi="Microsoft Sans Serif" w:cs="Microsoft Sans Serif"/>
          <w:i/>
          <w:iCs/>
        </w:rPr>
        <w:cr/>
      </w:r>
    </w:p>
    <w:p w14:paraId="55C121BE" w14:textId="77777777" w:rsidR="002E7EE5" w:rsidRDefault="002E7EE5" w:rsidP="002E7EE5">
      <w:pPr>
        <w:spacing w:line="240" w:lineRule="auto"/>
      </w:pPr>
      <w:r w:rsidRPr="00595E30">
        <w:rPr>
          <w:rFonts w:ascii="Microsoft Sans Serif" w:eastAsia="Microsoft Sans Serif" w:hAnsi="Microsoft Sans Serif" w:cs="Microsoft Sans Serif"/>
          <w:kern w:val="2"/>
          <w14:ligatures w14:val="standardContextual"/>
        </w:rPr>
        <w:t>DEANNE M O'DELL ESQUIRE</w:t>
      </w:r>
      <w:r w:rsidRPr="00595E30">
        <w:rPr>
          <w:rFonts w:ascii="Microsoft Sans Serif" w:eastAsia="Microsoft Sans Serif" w:hAnsi="Microsoft Sans Serif" w:cs="Microsoft Sans Serif"/>
          <w:kern w:val="2"/>
          <w14:ligatures w14:val="standardContextual"/>
        </w:rPr>
        <w:cr/>
        <w:t>ECKERT SEAMANS CHERIN &amp; MELLOTT LLC</w:t>
      </w:r>
      <w:r w:rsidRPr="00595E30">
        <w:rPr>
          <w:rFonts w:ascii="Microsoft Sans Serif" w:eastAsia="Microsoft Sans Serif" w:hAnsi="Microsoft Sans Serif" w:cs="Microsoft Sans Serif"/>
          <w:kern w:val="2"/>
          <w14:ligatures w14:val="standardContextual"/>
        </w:rPr>
        <w:cr/>
        <w:t>213 MARKET STREET  8TH FLOOR</w:t>
      </w:r>
      <w:r w:rsidRPr="00595E30">
        <w:rPr>
          <w:rFonts w:ascii="Microsoft Sans Serif" w:eastAsia="Microsoft Sans Serif" w:hAnsi="Microsoft Sans Serif" w:cs="Microsoft Sans Serif"/>
          <w:kern w:val="2"/>
          <w14:ligatures w14:val="standardContextual"/>
        </w:rPr>
        <w:cr/>
        <w:t>HARRISBURG PA  17101</w:t>
      </w:r>
      <w:r w:rsidRPr="00595E30">
        <w:rPr>
          <w:rFonts w:ascii="Microsoft Sans Serif" w:eastAsia="Microsoft Sans Serif" w:hAnsi="Microsoft Sans Serif" w:cs="Microsoft Sans Serif"/>
          <w:kern w:val="2"/>
          <w14:ligatures w14:val="standardContextual"/>
        </w:rPr>
        <w:cr/>
      </w:r>
      <w:r w:rsidRPr="00595E30">
        <w:rPr>
          <w:rFonts w:ascii="Microsoft Sans Serif" w:eastAsia="Microsoft Sans Serif" w:hAnsi="Microsoft Sans Serif" w:cs="Microsoft Sans Serif"/>
          <w:b/>
          <w:bCs/>
          <w:kern w:val="2"/>
          <w14:ligatures w14:val="standardContextual"/>
        </w:rPr>
        <w:t>717</w:t>
      </w:r>
      <w:r>
        <w:rPr>
          <w:rFonts w:ascii="Microsoft Sans Serif" w:eastAsia="Microsoft Sans Serif" w:hAnsi="Microsoft Sans Serif" w:cs="Microsoft Sans Serif"/>
          <w:b/>
          <w:bCs/>
          <w:kern w:val="2"/>
          <w14:ligatures w14:val="standardContextual"/>
        </w:rPr>
        <w:t>.</w:t>
      </w:r>
      <w:r w:rsidRPr="00595E30">
        <w:rPr>
          <w:rFonts w:ascii="Microsoft Sans Serif" w:eastAsia="Microsoft Sans Serif" w:hAnsi="Microsoft Sans Serif" w:cs="Microsoft Sans Serif"/>
          <w:b/>
          <w:bCs/>
          <w:kern w:val="2"/>
          <w14:ligatures w14:val="standardContextual"/>
        </w:rPr>
        <w:t>255</w:t>
      </w:r>
      <w:r>
        <w:rPr>
          <w:rFonts w:ascii="Microsoft Sans Serif" w:eastAsia="Microsoft Sans Serif" w:hAnsi="Microsoft Sans Serif" w:cs="Microsoft Sans Serif"/>
          <w:b/>
          <w:bCs/>
          <w:kern w:val="2"/>
          <w14:ligatures w14:val="standardContextual"/>
        </w:rPr>
        <w:t>.</w:t>
      </w:r>
      <w:r w:rsidRPr="00595E30">
        <w:rPr>
          <w:rFonts w:ascii="Microsoft Sans Serif" w:eastAsia="Microsoft Sans Serif" w:hAnsi="Microsoft Sans Serif" w:cs="Microsoft Sans Serif"/>
          <w:b/>
          <w:bCs/>
          <w:kern w:val="2"/>
          <w14:ligatures w14:val="standardContextual"/>
        </w:rPr>
        <w:t>3744</w:t>
      </w:r>
      <w:r w:rsidRPr="00595E30">
        <w:rPr>
          <w:rFonts w:ascii="Microsoft Sans Serif" w:eastAsia="Microsoft Sans Serif" w:hAnsi="Microsoft Sans Serif" w:cs="Microsoft Sans Serif"/>
          <w:kern w:val="2"/>
          <w14:ligatures w14:val="standardContextual"/>
        </w:rPr>
        <w:cr/>
      </w:r>
      <w:hyperlink r:id="rId11" w:history="1">
        <w:r w:rsidRPr="00B2491B">
          <w:rPr>
            <w:rStyle w:val="Hyperlink"/>
            <w:rFonts w:ascii="Microsoft Sans Serif" w:eastAsia="Microsoft Sans Serif" w:hAnsi="Microsoft Sans Serif" w:cs="Microsoft Sans Serif"/>
            <w:kern w:val="2"/>
            <w14:ligatures w14:val="standardContextual"/>
          </w:rPr>
          <w:t>dodell@eckertseamans.com</w:t>
        </w:r>
      </w:hyperlink>
      <w:r>
        <w:rPr>
          <w:rFonts w:ascii="Microsoft Sans Serif" w:eastAsia="Microsoft Sans Serif" w:hAnsi="Microsoft Sans Serif" w:cs="Microsoft Sans Serif"/>
          <w:kern w:val="2"/>
          <w14:ligatures w14:val="standardContextual"/>
        </w:rPr>
        <w:br/>
      </w:r>
      <w:r w:rsidRPr="00760EC9">
        <w:rPr>
          <w:rFonts w:ascii="Microsoft Sans Serif" w:eastAsia="Microsoft Sans Serif" w:hAnsi="Microsoft Sans Serif" w:cs="Microsoft Sans Serif"/>
          <w:kern w:val="2"/>
          <w14:ligatures w14:val="standardContextual"/>
        </w:rPr>
        <w:t>Accepts eService</w:t>
      </w:r>
      <w:r w:rsidRPr="00760EC9">
        <w:rPr>
          <w:rFonts w:ascii="Microsoft Sans Serif" w:eastAsia="Microsoft Sans Serif" w:hAnsi="Microsoft Sans Serif" w:cs="Microsoft Sans Serif"/>
          <w:kern w:val="2"/>
          <w14:ligatures w14:val="standardContextual"/>
        </w:rPr>
        <w:br/>
      </w:r>
      <w:r w:rsidRPr="00760EC9">
        <w:rPr>
          <w:rFonts w:ascii="Microsoft Sans Serif" w:eastAsia="Microsoft Sans Serif" w:hAnsi="Microsoft Sans Serif" w:cs="Microsoft Sans Serif"/>
          <w:i/>
          <w:iCs/>
          <w:kern w:val="2"/>
          <w14:ligatures w14:val="standardContextual"/>
        </w:rPr>
        <w:t>(Counsel for Full-Service Network, LP)</w:t>
      </w:r>
      <w:r w:rsidRPr="00760EC9">
        <w:rPr>
          <w:rFonts w:ascii="Microsoft Sans Serif" w:eastAsia="Microsoft Sans Serif" w:hAnsi="Microsoft Sans Serif" w:cs="Microsoft Sans Serif"/>
          <w:i/>
          <w:iCs/>
          <w:kern w:val="2"/>
          <w14:ligatures w14:val="standardContextual"/>
        </w:rPr>
        <w:cr/>
      </w:r>
      <w:r w:rsidRPr="00595E30">
        <w:rPr>
          <w:rFonts w:ascii="Microsoft Sans Serif" w:eastAsia="Microsoft Sans Serif" w:hAnsi="Microsoft Sans Serif" w:cs="Microsoft Sans Serif"/>
          <w:kern w:val="2"/>
          <w14:ligatures w14:val="standardContextual"/>
        </w:rPr>
        <w:cr/>
      </w:r>
      <w:r>
        <w:rPr>
          <w:rFonts w:ascii="Microsoft Sans Serif" w:eastAsia="Microsoft Sans Serif" w:hAnsi="Microsoft Sans Serif" w:cs="Microsoft Sans Serif"/>
          <w:kern w:val="2"/>
          <w14:ligatures w14:val="standardContextual"/>
        </w:rPr>
        <w:br/>
      </w:r>
      <w:r w:rsidRPr="00595E30">
        <w:rPr>
          <w:rFonts w:ascii="Microsoft Sans Serif" w:eastAsia="Microsoft Sans Serif" w:hAnsi="Microsoft Sans Serif" w:cs="Microsoft Sans Serif"/>
          <w:kern w:val="2"/>
          <w14:ligatures w14:val="standardContextual"/>
        </w:rPr>
        <w:t>LAUREN M BURGE ESQUIRE</w:t>
      </w:r>
      <w:r w:rsidRPr="00595E30">
        <w:rPr>
          <w:rFonts w:ascii="Microsoft Sans Serif" w:eastAsia="Microsoft Sans Serif" w:hAnsi="Microsoft Sans Serif" w:cs="Microsoft Sans Serif"/>
          <w:kern w:val="2"/>
          <w14:ligatures w14:val="standardContextual"/>
        </w:rPr>
        <w:cr/>
        <w:t>ECKERT SEAMANS CHERIN &amp; MELLOTT LLC</w:t>
      </w:r>
      <w:r w:rsidRPr="00595E30">
        <w:rPr>
          <w:rFonts w:ascii="Microsoft Sans Serif" w:eastAsia="Microsoft Sans Serif" w:hAnsi="Microsoft Sans Serif" w:cs="Microsoft Sans Serif"/>
          <w:kern w:val="2"/>
          <w14:ligatures w14:val="standardContextual"/>
        </w:rPr>
        <w:cr/>
        <w:t>600 GRANT STREET 44TH FLOOR</w:t>
      </w:r>
      <w:r w:rsidRPr="00595E30">
        <w:rPr>
          <w:rFonts w:ascii="Microsoft Sans Serif" w:eastAsia="Microsoft Sans Serif" w:hAnsi="Microsoft Sans Serif" w:cs="Microsoft Sans Serif"/>
          <w:kern w:val="2"/>
          <w14:ligatures w14:val="standardContextual"/>
        </w:rPr>
        <w:cr/>
        <w:t>PITTSBURGH PA  15219</w:t>
      </w:r>
      <w:r w:rsidRPr="00595E30">
        <w:rPr>
          <w:rFonts w:ascii="Microsoft Sans Serif" w:eastAsia="Microsoft Sans Serif" w:hAnsi="Microsoft Sans Serif" w:cs="Microsoft Sans Serif"/>
          <w:kern w:val="2"/>
          <w14:ligatures w14:val="standardContextual"/>
        </w:rPr>
        <w:cr/>
      </w:r>
      <w:r w:rsidRPr="00595E30">
        <w:rPr>
          <w:rFonts w:ascii="Microsoft Sans Serif" w:eastAsia="Microsoft Sans Serif" w:hAnsi="Microsoft Sans Serif" w:cs="Microsoft Sans Serif"/>
          <w:b/>
          <w:bCs/>
          <w:kern w:val="2"/>
          <w14:ligatures w14:val="standardContextual"/>
        </w:rPr>
        <w:t>412.566.2146</w:t>
      </w:r>
      <w:r w:rsidRPr="00595E30">
        <w:rPr>
          <w:rFonts w:ascii="Microsoft Sans Serif" w:eastAsia="Microsoft Sans Serif" w:hAnsi="Microsoft Sans Serif" w:cs="Microsoft Sans Serif"/>
          <w:b/>
          <w:bCs/>
          <w:kern w:val="2"/>
          <w14:ligatures w14:val="standardContextual"/>
        </w:rPr>
        <w:cr/>
        <w:t>502.352.0691</w:t>
      </w:r>
      <w:r w:rsidRPr="00595E30">
        <w:rPr>
          <w:rFonts w:ascii="Microsoft Sans Serif" w:eastAsia="Microsoft Sans Serif" w:hAnsi="Microsoft Sans Serif" w:cs="Microsoft Sans Serif"/>
          <w:b/>
          <w:bCs/>
          <w:kern w:val="2"/>
          <w14:ligatures w14:val="standardContextual"/>
        </w:rPr>
        <w:cr/>
      </w:r>
      <w:hyperlink r:id="rId12" w:history="1">
        <w:r w:rsidRPr="00B2491B">
          <w:rPr>
            <w:rStyle w:val="Hyperlink"/>
            <w:rFonts w:ascii="Microsoft Sans Serif" w:eastAsia="Microsoft Sans Serif" w:hAnsi="Microsoft Sans Serif" w:cs="Microsoft Sans Serif"/>
            <w:kern w:val="2"/>
            <w14:ligatures w14:val="standardContextual"/>
          </w:rPr>
          <w:t>lburge@eckertseamans.com</w:t>
        </w:r>
      </w:hyperlink>
      <w:r>
        <w:rPr>
          <w:rFonts w:ascii="Microsoft Sans Serif" w:eastAsia="Microsoft Sans Serif" w:hAnsi="Microsoft Sans Serif" w:cs="Microsoft Sans Serif"/>
          <w:kern w:val="2"/>
          <w14:ligatures w14:val="standardContextual"/>
        </w:rPr>
        <w:br/>
      </w:r>
      <w:r w:rsidRPr="00595E30">
        <w:rPr>
          <w:rFonts w:ascii="Microsoft Sans Serif" w:eastAsia="Microsoft Sans Serif" w:hAnsi="Microsoft Sans Serif" w:cs="Microsoft Sans Serif"/>
          <w:kern w:val="2"/>
          <w14:ligatures w14:val="standardContextual"/>
        </w:rPr>
        <w:t>Accepts eService</w:t>
      </w:r>
      <w:r>
        <w:rPr>
          <w:rFonts w:ascii="Microsoft Sans Serif" w:eastAsia="Microsoft Sans Serif" w:hAnsi="Microsoft Sans Serif" w:cs="Microsoft Sans Serif"/>
          <w:kern w:val="2"/>
          <w14:ligatures w14:val="standardContextual"/>
        </w:rPr>
        <w:br/>
      </w:r>
      <w:r w:rsidRPr="00760EC9">
        <w:rPr>
          <w:rFonts w:ascii="Microsoft Sans Serif" w:eastAsia="Microsoft Sans Serif" w:hAnsi="Microsoft Sans Serif" w:cs="Microsoft Sans Serif"/>
          <w:i/>
          <w:iCs/>
          <w:kern w:val="2"/>
          <w14:ligatures w14:val="standardContextual"/>
        </w:rPr>
        <w:t>(Counsel for Full-Service Network, LP)</w:t>
      </w:r>
      <w:r w:rsidRPr="00760EC9">
        <w:rPr>
          <w:rFonts w:ascii="Microsoft Sans Serif" w:eastAsia="Microsoft Sans Serif" w:hAnsi="Microsoft Sans Serif" w:cs="Microsoft Sans Serif"/>
          <w:i/>
          <w:iCs/>
          <w:kern w:val="2"/>
          <w14:ligatures w14:val="standardContextual"/>
        </w:rPr>
        <w:cr/>
      </w:r>
    </w:p>
    <w:p w14:paraId="3792C026" w14:textId="77777777" w:rsidR="000B2160" w:rsidRDefault="000B2160"/>
    <w:sectPr w:rsidR="000B2160" w:rsidSect="002E7EE5">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F1976" w14:textId="77777777" w:rsidR="00EE0B60" w:rsidRDefault="00EE0B60" w:rsidP="00EE0B60">
      <w:pPr>
        <w:spacing w:line="240" w:lineRule="auto"/>
      </w:pPr>
      <w:r>
        <w:separator/>
      </w:r>
    </w:p>
  </w:endnote>
  <w:endnote w:type="continuationSeparator" w:id="0">
    <w:p w14:paraId="42F06F40" w14:textId="77777777" w:rsidR="00EE0B60" w:rsidRDefault="00EE0B60" w:rsidP="00EE0B6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26916" w14:textId="77777777" w:rsidR="000B2160" w:rsidRDefault="000B2160"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A64150" w14:textId="77777777" w:rsidR="000B2160" w:rsidRDefault="000B2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106FF" w14:textId="77777777" w:rsidR="000B2160" w:rsidRDefault="000B2160"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2A965003" w14:textId="77777777" w:rsidR="000B2160" w:rsidRDefault="000B2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135F4" w14:textId="77777777" w:rsidR="00EE0B60" w:rsidRDefault="00EE0B60" w:rsidP="00EE0B60">
      <w:pPr>
        <w:spacing w:line="240" w:lineRule="auto"/>
      </w:pPr>
      <w:r>
        <w:separator/>
      </w:r>
    </w:p>
  </w:footnote>
  <w:footnote w:type="continuationSeparator" w:id="0">
    <w:p w14:paraId="25987095" w14:textId="77777777" w:rsidR="00EE0B60" w:rsidRDefault="00EE0B60" w:rsidP="00EE0B60">
      <w:pPr>
        <w:spacing w:line="240" w:lineRule="auto"/>
      </w:pPr>
      <w:r>
        <w:continuationSeparator/>
      </w:r>
    </w:p>
  </w:footnote>
  <w:footnote w:id="1">
    <w:p w14:paraId="2D2C1088" w14:textId="2ACC6BC7" w:rsidR="00EE0B60" w:rsidRDefault="00EE0B60">
      <w:pPr>
        <w:pStyle w:val="FootnoteText"/>
      </w:pPr>
      <w:r>
        <w:rPr>
          <w:rStyle w:val="FootnoteReference"/>
        </w:rPr>
        <w:footnoteRef/>
      </w:r>
      <w:r>
        <w:t xml:space="preserve"> </w:t>
      </w:r>
      <w:r>
        <w:tab/>
        <w:t>Complaint at ¶ 4.</w:t>
      </w:r>
    </w:p>
  </w:footnote>
  <w:footnote w:id="2">
    <w:p w14:paraId="5792C402" w14:textId="77777777" w:rsidR="00EE0B60" w:rsidRPr="000963A8" w:rsidRDefault="00EE0B60" w:rsidP="00EE0B60">
      <w:pPr>
        <w:rPr>
          <w:rFonts w:ascii="Times New Roman" w:hAnsi="Times New Roman" w:cs="Times New Roman"/>
        </w:rPr>
      </w:pPr>
      <w:r>
        <w:rPr>
          <w:rStyle w:val="FootnoteReference"/>
        </w:rPr>
        <w:footnoteRef/>
      </w:r>
      <w:r>
        <w:t xml:space="preserve"> </w:t>
      </w:r>
      <w:r>
        <w:tab/>
        <w:t>Id. at ¶ 5.</w:t>
      </w:r>
    </w:p>
    <w:p w14:paraId="3F403306" w14:textId="77777777" w:rsidR="00EE0B60" w:rsidRPr="000963A8" w:rsidRDefault="00EE0B60" w:rsidP="00EE0B60">
      <w:pPr>
        <w:rPr>
          <w:rFonts w:ascii="Times New Roman" w:hAnsi="Times New Roman" w:cs="Times New Roman"/>
        </w:rPr>
      </w:pPr>
      <w:r>
        <w:t>Id. at ¶ 5.</w:t>
      </w:r>
    </w:p>
    <w:p w14:paraId="6A06D194" w14:textId="347673AB" w:rsidR="00EE0B60" w:rsidRDefault="00EE0B60">
      <w:pPr>
        <w:pStyle w:val="FootnoteText"/>
      </w:pPr>
    </w:p>
  </w:footnote>
  <w:footnote w:id="3">
    <w:p w14:paraId="5755F49B" w14:textId="30E2B9D6" w:rsidR="00EB3E7B" w:rsidRDefault="00EB3E7B">
      <w:pPr>
        <w:pStyle w:val="FootnoteText"/>
      </w:pPr>
      <w:r>
        <w:rPr>
          <w:rStyle w:val="FootnoteReference"/>
        </w:rPr>
        <w:footnoteRef/>
      </w:r>
      <w:r>
        <w:t xml:space="preserve"> </w:t>
      </w:r>
      <w:r>
        <w:tab/>
        <w:t>Tr. 13, 16, 23, 25 30, 36-42, 49, 56.</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1D52BB"/>
    <w:multiLevelType w:val="hybridMultilevel"/>
    <w:tmpl w:val="E6AE63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0951F6"/>
    <w:multiLevelType w:val="hybridMultilevel"/>
    <w:tmpl w:val="63DC52D4"/>
    <w:lvl w:ilvl="0" w:tplc="9DDEE1DA">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640381522">
    <w:abstractNumId w:val="0"/>
  </w:num>
  <w:num w:numId="2" w16cid:durableId="2694378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B0145E"/>
    <w:rsid w:val="000B2160"/>
    <w:rsid w:val="000B76C7"/>
    <w:rsid w:val="00182F31"/>
    <w:rsid w:val="00241964"/>
    <w:rsid w:val="002E7EE5"/>
    <w:rsid w:val="003D4153"/>
    <w:rsid w:val="004019AF"/>
    <w:rsid w:val="0064364C"/>
    <w:rsid w:val="007B5C79"/>
    <w:rsid w:val="00857944"/>
    <w:rsid w:val="009A62B6"/>
    <w:rsid w:val="009B01C3"/>
    <w:rsid w:val="00AA7B8F"/>
    <w:rsid w:val="00AC0A52"/>
    <w:rsid w:val="00B0145E"/>
    <w:rsid w:val="00B60063"/>
    <w:rsid w:val="00BC4FBE"/>
    <w:rsid w:val="00D34090"/>
    <w:rsid w:val="00D53B3B"/>
    <w:rsid w:val="00D638C0"/>
    <w:rsid w:val="00DA4894"/>
    <w:rsid w:val="00EB3E7B"/>
    <w:rsid w:val="00EE0B60"/>
    <w:rsid w:val="00F0661B"/>
    <w:rsid w:val="00F613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F375"/>
  <w15:chartTrackingRefBased/>
  <w15:docId w15:val="{6833AB50-76DC-4FCC-BAF7-A7E0C6F0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145E"/>
    <w:pPr>
      <w:autoSpaceDE w:val="0"/>
      <w:autoSpaceDN w:val="0"/>
      <w:spacing w:after="0" w:line="36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EE0B60"/>
    <w:pPr>
      <w:spacing w:line="240" w:lineRule="auto"/>
    </w:pPr>
    <w:rPr>
      <w:sz w:val="20"/>
      <w:szCs w:val="20"/>
    </w:rPr>
  </w:style>
  <w:style w:type="character" w:customStyle="1" w:styleId="FootnoteTextChar">
    <w:name w:val="Footnote Text Char"/>
    <w:basedOn w:val="DefaultParagraphFont"/>
    <w:link w:val="FootnoteText"/>
    <w:uiPriority w:val="99"/>
    <w:semiHidden/>
    <w:rsid w:val="00EE0B60"/>
    <w:rPr>
      <w:rFonts w:ascii="CG Times" w:eastAsia="Times New Roman" w:hAnsi="CG Times" w:cs="CG Times"/>
      <w:sz w:val="20"/>
      <w:szCs w:val="20"/>
    </w:rPr>
  </w:style>
  <w:style w:type="character" w:styleId="FootnoteReference">
    <w:name w:val="footnote reference"/>
    <w:basedOn w:val="DefaultParagraphFont"/>
    <w:uiPriority w:val="99"/>
    <w:semiHidden/>
    <w:unhideWhenUsed/>
    <w:rsid w:val="00EE0B60"/>
    <w:rPr>
      <w:vertAlign w:val="superscript"/>
    </w:rPr>
  </w:style>
  <w:style w:type="paragraph" w:customStyle="1" w:styleId="ParaTab1">
    <w:name w:val="ParaTab 1"/>
    <w:rsid w:val="00182F31"/>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rsid w:val="00182F31"/>
    <w:pPr>
      <w:tabs>
        <w:tab w:val="center" w:pos="4320"/>
        <w:tab w:val="right" w:pos="8640"/>
      </w:tabs>
      <w:spacing w:line="240" w:lineRule="auto"/>
    </w:pPr>
  </w:style>
  <w:style w:type="character" w:customStyle="1" w:styleId="FooterChar">
    <w:name w:val="Footer Char"/>
    <w:basedOn w:val="DefaultParagraphFont"/>
    <w:link w:val="Footer"/>
    <w:rsid w:val="00182F31"/>
    <w:rPr>
      <w:rFonts w:ascii="CG Times" w:eastAsia="Times New Roman" w:hAnsi="CG Times" w:cs="CG Times"/>
      <w:sz w:val="24"/>
      <w:szCs w:val="24"/>
    </w:rPr>
  </w:style>
  <w:style w:type="character" w:styleId="PageNumber">
    <w:name w:val="page number"/>
    <w:basedOn w:val="DefaultParagraphFont"/>
    <w:rsid w:val="00182F31"/>
  </w:style>
  <w:style w:type="paragraph" w:styleId="BodyText">
    <w:name w:val="Body Text"/>
    <w:basedOn w:val="Normal"/>
    <w:link w:val="BodyTextChar"/>
    <w:rsid w:val="00D638C0"/>
    <w:pPr>
      <w:tabs>
        <w:tab w:val="left" w:pos="1980"/>
      </w:tabs>
      <w:autoSpaceDE/>
      <w:autoSpaceDN/>
      <w:spacing w:line="480" w:lineRule="auto"/>
      <w:jc w:val="both"/>
    </w:pPr>
    <w:rPr>
      <w:rFonts w:ascii="Courier" w:hAnsi="Courier" w:cs="Times New Roman"/>
      <w:szCs w:val="20"/>
    </w:rPr>
  </w:style>
  <w:style w:type="character" w:customStyle="1" w:styleId="BodyTextChar">
    <w:name w:val="Body Text Char"/>
    <w:basedOn w:val="DefaultParagraphFont"/>
    <w:link w:val="BodyText"/>
    <w:rsid w:val="00D638C0"/>
    <w:rPr>
      <w:rFonts w:ascii="Courier" w:eastAsia="Times New Roman" w:hAnsi="Courier" w:cs="Times New Roman"/>
      <w:sz w:val="24"/>
      <w:szCs w:val="20"/>
    </w:rPr>
  </w:style>
  <w:style w:type="paragraph" w:styleId="ListParagraph">
    <w:name w:val="List Paragraph"/>
    <w:basedOn w:val="Normal"/>
    <w:uiPriority w:val="34"/>
    <w:qFormat/>
    <w:rsid w:val="00D638C0"/>
    <w:pPr>
      <w:ind w:left="720"/>
      <w:contextualSpacing/>
    </w:pPr>
  </w:style>
  <w:style w:type="character" w:styleId="Hyperlink">
    <w:name w:val="Hyperlink"/>
    <w:basedOn w:val="DefaultParagraphFont"/>
    <w:uiPriority w:val="99"/>
    <w:unhideWhenUsed/>
    <w:rsid w:val="002E7E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lburge@eckertseaman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dell@eckertseamans.com" TargetMode="External"/><Relationship Id="rId5" Type="http://schemas.openxmlformats.org/officeDocument/2006/relationships/footnotes" Target="footnotes.xml"/><Relationship Id="rId10" Type="http://schemas.openxmlformats.org/officeDocument/2006/relationships/hyperlink" Target="mailto:Suzan.D.Paiva@Verizon.com" TargetMode="External"/><Relationship Id="rId4" Type="http://schemas.openxmlformats.org/officeDocument/2006/relationships/webSettings" Target="webSettings.xml"/><Relationship Id="rId9" Type="http://schemas.openxmlformats.org/officeDocument/2006/relationships/hyperlink" Target="mailto:info@fullservicenetwork.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Biggica, Christina</cp:lastModifiedBy>
  <cp:revision>2</cp:revision>
  <dcterms:created xsi:type="dcterms:W3CDTF">2023-11-08T14:55:00Z</dcterms:created>
  <dcterms:modified xsi:type="dcterms:W3CDTF">2023-11-08T14:55:00Z</dcterms:modified>
</cp:coreProperties>
</file>