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40394EA5" w:rsidR="004B5EF8" w:rsidRPr="00105ACE" w:rsidRDefault="003F4537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14, 2023</w:t>
      </w:r>
    </w:p>
    <w:p w14:paraId="22F16125" w14:textId="2B242DFB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3F453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F4537">
        <w:rPr>
          <w:rFonts w:ascii="Microsoft Sans Serif" w:hAnsi="Microsoft Sans Serif" w:cs="Microsoft Sans Serif"/>
          <w:b/>
          <w:bCs/>
          <w:sz w:val="24"/>
          <w:szCs w:val="24"/>
        </w:rPr>
        <w:t>F-2023-3042510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6AE4531" w:rsidR="00BA038D" w:rsidRDefault="003F4537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Amarilis Marrero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4ECA02D" w:rsidR="00590EBA" w:rsidRDefault="00CB56E2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Dispute/Requests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2EFE9B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66D14">
        <w:rPr>
          <w:rFonts w:ascii="Microsoft Sans Serif" w:hAnsi="Microsoft Sans Serif" w:cs="Microsoft Sans Serif"/>
          <w:b/>
          <w:sz w:val="24"/>
          <w:szCs w:val="24"/>
        </w:rPr>
        <w:t>Tuesday, December 5,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A13FD0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66D14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A4D20C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66D1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Eranda Vero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59ABA2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66D14">
        <w:rPr>
          <w:rFonts w:ascii="Microsoft Sans Serif" w:hAnsi="Microsoft Sans Serif" w:cs="Microsoft Sans Serif"/>
          <w:sz w:val="22"/>
          <w:szCs w:val="22"/>
        </w:rPr>
        <w:t xml:space="preserve">ALJ Vero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D00458D" w14:textId="77777777" w:rsidR="00566D14" w:rsidRDefault="00853F08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66D14">
        <w:rPr>
          <w:rStyle w:val="normal00200028web0029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F-2023-3042510 - AMARILIS MARRERO v. PPL ELECTRIC UTILITIES CORP</w:t>
      </w:r>
    </w:p>
    <w:p w14:paraId="6C13DE9E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</w:p>
    <w:p w14:paraId="048E7676" w14:textId="258B4CF3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AMARILIS MARRERO</w:t>
      </w:r>
    </w:p>
    <w:p w14:paraId="68635206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323 BOG ROAD</w:t>
      </w:r>
    </w:p>
    <w:p w14:paraId="454EA31F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EAST STROUDSBURG PA  18301</w:t>
      </w:r>
    </w:p>
    <w:p w14:paraId="74D4A829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908.339.5967</w:t>
      </w:r>
    </w:p>
    <w:p w14:paraId="1D442D2D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amarilisma@yahoo.com</w:t>
        </w:r>
      </w:hyperlink>
    </w:p>
    <w:p w14:paraId="3694D465" w14:textId="175090A5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FFE51D3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</w:p>
    <w:p w14:paraId="06A4F54C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MEGAN E RULLI ESQUIRE</w:t>
      </w:r>
    </w:p>
    <w:p w14:paraId="0163067B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 </w:t>
      </w:r>
    </w:p>
    <w:p w14:paraId="4EFC540E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AND SCHELL PC </w:t>
      </w:r>
    </w:p>
    <w:p w14:paraId="41317FD8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2ND ST 12TH FL</w:t>
      </w:r>
    </w:p>
    <w:p w14:paraId="23024FD9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 </w:t>
      </w:r>
    </w:p>
    <w:p w14:paraId="2ABDEB29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52F347A1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5A0FCD1E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2B3CEBBD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5B2C8474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  </w:t>
      </w:r>
    </w:p>
    <w:p w14:paraId="55E24B54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 </w:t>
      </w:r>
    </w:p>
    <w:p w14:paraId="6570B2A6" w14:textId="77777777" w:rsidR="00566D14" w:rsidRDefault="00566D14" w:rsidP="00566D14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F82820B" w14:textId="77777777" w:rsidR="00566D14" w:rsidRDefault="00566D14" w:rsidP="00566D1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3CC39D83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3F4537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66D14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B56E2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0200028web0029">
    <w:name w:val="normal_0020_0028web_0029"/>
    <w:basedOn w:val="Normal"/>
    <w:rsid w:val="00566D1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566D14"/>
  </w:style>
  <w:style w:type="character" w:customStyle="1" w:styleId="hyperlinkchar">
    <w:name w:val="hyperlink__char"/>
    <w:basedOn w:val="DefaultParagraphFont"/>
    <w:rsid w:val="00566D14"/>
  </w:style>
  <w:style w:type="paragraph" w:customStyle="1" w:styleId="normal0">
    <w:name w:val="normal"/>
    <w:basedOn w:val="Normal"/>
    <w:rsid w:val="00566D1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56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arilisma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2023-11-14T13:19:00Z</dcterms:created>
  <dcterms:modified xsi:type="dcterms:W3CDTF">2023-11-14T13:21:00Z</dcterms:modified>
</cp:coreProperties>
</file>