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B5AF" w14:textId="77777777" w:rsidR="00DA4B9A" w:rsidRPr="00271523" w:rsidRDefault="00DA4B9A" w:rsidP="00DA4B9A">
      <w:pPr>
        <w:autoSpaceDE w:val="0"/>
        <w:autoSpaceDN w:val="0"/>
        <w:spacing w:after="0" w:line="240" w:lineRule="auto"/>
        <w:jc w:val="center"/>
        <w:rPr>
          <w:rFonts w:ascii="Times New Roman" w:eastAsia="Times New Roman" w:hAnsi="Times New Roman" w:cs="Times New Roman"/>
          <w:b/>
          <w:sz w:val="24"/>
          <w:szCs w:val="24"/>
        </w:rPr>
      </w:pPr>
      <w:r w:rsidRPr="00271523">
        <w:rPr>
          <w:rFonts w:ascii="Times New Roman" w:eastAsia="Times New Roman" w:hAnsi="Times New Roman" w:cs="Times New Roman"/>
          <w:b/>
          <w:sz w:val="24"/>
          <w:szCs w:val="24"/>
        </w:rPr>
        <w:t>BEFORE THE</w:t>
      </w:r>
    </w:p>
    <w:p w14:paraId="1D41CA73" w14:textId="77777777" w:rsidR="00DA4B9A" w:rsidRPr="00271523" w:rsidRDefault="00DA4B9A" w:rsidP="00DA4B9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71523">
        <w:rPr>
          <w:rFonts w:ascii="Times New Roman" w:eastAsia="Times New Roman" w:hAnsi="Times New Roman" w:cs="Times New Roman"/>
          <w:b/>
          <w:bCs/>
          <w:spacing w:val="-3"/>
          <w:sz w:val="24"/>
          <w:szCs w:val="24"/>
        </w:rPr>
        <w:t>PENNSYLVANIA PUBLIC UTILITY COMMISSION</w:t>
      </w:r>
    </w:p>
    <w:p w14:paraId="00006962" w14:textId="77777777" w:rsidR="00DA4B9A" w:rsidRPr="00271523" w:rsidRDefault="00DA4B9A" w:rsidP="00DA4B9A">
      <w:pPr>
        <w:autoSpaceDE w:val="0"/>
        <w:autoSpaceDN w:val="0"/>
        <w:spacing w:after="0" w:line="240" w:lineRule="auto"/>
        <w:rPr>
          <w:rFonts w:ascii="Times New Roman" w:eastAsia="Times New Roman" w:hAnsi="Times New Roman" w:cs="Times New Roman"/>
          <w:spacing w:val="-3"/>
          <w:sz w:val="24"/>
          <w:szCs w:val="24"/>
        </w:rPr>
      </w:pPr>
    </w:p>
    <w:p w14:paraId="2AD792A5" w14:textId="77777777" w:rsidR="00DA4B9A" w:rsidRPr="00271523" w:rsidRDefault="00DA4B9A" w:rsidP="00DA4B9A">
      <w:pPr>
        <w:autoSpaceDE w:val="0"/>
        <w:autoSpaceDN w:val="0"/>
        <w:spacing w:after="0" w:line="240" w:lineRule="auto"/>
        <w:rPr>
          <w:rFonts w:ascii="Times New Roman" w:eastAsia="Times New Roman" w:hAnsi="Times New Roman" w:cs="Times New Roman"/>
          <w:spacing w:val="-3"/>
          <w:sz w:val="24"/>
          <w:szCs w:val="24"/>
        </w:rPr>
      </w:pPr>
    </w:p>
    <w:p w14:paraId="2B2186B5" w14:textId="77777777" w:rsidR="00DA4B9A" w:rsidRPr="00271523" w:rsidRDefault="00DA4B9A" w:rsidP="00DA4B9A">
      <w:pPr>
        <w:autoSpaceDE w:val="0"/>
        <w:autoSpaceDN w:val="0"/>
        <w:spacing w:after="0" w:line="240" w:lineRule="auto"/>
        <w:rPr>
          <w:rFonts w:ascii="Times New Roman" w:eastAsia="Times New Roman" w:hAnsi="Times New Roman" w:cs="Times New Roman"/>
          <w:spacing w:val="-3"/>
          <w:sz w:val="24"/>
          <w:szCs w:val="24"/>
        </w:rPr>
      </w:pPr>
    </w:p>
    <w:p w14:paraId="403988F3" w14:textId="5E455B0E" w:rsidR="00DA4B9A" w:rsidRPr="00271523" w:rsidRDefault="00DA4B9A" w:rsidP="00DA4B9A">
      <w:pPr>
        <w:autoSpaceDE w:val="0"/>
        <w:autoSpaceDN w:val="0"/>
        <w:spacing w:after="0" w:line="240"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t>Application of Mohammad Hassan</w:t>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t>:</w:t>
      </w:r>
    </w:p>
    <w:p w14:paraId="2C354EBA" w14:textId="46626AC1" w:rsidR="00DA4B9A" w:rsidRPr="00271523" w:rsidRDefault="00DA4B9A" w:rsidP="00DA4B9A">
      <w:pPr>
        <w:autoSpaceDE w:val="0"/>
        <w:autoSpaceDN w:val="0"/>
        <w:spacing w:after="0" w:line="240" w:lineRule="auto"/>
        <w:rPr>
          <w:rFonts w:ascii="Times New Roman" w:eastAsia="Calibri" w:hAnsi="Times New Roman" w:cs="Times New Roman"/>
          <w:sz w:val="24"/>
          <w:szCs w:val="24"/>
        </w:rPr>
      </w:pPr>
      <w:r w:rsidRPr="00271523">
        <w:rPr>
          <w:rFonts w:ascii="Times New Roman" w:eastAsia="Calibri" w:hAnsi="Times New Roman" w:cs="Times New Roman"/>
          <w:sz w:val="24"/>
          <w:szCs w:val="24"/>
        </w:rPr>
        <w:t>for the right to begin to transport,</w:t>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t>:</w:t>
      </w:r>
    </w:p>
    <w:p w14:paraId="41B21BA9" w14:textId="1630D822" w:rsidR="00DA4B9A" w:rsidRPr="00271523" w:rsidRDefault="00DA4B9A" w:rsidP="00DA4B9A">
      <w:pPr>
        <w:autoSpaceDE w:val="0"/>
        <w:autoSpaceDN w:val="0"/>
        <w:spacing w:after="0" w:line="240" w:lineRule="auto"/>
        <w:rPr>
          <w:rFonts w:ascii="Times New Roman" w:eastAsia="Calibri" w:hAnsi="Times New Roman" w:cs="Times New Roman"/>
          <w:sz w:val="24"/>
          <w:szCs w:val="24"/>
        </w:rPr>
      </w:pPr>
      <w:r w:rsidRPr="00271523">
        <w:rPr>
          <w:rFonts w:ascii="Times New Roman" w:eastAsia="Calibri" w:hAnsi="Times New Roman" w:cs="Times New Roman"/>
          <w:sz w:val="24"/>
          <w:szCs w:val="24"/>
        </w:rPr>
        <w:t xml:space="preserve"> as a common carrier, by motor vehicle, </w:t>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t>:</w:t>
      </w:r>
    </w:p>
    <w:p w14:paraId="59A20464" w14:textId="39CBAFCB" w:rsidR="00DA4B9A" w:rsidRPr="00271523" w:rsidRDefault="00DA4B9A" w:rsidP="00DA4B9A">
      <w:pPr>
        <w:autoSpaceDE w:val="0"/>
        <w:autoSpaceDN w:val="0"/>
        <w:spacing w:after="0" w:line="240" w:lineRule="auto"/>
        <w:rPr>
          <w:rFonts w:ascii="Times New Roman" w:eastAsia="Calibri" w:hAnsi="Times New Roman" w:cs="Times New Roman"/>
          <w:sz w:val="24"/>
          <w:szCs w:val="24"/>
        </w:rPr>
      </w:pPr>
      <w:r w:rsidRPr="00271523">
        <w:rPr>
          <w:rFonts w:ascii="Times New Roman" w:eastAsia="Calibri" w:hAnsi="Times New Roman" w:cs="Times New Roman"/>
          <w:sz w:val="24"/>
          <w:szCs w:val="24"/>
        </w:rPr>
        <w:t xml:space="preserve">persons in paratransit service, </w:t>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t>:</w:t>
      </w:r>
      <w:r w:rsidR="00892D36" w:rsidRPr="00271523">
        <w:rPr>
          <w:rFonts w:ascii="Times New Roman" w:eastAsia="Calibri" w:hAnsi="Times New Roman" w:cs="Times New Roman"/>
          <w:sz w:val="24"/>
          <w:szCs w:val="24"/>
        </w:rPr>
        <w:tab/>
      </w:r>
      <w:r w:rsidR="000779ED" w:rsidRPr="00271523">
        <w:rPr>
          <w:rFonts w:ascii="Times New Roman" w:eastAsia="Calibri" w:hAnsi="Times New Roman" w:cs="Times New Roman"/>
          <w:sz w:val="24"/>
          <w:szCs w:val="24"/>
        </w:rPr>
        <w:tab/>
      </w:r>
      <w:r w:rsidR="00892D36" w:rsidRPr="00271523">
        <w:rPr>
          <w:rFonts w:ascii="Times New Roman" w:eastAsia="Times New Roman" w:hAnsi="Times New Roman" w:cs="Times New Roman"/>
          <w:sz w:val="24"/>
          <w:szCs w:val="24"/>
        </w:rPr>
        <w:t>A-2023-3040823</w:t>
      </w:r>
    </w:p>
    <w:p w14:paraId="116A6AC9" w14:textId="10838FF0" w:rsidR="00DA4B9A" w:rsidRPr="00271523" w:rsidRDefault="00DA4B9A" w:rsidP="00DA4B9A">
      <w:pPr>
        <w:autoSpaceDE w:val="0"/>
        <w:autoSpaceDN w:val="0"/>
        <w:spacing w:after="0" w:line="240" w:lineRule="auto"/>
        <w:rPr>
          <w:rFonts w:ascii="Times New Roman" w:eastAsia="Calibri" w:hAnsi="Times New Roman" w:cs="Times New Roman"/>
          <w:sz w:val="24"/>
          <w:szCs w:val="24"/>
        </w:rPr>
      </w:pPr>
      <w:r w:rsidRPr="00271523">
        <w:rPr>
          <w:rFonts w:ascii="Times New Roman" w:eastAsia="Calibri" w:hAnsi="Times New Roman" w:cs="Times New Roman"/>
          <w:sz w:val="24"/>
          <w:szCs w:val="24"/>
        </w:rPr>
        <w:t>between points in the Counties of Berks, Bucks,</w:t>
      </w:r>
      <w:r w:rsidRPr="00271523">
        <w:rPr>
          <w:rFonts w:ascii="Times New Roman" w:eastAsia="Calibri" w:hAnsi="Times New Roman" w:cs="Times New Roman"/>
          <w:sz w:val="24"/>
          <w:szCs w:val="24"/>
        </w:rPr>
        <w:tab/>
        <w:t>:</w:t>
      </w:r>
    </w:p>
    <w:p w14:paraId="27788002" w14:textId="6C710A5A" w:rsidR="00DA4B9A" w:rsidRPr="00271523" w:rsidRDefault="00DA4B9A" w:rsidP="00DA4B9A">
      <w:pPr>
        <w:autoSpaceDE w:val="0"/>
        <w:autoSpaceDN w:val="0"/>
        <w:spacing w:after="0" w:line="240" w:lineRule="auto"/>
        <w:rPr>
          <w:rFonts w:ascii="Times New Roman" w:eastAsia="Calibri" w:hAnsi="Times New Roman" w:cs="Times New Roman"/>
          <w:sz w:val="24"/>
          <w:szCs w:val="24"/>
        </w:rPr>
      </w:pPr>
      <w:r w:rsidRPr="00271523">
        <w:rPr>
          <w:rFonts w:ascii="Times New Roman" w:eastAsia="Calibri" w:hAnsi="Times New Roman" w:cs="Times New Roman"/>
          <w:sz w:val="24"/>
          <w:szCs w:val="24"/>
        </w:rPr>
        <w:t xml:space="preserve">Chester, Delaware, Montgomery, </w:t>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t>:</w:t>
      </w:r>
    </w:p>
    <w:p w14:paraId="77951CAA" w14:textId="795B5F25" w:rsidR="00DA4B9A" w:rsidRPr="00271523" w:rsidRDefault="00DA4B9A" w:rsidP="00DA4B9A">
      <w:pPr>
        <w:autoSpaceDE w:val="0"/>
        <w:autoSpaceDN w:val="0"/>
        <w:spacing w:after="0" w:line="240" w:lineRule="auto"/>
        <w:rPr>
          <w:rFonts w:ascii="Times New Roman" w:hAnsi="Times New Roman" w:cs="Times New Roman"/>
          <w:sz w:val="24"/>
          <w:szCs w:val="24"/>
        </w:rPr>
      </w:pPr>
      <w:r w:rsidRPr="00271523">
        <w:rPr>
          <w:rFonts w:ascii="Times New Roman" w:eastAsia="Calibri" w:hAnsi="Times New Roman" w:cs="Times New Roman"/>
          <w:sz w:val="24"/>
          <w:szCs w:val="24"/>
        </w:rPr>
        <w:t>and the City and County of Philadelphia</w:t>
      </w:r>
      <w:r w:rsidRPr="00271523">
        <w:rPr>
          <w:rFonts w:ascii="Times New Roman" w:eastAsia="Calibri" w:hAnsi="Times New Roman" w:cs="Times New Roman"/>
          <w:sz w:val="24"/>
          <w:szCs w:val="24"/>
        </w:rPr>
        <w:tab/>
      </w:r>
      <w:r w:rsidRPr="00271523">
        <w:rPr>
          <w:rFonts w:ascii="Times New Roman" w:eastAsia="Calibri" w:hAnsi="Times New Roman" w:cs="Times New Roman"/>
          <w:sz w:val="24"/>
          <w:szCs w:val="24"/>
        </w:rPr>
        <w:tab/>
        <w:t>:</w:t>
      </w:r>
    </w:p>
    <w:p w14:paraId="27BD2DF0" w14:textId="77777777" w:rsidR="00DA4B9A" w:rsidRPr="00271523" w:rsidRDefault="00DA4B9A" w:rsidP="00DA4B9A">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1F981EA4" w14:textId="77777777" w:rsidR="00DA4B9A" w:rsidRPr="00271523" w:rsidRDefault="00DA4B9A" w:rsidP="00DA4B9A">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09096636" w14:textId="77777777" w:rsidR="00892D36" w:rsidRPr="00271523" w:rsidRDefault="00892D36" w:rsidP="00DA4B9A">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2512FADD" w14:textId="7B079484" w:rsidR="00DA4B9A" w:rsidRPr="00271523" w:rsidRDefault="00DA4B9A" w:rsidP="000525F0">
      <w:pPr>
        <w:keepNext/>
        <w:spacing w:after="0" w:line="240" w:lineRule="auto"/>
        <w:jc w:val="center"/>
        <w:outlineLvl w:val="0"/>
        <w:rPr>
          <w:rFonts w:ascii="Times New Roman" w:eastAsia="Times New Roman" w:hAnsi="Times New Roman" w:cs="Times New Roman"/>
          <w:b/>
          <w:sz w:val="24"/>
          <w:szCs w:val="24"/>
          <w:u w:val="single"/>
        </w:rPr>
      </w:pPr>
      <w:r w:rsidRPr="00271523">
        <w:rPr>
          <w:rFonts w:ascii="Times New Roman" w:eastAsia="Times New Roman" w:hAnsi="Times New Roman" w:cs="Times New Roman"/>
          <w:b/>
          <w:sz w:val="24"/>
          <w:szCs w:val="24"/>
          <w:u w:val="single"/>
        </w:rPr>
        <w:t>ORDER REASSIGNING APPLICATION</w:t>
      </w:r>
    </w:p>
    <w:p w14:paraId="642EC6AE" w14:textId="77777777" w:rsidR="00DA4B9A" w:rsidRPr="00271523" w:rsidRDefault="00DA4B9A" w:rsidP="000525F0">
      <w:pPr>
        <w:spacing w:after="0" w:line="360" w:lineRule="auto"/>
        <w:ind w:firstLine="1440"/>
        <w:rPr>
          <w:rFonts w:ascii="Times New Roman" w:eastAsia="Calibri" w:hAnsi="Times New Roman" w:cs="Times New Roman"/>
          <w:sz w:val="24"/>
          <w:szCs w:val="24"/>
        </w:rPr>
      </w:pPr>
    </w:p>
    <w:p w14:paraId="7188DC3F" w14:textId="185D729B" w:rsidR="00DA4B9A" w:rsidRPr="00271523" w:rsidRDefault="00DA4B9A" w:rsidP="00DA4B9A">
      <w:pPr>
        <w:autoSpaceDE w:val="0"/>
        <w:autoSpaceDN w:val="0"/>
        <w:spacing w:after="0" w:line="360" w:lineRule="auto"/>
        <w:ind w:firstLine="1440"/>
        <w:rPr>
          <w:rFonts w:ascii="Times New Roman" w:hAnsi="Times New Roman" w:cs="Times New Roman"/>
          <w:sz w:val="24"/>
          <w:szCs w:val="24"/>
        </w:rPr>
      </w:pPr>
      <w:r w:rsidRPr="00271523">
        <w:rPr>
          <w:rFonts w:ascii="Times New Roman" w:eastAsia="Calibri" w:hAnsi="Times New Roman" w:cs="Times New Roman"/>
          <w:sz w:val="24"/>
          <w:szCs w:val="24"/>
        </w:rPr>
        <w:t xml:space="preserve">On May 11, 2023, </w:t>
      </w:r>
      <w:r w:rsidRPr="00271523">
        <w:rPr>
          <w:rFonts w:ascii="Times New Roman" w:eastAsia="Times New Roman" w:hAnsi="Times New Roman" w:cs="Times New Roman"/>
          <w:sz w:val="24"/>
          <w:szCs w:val="24"/>
        </w:rPr>
        <w:t>Mohammad Hassan</w:t>
      </w:r>
      <w:r w:rsidRPr="00271523">
        <w:rPr>
          <w:rFonts w:ascii="Times New Roman" w:eastAsia="Times New Roman" w:hAnsi="Times New Roman" w:cs="Times New Roman"/>
          <w:spacing w:val="-3"/>
          <w:sz w:val="24"/>
          <w:szCs w:val="24"/>
        </w:rPr>
        <w:t xml:space="preserve"> </w:t>
      </w:r>
      <w:r w:rsidRPr="00271523">
        <w:rPr>
          <w:rFonts w:ascii="Times New Roman" w:eastAsia="Calibri" w:hAnsi="Times New Roman" w:cs="Times New Roman"/>
          <w:sz w:val="24"/>
          <w:szCs w:val="24"/>
        </w:rPr>
        <w:t>(Applicant) filed an Application with the Pennsylvania Public Utility Commission (Commission)</w:t>
      </w:r>
      <w:r w:rsidRPr="00271523">
        <w:rPr>
          <w:rFonts w:ascii="Times New Roman" w:hAnsi="Times New Roman" w:cs="Times New Roman"/>
          <w:sz w:val="24"/>
          <w:szCs w:val="24"/>
        </w:rPr>
        <w:t xml:space="preserve"> for the right to begin to transport, as a common carrier, by motor vehicle, persons in paratransit service, between points in the Counties of Berks, Bucks, Chester, Delaware, Montgomery, and the City and County of Philadelphia.  </w:t>
      </w:r>
      <w:r w:rsidRPr="00271523">
        <w:rPr>
          <w:rFonts w:ascii="Times New Roman" w:eastAsia="Times New Roman" w:hAnsi="Times New Roman" w:cs="Times New Roman"/>
          <w:sz w:val="24"/>
          <w:szCs w:val="24"/>
        </w:rPr>
        <w:t xml:space="preserve">The Commission caused notice of this Application to be published in the June 17, 2023, </w:t>
      </w:r>
      <w:r w:rsidRPr="00271523">
        <w:rPr>
          <w:rFonts w:ascii="Times New Roman" w:eastAsia="Times New Roman" w:hAnsi="Times New Roman" w:cs="Times New Roman"/>
          <w:i/>
          <w:sz w:val="24"/>
          <w:szCs w:val="24"/>
        </w:rPr>
        <w:t>Pennsylvania Bulletin</w:t>
      </w:r>
      <w:r w:rsidRPr="00271523">
        <w:rPr>
          <w:rFonts w:ascii="Times New Roman" w:eastAsia="Times New Roman" w:hAnsi="Times New Roman" w:cs="Times New Roman"/>
          <w:sz w:val="24"/>
          <w:szCs w:val="24"/>
        </w:rPr>
        <w:t xml:space="preserve"> at</w:t>
      </w:r>
      <w:r w:rsidRPr="00271523">
        <w:rPr>
          <w:rFonts w:ascii="Times New Roman" w:eastAsia="Calibri" w:hAnsi="Times New Roman" w:cs="Times New Roman"/>
          <w:sz w:val="24"/>
          <w:szCs w:val="24"/>
        </w:rPr>
        <w:t xml:space="preserve"> </w:t>
      </w:r>
      <w:r w:rsidRPr="00271523">
        <w:rPr>
          <w:rFonts w:ascii="Times New Roman" w:hAnsi="Times New Roman" w:cs="Times New Roman"/>
          <w:color w:val="333333"/>
          <w:sz w:val="24"/>
          <w:szCs w:val="24"/>
          <w:shd w:val="clear" w:color="auto" w:fill="FFFFFF"/>
        </w:rPr>
        <w:t>53 Pa.B. 3290</w:t>
      </w:r>
      <w:r w:rsidRPr="00271523">
        <w:rPr>
          <w:rFonts w:ascii="Times New Roman" w:eastAsia="Times New Roman" w:hAnsi="Times New Roman" w:cs="Times New Roman"/>
          <w:sz w:val="24"/>
          <w:szCs w:val="24"/>
        </w:rPr>
        <w:t xml:space="preserve">, specifying a deadline of July 3, 2023, for filing protests.  </w:t>
      </w:r>
    </w:p>
    <w:p w14:paraId="2A765154" w14:textId="77777777" w:rsidR="00DA4B9A" w:rsidRPr="00271523" w:rsidRDefault="00DA4B9A" w:rsidP="00DA4B9A">
      <w:pPr>
        <w:spacing w:after="0" w:line="360" w:lineRule="auto"/>
        <w:rPr>
          <w:rFonts w:ascii="Times New Roman" w:eastAsia="Times New Roman" w:hAnsi="Times New Roman" w:cs="Times New Roman"/>
          <w:sz w:val="24"/>
          <w:szCs w:val="24"/>
        </w:rPr>
      </w:pPr>
    </w:p>
    <w:p w14:paraId="181AC17C" w14:textId="3D8D1418" w:rsidR="00DA4B9A" w:rsidRPr="00271523" w:rsidRDefault="00DA4B9A" w:rsidP="00DA4B9A">
      <w:pPr>
        <w:spacing w:after="0" w:line="360" w:lineRule="auto"/>
        <w:ind w:firstLine="1440"/>
        <w:rPr>
          <w:rFonts w:ascii="Times New Roman" w:eastAsia="Calibri" w:hAnsi="Times New Roman" w:cs="Times New Roman"/>
          <w:sz w:val="24"/>
          <w:szCs w:val="24"/>
        </w:rPr>
      </w:pPr>
      <w:r w:rsidRPr="00271523">
        <w:rPr>
          <w:rFonts w:ascii="Times New Roman" w:eastAsia="Calibri" w:hAnsi="Times New Roman" w:cs="Times New Roman"/>
          <w:sz w:val="24"/>
          <w:szCs w:val="24"/>
        </w:rPr>
        <w:t>On July 3, 2023, Bucks County Transport, Inc., Bux-Mont Transportation, Inc., Easton Coach Company, Suburban Transit Network, Inc., and Tri County Transit Service, Inc. (Joint Protestants) filed a Joint Protest to the Application.</w:t>
      </w:r>
    </w:p>
    <w:p w14:paraId="02E04553" w14:textId="77777777" w:rsidR="00DA4B9A" w:rsidRPr="00271523" w:rsidRDefault="00DA4B9A" w:rsidP="00DA4B9A">
      <w:pPr>
        <w:spacing w:after="0" w:line="360" w:lineRule="auto"/>
        <w:ind w:firstLine="1440"/>
        <w:rPr>
          <w:rFonts w:ascii="Times New Roman" w:hAnsi="Times New Roman" w:cs="Times New Roman"/>
          <w:sz w:val="24"/>
          <w:szCs w:val="24"/>
        </w:rPr>
      </w:pPr>
    </w:p>
    <w:p w14:paraId="47EBA8FF" w14:textId="4F5A1215" w:rsidR="00DA4B9A" w:rsidRPr="00271523" w:rsidRDefault="00DA4B9A" w:rsidP="00DA4B9A">
      <w:pPr>
        <w:spacing w:after="0" w:line="360" w:lineRule="auto"/>
        <w:ind w:firstLine="1440"/>
        <w:rPr>
          <w:rFonts w:ascii="Times New Roman" w:eastAsia="Calibri" w:hAnsi="Times New Roman" w:cs="Times New Roman"/>
          <w:sz w:val="24"/>
          <w:szCs w:val="24"/>
        </w:rPr>
      </w:pPr>
      <w:r w:rsidRPr="00271523">
        <w:rPr>
          <w:rFonts w:ascii="Times New Roman" w:eastAsia="Calibri" w:hAnsi="Times New Roman" w:cs="Times New Roman"/>
          <w:sz w:val="24"/>
          <w:szCs w:val="24"/>
        </w:rPr>
        <w:t xml:space="preserve">By Hearing Notice dated July 26, 2023, the Commission scheduled a telephonic hearing on this matter for September 6, 2023, at 10:00 a.m., and assigned the case to me.  </w:t>
      </w:r>
    </w:p>
    <w:p w14:paraId="36BF1AF3" w14:textId="77777777" w:rsidR="00DA4B9A" w:rsidRPr="00271523" w:rsidRDefault="00DA4B9A" w:rsidP="00DA4B9A">
      <w:pPr>
        <w:spacing w:after="0" w:line="360" w:lineRule="auto"/>
        <w:ind w:firstLine="1440"/>
        <w:rPr>
          <w:rFonts w:ascii="Times New Roman" w:eastAsia="Calibri" w:hAnsi="Times New Roman" w:cs="Times New Roman"/>
          <w:sz w:val="24"/>
          <w:szCs w:val="24"/>
        </w:rPr>
      </w:pPr>
    </w:p>
    <w:p w14:paraId="0BFA2EFD" w14:textId="0BEFD6AF" w:rsidR="00310BA1" w:rsidRPr="00271523" w:rsidRDefault="00310BA1" w:rsidP="00DA4B9A">
      <w:pPr>
        <w:spacing w:after="0" w:line="360" w:lineRule="auto"/>
        <w:ind w:firstLine="1440"/>
        <w:rPr>
          <w:rFonts w:ascii="Times New Roman" w:eastAsia="Calibri" w:hAnsi="Times New Roman" w:cs="Times New Roman"/>
          <w:sz w:val="24"/>
          <w:szCs w:val="24"/>
        </w:rPr>
      </w:pPr>
      <w:r w:rsidRPr="00271523">
        <w:rPr>
          <w:rFonts w:ascii="Times New Roman" w:eastAsia="Calibri" w:hAnsi="Times New Roman" w:cs="Times New Roman"/>
          <w:sz w:val="24"/>
          <w:szCs w:val="24"/>
        </w:rPr>
        <w:t xml:space="preserve">Due to conflict in my schedule, the September 6, </w:t>
      </w:r>
      <w:r w:rsidR="000525F0" w:rsidRPr="00271523">
        <w:rPr>
          <w:rFonts w:ascii="Times New Roman" w:eastAsia="Calibri" w:hAnsi="Times New Roman" w:cs="Times New Roman"/>
          <w:sz w:val="24"/>
          <w:szCs w:val="24"/>
        </w:rPr>
        <w:t>2023,</w:t>
      </w:r>
      <w:r w:rsidRPr="00271523">
        <w:rPr>
          <w:rFonts w:ascii="Times New Roman" w:eastAsia="Calibri" w:hAnsi="Times New Roman" w:cs="Times New Roman"/>
          <w:sz w:val="24"/>
          <w:szCs w:val="24"/>
        </w:rPr>
        <w:t xml:space="preserve"> hearing was rescheduled for September 20, 2023.  A Hearing Cancellation/Reschedule Notice informed the parties of the change. </w:t>
      </w:r>
    </w:p>
    <w:p w14:paraId="130595CA" w14:textId="77777777" w:rsidR="00310BA1" w:rsidRPr="00271523" w:rsidRDefault="00310BA1" w:rsidP="00DA4B9A">
      <w:pPr>
        <w:spacing w:after="0" w:line="360" w:lineRule="auto"/>
        <w:ind w:firstLine="1440"/>
        <w:rPr>
          <w:rFonts w:ascii="Times New Roman" w:eastAsia="Calibri" w:hAnsi="Times New Roman" w:cs="Times New Roman"/>
          <w:sz w:val="24"/>
          <w:szCs w:val="24"/>
        </w:rPr>
      </w:pPr>
    </w:p>
    <w:p w14:paraId="5C79ADB9" w14:textId="0730643D" w:rsidR="00DA4B9A" w:rsidRPr="00271523" w:rsidRDefault="00DA4B9A" w:rsidP="00DA4B9A">
      <w:pPr>
        <w:spacing w:after="0" w:line="360" w:lineRule="auto"/>
        <w:ind w:firstLine="1440"/>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lastRenderedPageBreak/>
        <w:t xml:space="preserve">A Prehearing Order was issued on September </w:t>
      </w:r>
      <w:r w:rsidR="0035469E" w:rsidRPr="00271523">
        <w:rPr>
          <w:rFonts w:ascii="Times New Roman" w:eastAsia="Times New Roman" w:hAnsi="Times New Roman" w:cs="Times New Roman"/>
          <w:sz w:val="24"/>
          <w:szCs w:val="24"/>
        </w:rPr>
        <w:t>5</w:t>
      </w:r>
      <w:r w:rsidRPr="00271523">
        <w:rPr>
          <w:rFonts w:ascii="Times New Roman" w:eastAsia="Times New Roman" w:hAnsi="Times New Roman" w:cs="Times New Roman"/>
          <w:sz w:val="24"/>
          <w:szCs w:val="24"/>
        </w:rPr>
        <w:t>, 2023, advising the parties of the date and time of the scheduled hearing, informing them of the procedures applicable to the proceeding, and directing the submission of documents prior to the hearing.</w:t>
      </w:r>
    </w:p>
    <w:p w14:paraId="014E9C15" w14:textId="77777777" w:rsidR="00DA4B9A" w:rsidRPr="00271523" w:rsidRDefault="00DA4B9A" w:rsidP="00DA4B9A">
      <w:pPr>
        <w:tabs>
          <w:tab w:val="left" w:pos="0"/>
        </w:tabs>
        <w:autoSpaceDE w:val="0"/>
        <w:autoSpaceDN w:val="0"/>
        <w:spacing w:after="0" w:line="360" w:lineRule="auto"/>
        <w:ind w:firstLine="1440"/>
        <w:rPr>
          <w:rFonts w:ascii="Times New Roman" w:eastAsia="Times New Roman" w:hAnsi="Times New Roman" w:cs="Times New Roman"/>
          <w:iCs/>
          <w:spacing w:val="-3"/>
          <w:sz w:val="24"/>
          <w:szCs w:val="24"/>
        </w:rPr>
      </w:pPr>
    </w:p>
    <w:p w14:paraId="3FC68674" w14:textId="1B5AE04B" w:rsidR="00DA4B9A" w:rsidRPr="00271523" w:rsidRDefault="00DA4B9A" w:rsidP="00DA4B9A">
      <w:pPr>
        <w:tabs>
          <w:tab w:val="left" w:pos="0"/>
        </w:tabs>
        <w:autoSpaceDE w:val="0"/>
        <w:autoSpaceDN w:val="0"/>
        <w:spacing w:after="0" w:line="360" w:lineRule="auto"/>
        <w:ind w:firstLine="1440"/>
        <w:rPr>
          <w:rFonts w:ascii="Times New Roman" w:eastAsia="Times New Roman" w:hAnsi="Times New Roman" w:cs="Times New Roman"/>
          <w:iCs/>
          <w:spacing w:val="-3"/>
          <w:sz w:val="24"/>
          <w:szCs w:val="24"/>
        </w:rPr>
      </w:pPr>
      <w:r w:rsidRPr="00271523">
        <w:rPr>
          <w:rFonts w:ascii="Times New Roman" w:eastAsia="Times New Roman" w:hAnsi="Times New Roman" w:cs="Times New Roman"/>
          <w:iCs/>
          <w:spacing w:val="-3"/>
          <w:sz w:val="24"/>
          <w:szCs w:val="24"/>
        </w:rPr>
        <w:t>On</w:t>
      </w:r>
      <w:r w:rsidR="00DB5CEA" w:rsidRPr="00271523">
        <w:rPr>
          <w:rFonts w:ascii="Times New Roman" w:eastAsia="Times New Roman" w:hAnsi="Times New Roman" w:cs="Times New Roman"/>
          <w:iCs/>
          <w:spacing w:val="-3"/>
          <w:sz w:val="24"/>
          <w:szCs w:val="24"/>
        </w:rPr>
        <w:t xml:space="preserve"> September 19, 2023</w:t>
      </w:r>
      <w:r w:rsidRPr="00271523">
        <w:rPr>
          <w:rFonts w:ascii="Times New Roman" w:eastAsia="Times New Roman" w:hAnsi="Times New Roman" w:cs="Times New Roman"/>
          <w:iCs/>
          <w:spacing w:val="-3"/>
          <w:sz w:val="24"/>
          <w:szCs w:val="24"/>
        </w:rPr>
        <w:t>, Tanya C. Leshko, Esq., Counsel for Joint Protestants, filed a Restrictive Amendment on behalf of the Applicant and the Joint Protestants, in which the Joint Protestants agreed to withdraw their Protest to the Application based upon the Restrictive Amendment and its acceptance and approval by the Commission.  The Application was amended as follows:</w:t>
      </w:r>
    </w:p>
    <w:p w14:paraId="63615CFD" w14:textId="1E8C49C3" w:rsidR="00DA4B9A" w:rsidRPr="00271523" w:rsidRDefault="00DB5CEA" w:rsidP="00DB5CEA">
      <w:pPr>
        <w:spacing w:after="0" w:line="240" w:lineRule="auto"/>
        <w:ind w:left="1440" w:right="1440"/>
        <w:rPr>
          <w:rFonts w:ascii="Times New Roman" w:hAnsi="Times New Roman" w:cs="Times New Roman"/>
          <w:b/>
          <w:bCs/>
          <w:sz w:val="24"/>
          <w:szCs w:val="24"/>
        </w:rPr>
      </w:pPr>
      <w:r w:rsidRPr="00271523">
        <w:rPr>
          <w:rFonts w:ascii="Times New Roman" w:hAnsi="Times New Roman" w:cs="Times New Roman"/>
          <w:b/>
          <w:bCs/>
          <w:sz w:val="24"/>
          <w:szCs w:val="24"/>
        </w:rPr>
        <w:t>For the right to begin to transport, as a common carrier, by motor vehicle, persons in paratransit service from points within and between the counties of Berks, Chester, Delaware and the city and county of Philadelphia; and from the counties of Berks, Chester, Delaware and the city and county of Philadelphia to points within Montgomery and Bucks counties and return.</w:t>
      </w:r>
    </w:p>
    <w:p w14:paraId="4DF537AE" w14:textId="77777777" w:rsidR="00DB5CEA" w:rsidRPr="00271523" w:rsidRDefault="00DB5CEA" w:rsidP="000525F0">
      <w:pPr>
        <w:spacing w:after="0" w:line="360" w:lineRule="auto"/>
        <w:ind w:left="1440" w:right="1440"/>
        <w:rPr>
          <w:rFonts w:ascii="Times New Roman" w:eastAsia="Calibri" w:hAnsi="Times New Roman" w:cs="Times New Roman"/>
          <w:b/>
          <w:bCs/>
          <w:sz w:val="24"/>
          <w:szCs w:val="24"/>
        </w:rPr>
      </w:pPr>
    </w:p>
    <w:p w14:paraId="293944A8" w14:textId="5621DE5D" w:rsidR="00DA4B9A" w:rsidRPr="00271523" w:rsidRDefault="00DA4B9A" w:rsidP="00DA4B9A">
      <w:pPr>
        <w:spacing w:after="0" w:line="360" w:lineRule="auto"/>
        <w:ind w:left="58"/>
        <w:rPr>
          <w:rFonts w:ascii="Times New Roman" w:eastAsia="Calibri" w:hAnsi="Times New Roman" w:cs="Times New Roman"/>
          <w:sz w:val="24"/>
          <w:szCs w:val="24"/>
        </w:rPr>
      </w:pPr>
      <w:r w:rsidRPr="00271523">
        <w:rPr>
          <w:rFonts w:ascii="Times New Roman" w:eastAsia="Calibri" w:hAnsi="Times New Roman" w:cs="Times New Roman"/>
          <w:sz w:val="24"/>
          <w:szCs w:val="24"/>
        </w:rPr>
        <w:t>Restrictive Amendment ¶ 1.  Based upon this Restrictive Amendment, and conditioned upon its acceptance by the Commission, the Joint Protestants agree to withdraw their Protest to the Application as amended, subject to the following two conditions and requirements: (i) in the event that any aspect of this Restrictive Amendment and Stipulation is rejected by the Commission for any reason, the Protest shall be deemed immediately reinstated, this proceeding shall be scheduled for hearing</w:t>
      </w:r>
      <w:r w:rsidR="0035469E" w:rsidRPr="00271523">
        <w:rPr>
          <w:rFonts w:ascii="Times New Roman" w:eastAsia="Calibri" w:hAnsi="Times New Roman" w:cs="Times New Roman"/>
          <w:sz w:val="24"/>
          <w:szCs w:val="24"/>
        </w:rPr>
        <w:t xml:space="preserve"> to permit Joint Protestants to present evidence in an on-the-record proceeding in opposition to approval of the Application</w:t>
      </w:r>
      <w:r w:rsidRPr="00271523">
        <w:rPr>
          <w:rFonts w:ascii="Times New Roman" w:eastAsia="Calibri" w:hAnsi="Times New Roman" w:cs="Times New Roman"/>
          <w:sz w:val="24"/>
          <w:szCs w:val="24"/>
        </w:rPr>
        <w:t>, and neither the Restrictive Amendment, nor the fact that the parties to proceeding agreed to submit it to the Commission, shall be used against any party in any subsequent hearing or proceeding; and (ii) in the event that any aspect of this Restrictive Amendment and Stipulation is rejected by the Commission for any reason, the Joint Protestant shall have the right to request reconsideration before the Commission or to appeal before any and all appropriate courts, or both, and in any such proceedings Applicant shall not raise any as to party status or standing of the Protestants.</w:t>
      </w:r>
      <w:r w:rsidRPr="00271523">
        <w:rPr>
          <w:rFonts w:ascii="Times New Roman" w:eastAsia="Times New Roman" w:hAnsi="Times New Roman" w:cs="Times New Roman"/>
          <w:sz w:val="24"/>
          <w:szCs w:val="24"/>
        </w:rPr>
        <w:t xml:space="preserve">  </w:t>
      </w:r>
      <w:r w:rsidRPr="00271523">
        <w:rPr>
          <w:rFonts w:ascii="Times New Roman" w:eastAsia="Calibri" w:hAnsi="Times New Roman" w:cs="Times New Roman"/>
          <w:sz w:val="24"/>
          <w:szCs w:val="24"/>
        </w:rPr>
        <w:t xml:space="preserve">See Restrictive Amendment ¶ 2.  Joint Protestants desire to remain parties of record so as to receive copies of any order issued by the Commission in this proceeding.  </w:t>
      </w:r>
      <w:r w:rsidRPr="00271523">
        <w:rPr>
          <w:rFonts w:ascii="Times New Roman" w:eastAsia="Calibri" w:hAnsi="Times New Roman" w:cs="Times New Roman"/>
          <w:i/>
          <w:iCs/>
          <w:sz w:val="24"/>
          <w:szCs w:val="24"/>
        </w:rPr>
        <w:t xml:space="preserve">Id. </w:t>
      </w:r>
      <w:r w:rsidRPr="00271523">
        <w:rPr>
          <w:rFonts w:ascii="Times New Roman" w:eastAsia="Calibri" w:hAnsi="Times New Roman" w:cs="Times New Roman"/>
          <w:sz w:val="24"/>
          <w:szCs w:val="24"/>
        </w:rPr>
        <w:t xml:space="preserve">at ¶ </w:t>
      </w:r>
      <w:r w:rsidR="0035469E" w:rsidRPr="00271523">
        <w:rPr>
          <w:rFonts w:ascii="Times New Roman" w:eastAsia="Calibri" w:hAnsi="Times New Roman" w:cs="Times New Roman"/>
          <w:sz w:val="24"/>
          <w:szCs w:val="24"/>
        </w:rPr>
        <w:t>4</w:t>
      </w:r>
      <w:r w:rsidRPr="00271523">
        <w:rPr>
          <w:rFonts w:ascii="Times New Roman" w:eastAsia="Calibri" w:hAnsi="Times New Roman" w:cs="Times New Roman"/>
          <w:sz w:val="24"/>
          <w:szCs w:val="24"/>
        </w:rPr>
        <w:t>.</w:t>
      </w:r>
    </w:p>
    <w:p w14:paraId="34B11694" w14:textId="46F6AD61" w:rsidR="0035469E" w:rsidRPr="00271523" w:rsidRDefault="00AB6247" w:rsidP="00DA4B9A">
      <w:pPr>
        <w:spacing w:after="0" w:line="360" w:lineRule="auto"/>
        <w:ind w:left="58"/>
        <w:rPr>
          <w:rFonts w:ascii="Times New Roman" w:eastAsia="Calibri" w:hAnsi="Times New Roman" w:cs="Times New Roman"/>
          <w:sz w:val="24"/>
          <w:szCs w:val="24"/>
        </w:rPr>
      </w:pPr>
      <w:r w:rsidRPr="00271523">
        <w:rPr>
          <w:rFonts w:ascii="Times New Roman" w:eastAsia="Calibri" w:hAnsi="Times New Roman" w:cs="Times New Roman"/>
          <w:sz w:val="24"/>
          <w:szCs w:val="24"/>
        </w:rPr>
        <w:tab/>
      </w:r>
    </w:p>
    <w:p w14:paraId="6DF8F2FA" w14:textId="5C6DC6DA" w:rsidR="00AB6247" w:rsidRPr="00271523" w:rsidRDefault="00AB6247" w:rsidP="00DA4B9A">
      <w:pPr>
        <w:spacing w:after="0" w:line="360" w:lineRule="auto"/>
        <w:ind w:left="58"/>
        <w:rPr>
          <w:rFonts w:ascii="Times New Roman" w:eastAsia="Calibri" w:hAnsi="Times New Roman" w:cs="Times New Roman"/>
          <w:sz w:val="24"/>
          <w:szCs w:val="24"/>
        </w:rPr>
      </w:pPr>
      <w:r w:rsidRPr="00271523">
        <w:rPr>
          <w:rFonts w:ascii="Times New Roman" w:eastAsia="Calibri" w:hAnsi="Times New Roman" w:cs="Times New Roman"/>
          <w:sz w:val="24"/>
          <w:szCs w:val="24"/>
        </w:rPr>
        <w:lastRenderedPageBreak/>
        <w:tab/>
      </w:r>
      <w:r w:rsidRPr="00271523">
        <w:rPr>
          <w:rFonts w:ascii="Times New Roman" w:eastAsia="Calibri" w:hAnsi="Times New Roman" w:cs="Times New Roman"/>
          <w:sz w:val="24"/>
          <w:szCs w:val="24"/>
        </w:rPr>
        <w:tab/>
        <w:t xml:space="preserve">By email sent on September 19, 2023, at 4:18 p.m., the parties requested the cancellation of the September 20, </w:t>
      </w:r>
      <w:r w:rsidR="000525F0" w:rsidRPr="00271523">
        <w:rPr>
          <w:rFonts w:ascii="Times New Roman" w:eastAsia="Calibri" w:hAnsi="Times New Roman" w:cs="Times New Roman"/>
          <w:sz w:val="24"/>
          <w:szCs w:val="24"/>
        </w:rPr>
        <w:t>2023,</w:t>
      </w:r>
      <w:r w:rsidRPr="00271523">
        <w:rPr>
          <w:rFonts w:ascii="Times New Roman" w:eastAsia="Calibri" w:hAnsi="Times New Roman" w:cs="Times New Roman"/>
          <w:sz w:val="24"/>
          <w:szCs w:val="24"/>
        </w:rPr>
        <w:t xml:space="preserve"> hearing.  A quick review of the language of the restrictive amendment raised questions with regard to the new authority requested by the Applicant.  Consequently, I did not cancel the scheduled hearing.</w:t>
      </w:r>
    </w:p>
    <w:p w14:paraId="2DC8B8A8" w14:textId="77777777" w:rsidR="0035469E" w:rsidRPr="00271523" w:rsidRDefault="0035469E" w:rsidP="00DA4B9A">
      <w:pPr>
        <w:spacing w:after="0" w:line="360" w:lineRule="auto"/>
        <w:ind w:left="58"/>
        <w:rPr>
          <w:rFonts w:ascii="Times New Roman" w:eastAsia="Times New Roman" w:hAnsi="Times New Roman" w:cs="Times New Roman"/>
          <w:sz w:val="24"/>
          <w:szCs w:val="24"/>
        </w:rPr>
      </w:pPr>
    </w:p>
    <w:p w14:paraId="63E85D2A" w14:textId="258A19C6" w:rsidR="00AB6247" w:rsidRPr="00271523" w:rsidRDefault="00AB6247" w:rsidP="00AB6247">
      <w:pPr>
        <w:widowControl w:val="0"/>
        <w:autoSpaceDE w:val="0"/>
        <w:autoSpaceDN w:val="0"/>
        <w:adjustRightInd w:val="0"/>
        <w:spacing w:line="360" w:lineRule="auto"/>
        <w:ind w:firstLine="1440"/>
        <w:rPr>
          <w:rFonts w:ascii="Times New Roman" w:eastAsia="Times New Roman" w:hAnsi="Times New Roman" w:cs="Times New Roman"/>
          <w:sz w:val="24"/>
          <w:szCs w:val="24"/>
        </w:rPr>
      </w:pPr>
      <w:r w:rsidRPr="00271523">
        <w:rPr>
          <w:rFonts w:ascii="Times New Roman" w:eastAsia="Calibri" w:hAnsi="Times New Roman" w:cs="Times New Roman"/>
          <w:sz w:val="24"/>
          <w:szCs w:val="24"/>
        </w:rPr>
        <w:t>The initial hearing convened as scheduled on September 20, 2023.</w:t>
      </w:r>
      <w:r w:rsidRPr="00271523">
        <w:rPr>
          <w:rFonts w:ascii="Times New Roman" w:eastAsia="Times New Roman" w:hAnsi="Times New Roman" w:cs="Times New Roman"/>
          <w:sz w:val="24"/>
          <w:szCs w:val="24"/>
        </w:rPr>
        <w:t xml:space="preserve"> </w:t>
      </w:r>
      <w:r w:rsidR="008F4A1B" w:rsidRPr="00271523">
        <w:rPr>
          <w:rFonts w:ascii="Times New Roman" w:eastAsia="Times New Roman" w:hAnsi="Times New Roman" w:cs="Times New Roman"/>
          <w:sz w:val="24"/>
          <w:szCs w:val="24"/>
        </w:rPr>
        <w:t xml:space="preserve"> </w:t>
      </w:r>
      <w:r w:rsidRPr="00271523">
        <w:rPr>
          <w:rFonts w:ascii="Times New Roman" w:eastAsia="Times New Roman" w:hAnsi="Times New Roman" w:cs="Times New Roman"/>
          <w:sz w:val="24"/>
          <w:szCs w:val="24"/>
        </w:rPr>
        <w:t xml:space="preserve">The Applicant failed to call in to the hearing.  The Applicant was given an additional ten minutes to call and participate in the hearing but failed to do so.  Tanya C. Leshko, Esq. appeared on behalf of the Joint Protestants.  </w:t>
      </w:r>
    </w:p>
    <w:p w14:paraId="36463018" w14:textId="733E7B20" w:rsidR="00310BA1" w:rsidRPr="00271523" w:rsidRDefault="008F4A1B" w:rsidP="008F4A1B">
      <w:pPr>
        <w:spacing w:after="0" w:line="360" w:lineRule="auto"/>
        <w:ind w:firstLine="1440"/>
        <w:rPr>
          <w:rFonts w:ascii="Times New Roman" w:hAnsi="Times New Roman" w:cs="Times New Roman"/>
          <w:sz w:val="24"/>
          <w:szCs w:val="24"/>
        </w:rPr>
      </w:pPr>
      <w:r w:rsidRPr="00271523">
        <w:rPr>
          <w:rFonts w:ascii="Times New Roman" w:eastAsia="Calibri" w:hAnsi="Times New Roman" w:cs="Times New Roman"/>
          <w:sz w:val="24"/>
          <w:szCs w:val="24"/>
        </w:rPr>
        <w:t xml:space="preserve">Ms. Leshko </w:t>
      </w:r>
      <w:r w:rsidR="006A4D5C" w:rsidRPr="00271523">
        <w:rPr>
          <w:rFonts w:ascii="Times New Roman" w:eastAsia="Calibri" w:hAnsi="Times New Roman" w:cs="Times New Roman"/>
          <w:sz w:val="24"/>
          <w:szCs w:val="24"/>
        </w:rPr>
        <w:t>w</w:t>
      </w:r>
      <w:r w:rsidRPr="00271523">
        <w:rPr>
          <w:rFonts w:ascii="Times New Roman" w:eastAsia="Calibri" w:hAnsi="Times New Roman" w:cs="Times New Roman"/>
          <w:sz w:val="24"/>
          <w:szCs w:val="24"/>
        </w:rPr>
        <w:t xml:space="preserve">as able to clarify that the Restrictive Amendment reflects: 1) the fact that the Joint Protestants </w:t>
      </w:r>
      <w:r w:rsidRPr="00271523">
        <w:rPr>
          <w:rFonts w:ascii="Times New Roman" w:hAnsi="Times New Roman" w:cs="Times New Roman"/>
          <w:sz w:val="24"/>
          <w:szCs w:val="24"/>
        </w:rPr>
        <w:t xml:space="preserve">do not have authority in the counties of Berks, Chester, Delaware and Philadelphia; and 2) the parties’ agreement that the Applicant not pick up passengers in Montgomery and Bucks counties and take them to the other counties, while leaving intact his right to take passengers from the other counties listed and drive them to Montgomery and Bucks counties.  </w:t>
      </w:r>
      <w:r w:rsidR="006A4D5C" w:rsidRPr="00271523">
        <w:rPr>
          <w:rFonts w:ascii="Times New Roman" w:eastAsia="Calibri" w:hAnsi="Times New Roman" w:cs="Times New Roman"/>
          <w:spacing w:val="-3"/>
          <w:sz w:val="24"/>
          <w:szCs w:val="24"/>
        </w:rPr>
        <w:t xml:space="preserve">Tr. 6, 8.  </w:t>
      </w:r>
      <w:r w:rsidRPr="00271523">
        <w:rPr>
          <w:rFonts w:ascii="Times New Roman" w:hAnsi="Times New Roman" w:cs="Times New Roman"/>
          <w:sz w:val="24"/>
          <w:szCs w:val="24"/>
        </w:rPr>
        <w:t>This explanation satisfied any questions that I had with regard to the language of the Restrictive Amendment.</w:t>
      </w:r>
    </w:p>
    <w:p w14:paraId="47F18335" w14:textId="77777777" w:rsidR="008F4A1B" w:rsidRPr="00271523" w:rsidRDefault="008F4A1B" w:rsidP="00AB6247">
      <w:pPr>
        <w:spacing w:after="0" w:line="360" w:lineRule="auto"/>
        <w:rPr>
          <w:rFonts w:ascii="Times New Roman" w:eastAsia="Calibri" w:hAnsi="Times New Roman" w:cs="Times New Roman"/>
          <w:sz w:val="24"/>
          <w:szCs w:val="24"/>
        </w:rPr>
      </w:pPr>
    </w:p>
    <w:p w14:paraId="7AF9321E" w14:textId="3F0682B2" w:rsidR="00DA4B9A" w:rsidRPr="00271523" w:rsidRDefault="00DA4B9A" w:rsidP="00DA4B9A">
      <w:pPr>
        <w:spacing w:after="0" w:line="360" w:lineRule="auto"/>
        <w:ind w:firstLine="1440"/>
        <w:rPr>
          <w:rFonts w:ascii="Times New Roman" w:eastAsia="Calibri" w:hAnsi="Times New Roman" w:cs="Times New Roman"/>
          <w:spacing w:val="-3"/>
          <w:sz w:val="24"/>
          <w:szCs w:val="24"/>
        </w:rPr>
      </w:pPr>
      <w:r w:rsidRPr="00271523">
        <w:rPr>
          <w:rFonts w:ascii="Times New Roman" w:eastAsia="Calibri" w:hAnsi="Times New Roman" w:cs="Times New Roman"/>
          <w:spacing w:val="-3"/>
          <w:sz w:val="24"/>
          <w:szCs w:val="24"/>
        </w:rPr>
        <w:t>The Commission’s Rules of Practice and Procedure at 52 Pa. Code § 5.235 provide that parties to an application for passenger authority may stipulate as to modifications to proposed motor carrier rights.  The stipulation, in the form of a restrictive amendment, must be in writing, explain why the stipulation is in the public interest, be signed by each party to the stipulation and be submitted to the Commission’s Secretary for insertion into the document folder.  The restrictive amendment is binding on the parties that sign it.  While the restrictive amendment is binding on the parties, it is not binding on the Commission if it determines that the restrictive amendment is contrary to the public interest.</w:t>
      </w:r>
    </w:p>
    <w:p w14:paraId="450492EC" w14:textId="77777777" w:rsidR="00DA4B9A" w:rsidRPr="00271523" w:rsidRDefault="00DA4B9A" w:rsidP="00DA4B9A">
      <w:pPr>
        <w:spacing w:after="0" w:line="360" w:lineRule="auto"/>
        <w:ind w:firstLine="1440"/>
        <w:rPr>
          <w:rFonts w:ascii="Times New Roman" w:eastAsia="Calibri" w:hAnsi="Times New Roman" w:cs="Times New Roman"/>
          <w:spacing w:val="-3"/>
          <w:sz w:val="24"/>
          <w:szCs w:val="24"/>
        </w:rPr>
      </w:pPr>
    </w:p>
    <w:p w14:paraId="5B854279" w14:textId="77777777" w:rsidR="00DA4B9A" w:rsidRPr="00271523" w:rsidRDefault="00DA4B9A" w:rsidP="00DA4B9A">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r w:rsidRPr="00271523">
        <w:rPr>
          <w:rFonts w:ascii="Times New Roman" w:eastAsia="Times New Roman" w:hAnsi="Times New Roman" w:cs="Times New Roman"/>
          <w:spacing w:val="-3"/>
          <w:sz w:val="24"/>
          <w:szCs w:val="24"/>
        </w:rPr>
        <w:tab/>
      </w:r>
      <w:r w:rsidRPr="00271523">
        <w:rPr>
          <w:rFonts w:ascii="Times New Roman" w:eastAsia="Times New Roman" w:hAnsi="Times New Roman" w:cs="Times New Roman"/>
          <w:spacing w:val="-3"/>
          <w:sz w:val="24"/>
          <w:szCs w:val="24"/>
        </w:rPr>
        <w:tab/>
        <w:t xml:space="preserve">In order to find that a restrictive amendment is in the public interest, the Commission must find that adopting the restrictive amendment would serve to protect a legitimate public purpose.  The public need for the proposed service is the relevant factor in determining the public interest, while protection of private economic interests and competitive positions is not.  </w:t>
      </w:r>
      <w:r w:rsidRPr="00271523">
        <w:rPr>
          <w:rFonts w:ascii="Times New Roman" w:eastAsia="Times New Roman" w:hAnsi="Times New Roman" w:cs="Times New Roman"/>
          <w:i/>
          <w:spacing w:val="-3"/>
          <w:sz w:val="24"/>
          <w:szCs w:val="24"/>
        </w:rPr>
        <w:t>Crown America Corp. v. Pa. Pub. Util. Comm’n</w:t>
      </w:r>
      <w:r w:rsidRPr="00271523">
        <w:rPr>
          <w:rFonts w:ascii="Times New Roman" w:eastAsia="Times New Roman" w:hAnsi="Times New Roman" w:cs="Times New Roman"/>
          <w:spacing w:val="-3"/>
          <w:sz w:val="24"/>
          <w:szCs w:val="24"/>
        </w:rPr>
        <w:t xml:space="preserve">, 463 A.2d 1257 (Pa. Cmwlth. 1983); </w:t>
      </w:r>
      <w:r w:rsidRPr="00271523">
        <w:rPr>
          <w:rFonts w:ascii="Times New Roman" w:eastAsia="Times New Roman" w:hAnsi="Times New Roman" w:cs="Times New Roman"/>
          <w:i/>
          <w:spacing w:val="-3"/>
          <w:sz w:val="24"/>
          <w:szCs w:val="24"/>
        </w:rPr>
        <w:t xml:space="preserve">Glenside Suburban </w:t>
      </w:r>
      <w:r w:rsidRPr="00271523">
        <w:rPr>
          <w:rFonts w:ascii="Times New Roman" w:eastAsia="Times New Roman" w:hAnsi="Times New Roman" w:cs="Times New Roman"/>
          <w:i/>
          <w:spacing w:val="-3"/>
          <w:sz w:val="24"/>
          <w:szCs w:val="24"/>
        </w:rPr>
        <w:lastRenderedPageBreak/>
        <w:t>Radio Cab, Inc. v. Pa. Pub. Util. Comm’n</w:t>
      </w:r>
      <w:r w:rsidRPr="00271523">
        <w:rPr>
          <w:rFonts w:ascii="Times New Roman" w:eastAsia="Times New Roman" w:hAnsi="Times New Roman" w:cs="Times New Roman"/>
          <w:spacing w:val="-3"/>
          <w:sz w:val="24"/>
          <w:szCs w:val="24"/>
        </w:rPr>
        <w:t xml:space="preserve">, 411 A.2d 874 (Pa. Cmwlth. 1980); </w:t>
      </w:r>
      <w:r w:rsidRPr="00271523">
        <w:rPr>
          <w:rFonts w:ascii="Times New Roman" w:eastAsia="Times New Roman" w:hAnsi="Times New Roman" w:cs="Times New Roman"/>
          <w:i/>
          <w:spacing w:val="-3"/>
          <w:sz w:val="24"/>
          <w:szCs w:val="24"/>
        </w:rPr>
        <w:t>Highway Express Lines, Inc. v. Pa. Pub. Util. Comm’n</w:t>
      </w:r>
      <w:r w:rsidRPr="00271523">
        <w:rPr>
          <w:rFonts w:ascii="Times New Roman" w:eastAsia="Times New Roman" w:hAnsi="Times New Roman" w:cs="Times New Roman"/>
          <w:spacing w:val="-3"/>
          <w:sz w:val="24"/>
          <w:szCs w:val="24"/>
        </w:rPr>
        <w:t>, 169 A.2d 798 (Pa. Super. 1961).</w:t>
      </w:r>
    </w:p>
    <w:p w14:paraId="2253F486" w14:textId="77777777" w:rsidR="00DA4B9A" w:rsidRPr="00271523" w:rsidRDefault="00DA4B9A" w:rsidP="00DA4B9A">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p>
    <w:p w14:paraId="09D886FC" w14:textId="64DB3E2B" w:rsidR="00DA4B9A" w:rsidRPr="00271523" w:rsidRDefault="00DA4B9A" w:rsidP="00DA4B9A">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r w:rsidRPr="00271523">
        <w:rPr>
          <w:rFonts w:ascii="Times New Roman" w:eastAsia="Times New Roman" w:hAnsi="Times New Roman" w:cs="Times New Roman"/>
          <w:spacing w:val="-3"/>
          <w:sz w:val="24"/>
          <w:szCs w:val="24"/>
        </w:rPr>
        <w:tab/>
      </w:r>
      <w:r w:rsidRPr="00271523">
        <w:rPr>
          <w:rFonts w:ascii="Times New Roman" w:eastAsia="Times New Roman" w:hAnsi="Times New Roman" w:cs="Times New Roman"/>
          <w:spacing w:val="-3"/>
          <w:sz w:val="24"/>
          <w:szCs w:val="24"/>
        </w:rPr>
        <w:tab/>
        <w:t xml:space="preserve">The Commission has rejected restrictive amendments where the amendment proposed to limit the type, make or color of vehicle used to provide service as contrary to the public interest.  </w:t>
      </w:r>
      <w:r w:rsidRPr="00271523">
        <w:rPr>
          <w:rFonts w:ascii="Times New Roman" w:eastAsia="Times New Roman" w:hAnsi="Times New Roman" w:cs="Times New Roman"/>
          <w:i/>
          <w:spacing w:val="-3"/>
          <w:sz w:val="24"/>
          <w:szCs w:val="24"/>
        </w:rPr>
        <w:t>Application of Sean McDonough t/d/b/a Northstar Executive Transportation</w:t>
      </w:r>
      <w:r w:rsidRPr="00271523">
        <w:rPr>
          <w:rFonts w:ascii="Times New Roman" w:eastAsia="Times New Roman" w:hAnsi="Times New Roman" w:cs="Times New Roman"/>
          <w:spacing w:val="-3"/>
          <w:sz w:val="24"/>
          <w:szCs w:val="24"/>
        </w:rPr>
        <w:t xml:space="preserve">, Docket No. A-00118757 (Order entered December 4, 2002); </w:t>
      </w:r>
      <w:r w:rsidRPr="00271523">
        <w:rPr>
          <w:rFonts w:ascii="Times New Roman" w:eastAsia="Times New Roman" w:hAnsi="Times New Roman" w:cs="Times New Roman"/>
          <w:i/>
          <w:spacing w:val="-3"/>
          <w:sz w:val="24"/>
          <w:szCs w:val="24"/>
        </w:rPr>
        <w:t>Application of Yvonne Victoria Kulp t/d/b/a YV Kulp Transportation</w:t>
      </w:r>
      <w:r w:rsidRPr="00271523">
        <w:rPr>
          <w:rFonts w:ascii="Times New Roman" w:eastAsia="Times New Roman" w:hAnsi="Times New Roman" w:cs="Times New Roman"/>
          <w:spacing w:val="-3"/>
          <w:sz w:val="24"/>
          <w:szCs w:val="24"/>
        </w:rPr>
        <w:t xml:space="preserve">, Docket No. A-00119913 (Order entered April 8, 2004); </w:t>
      </w:r>
      <w:r w:rsidRPr="00271523">
        <w:rPr>
          <w:rFonts w:ascii="Times New Roman" w:eastAsia="Times New Roman" w:hAnsi="Times New Roman" w:cs="Times New Roman"/>
          <w:i/>
          <w:spacing w:val="-3"/>
          <w:sz w:val="24"/>
          <w:szCs w:val="24"/>
        </w:rPr>
        <w:t>Application of Gene Leman t/a Bangor Cab</w:t>
      </w:r>
      <w:r w:rsidRPr="00271523">
        <w:rPr>
          <w:rFonts w:ascii="Times New Roman" w:eastAsia="Times New Roman" w:hAnsi="Times New Roman" w:cs="Times New Roman"/>
          <w:spacing w:val="-3"/>
          <w:sz w:val="24"/>
          <w:szCs w:val="24"/>
        </w:rPr>
        <w:t xml:space="preserve">, Docket Nos. A-6410442 and A-2008-2061044 (Order entered September 4, 2009).  In these cases, the Commission rejected the restrictive amendments because they would limit the nature and quality of the equipment to be used by the applicant to provide the service, would unduly and unreasonably fragment the operating authority of the </w:t>
      </w:r>
      <w:r w:rsidR="000525F0" w:rsidRPr="00271523">
        <w:rPr>
          <w:rFonts w:ascii="Times New Roman" w:eastAsia="Times New Roman" w:hAnsi="Times New Roman" w:cs="Times New Roman"/>
          <w:spacing w:val="-3"/>
          <w:sz w:val="24"/>
          <w:szCs w:val="24"/>
        </w:rPr>
        <w:t>applicant,</w:t>
      </w:r>
      <w:r w:rsidRPr="00271523">
        <w:rPr>
          <w:rFonts w:ascii="Times New Roman" w:eastAsia="Times New Roman" w:hAnsi="Times New Roman" w:cs="Times New Roman"/>
          <w:spacing w:val="-3"/>
          <w:sz w:val="24"/>
          <w:szCs w:val="24"/>
        </w:rPr>
        <w:t xml:space="preserve"> and would create enforcement difficulties for the Commission by establishing operating rights that are unrelated to the Commission’s statutory and regulatory responsibilities.  The Restrictive Amendment submitted by the Applicant and the Joint Protestants does not limit the type, make or color of vehicle used to provide service.  In addition, the Restrictive Amendment does not unduly and unreasonably fragment the operating authority of the Applicant, nor does it establish operating rights that are unrelated to the Commission’s statutory and regulatory responsibilities.</w:t>
      </w:r>
    </w:p>
    <w:p w14:paraId="52BF1DE7" w14:textId="77777777" w:rsidR="00DA4B9A" w:rsidRPr="00271523" w:rsidRDefault="00DA4B9A" w:rsidP="00DA4B9A">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p>
    <w:p w14:paraId="08EB1524" w14:textId="55AAD4D7" w:rsidR="00DA4B9A" w:rsidRPr="00271523" w:rsidRDefault="00DA4B9A" w:rsidP="00DA4B9A">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z w:val="24"/>
          <w:szCs w:val="24"/>
        </w:rPr>
      </w:pPr>
      <w:r w:rsidRPr="00271523">
        <w:rPr>
          <w:rFonts w:ascii="Times New Roman" w:eastAsia="Times New Roman" w:hAnsi="Times New Roman" w:cs="Times New Roman"/>
          <w:spacing w:val="-3"/>
          <w:sz w:val="24"/>
          <w:szCs w:val="24"/>
        </w:rPr>
        <w:tab/>
      </w:r>
      <w:r w:rsidRPr="00271523">
        <w:rPr>
          <w:rFonts w:ascii="Times New Roman" w:eastAsia="Times New Roman" w:hAnsi="Times New Roman" w:cs="Times New Roman"/>
          <w:spacing w:val="-3"/>
          <w:sz w:val="24"/>
          <w:szCs w:val="24"/>
        </w:rPr>
        <w:tab/>
        <w:t xml:space="preserve">The Commission’s regulation at 52 Pa. Code § 3.381(c)(1)(iii) provides that if all protests to an application for passenger authority are withdrawn at or prior to the hearing, the Commission may consider the application without holding an oral hearing, based on verified statements filed by the applicant.  Since no protests other than that filed by the Joint Protestants were filed to </w:t>
      </w:r>
      <w:r w:rsidRPr="00271523">
        <w:rPr>
          <w:rFonts w:ascii="Times New Roman" w:eastAsia="Calibri" w:hAnsi="Times New Roman" w:cs="Times New Roman"/>
          <w:sz w:val="24"/>
          <w:szCs w:val="24"/>
        </w:rPr>
        <w:t xml:space="preserve">the </w:t>
      </w:r>
      <w:r w:rsidRPr="00271523">
        <w:rPr>
          <w:rFonts w:ascii="Times New Roman" w:eastAsia="Times New Roman" w:hAnsi="Times New Roman" w:cs="Times New Roman"/>
          <w:spacing w:val="-3"/>
          <w:sz w:val="24"/>
          <w:szCs w:val="24"/>
        </w:rPr>
        <w:t>Application, this matter shall be referred to the Commission’s Bureau of Technical Utility Services for further review under the procedure set forth at 52 Pa.</w:t>
      </w:r>
      <w:r w:rsidR="000778E0" w:rsidRPr="00271523">
        <w:rPr>
          <w:rFonts w:ascii="Times New Roman" w:eastAsia="Times New Roman" w:hAnsi="Times New Roman" w:cs="Times New Roman"/>
          <w:spacing w:val="-3"/>
          <w:sz w:val="24"/>
          <w:szCs w:val="24"/>
        </w:rPr>
        <w:t xml:space="preserve"> </w:t>
      </w:r>
      <w:r w:rsidRPr="00271523">
        <w:rPr>
          <w:rFonts w:ascii="Times New Roman" w:eastAsia="Times New Roman" w:hAnsi="Times New Roman" w:cs="Times New Roman"/>
          <w:spacing w:val="-3"/>
          <w:sz w:val="24"/>
          <w:szCs w:val="24"/>
        </w:rPr>
        <w:t>Code § 3.381(c)(1)(iii).</w:t>
      </w:r>
      <w:r w:rsidRPr="00271523">
        <w:rPr>
          <w:rFonts w:ascii="Times New Roman" w:eastAsia="Times New Roman" w:hAnsi="Times New Roman" w:cs="Times New Roman"/>
          <w:sz w:val="24"/>
          <w:szCs w:val="24"/>
        </w:rPr>
        <w:t xml:space="preserve"> </w:t>
      </w:r>
    </w:p>
    <w:p w14:paraId="3D96C0F9" w14:textId="77777777" w:rsidR="00DA4B9A" w:rsidRPr="00271523" w:rsidRDefault="00DA4B9A" w:rsidP="000525F0">
      <w:pPr>
        <w:keepNext/>
        <w:keepLines/>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E7D523A" w14:textId="77777777" w:rsidR="00DA4B9A" w:rsidRPr="00271523" w:rsidRDefault="00DA4B9A" w:rsidP="000525F0">
      <w:pPr>
        <w:keepNext/>
        <w:keepLines/>
        <w:spacing w:after="0" w:line="360" w:lineRule="auto"/>
        <w:jc w:val="center"/>
        <w:outlineLvl w:val="0"/>
        <w:rPr>
          <w:rFonts w:ascii="Times New Roman" w:eastAsia="Times New Roman" w:hAnsi="Times New Roman" w:cs="Times New Roman"/>
          <w:sz w:val="24"/>
          <w:szCs w:val="24"/>
          <w:u w:val="single"/>
        </w:rPr>
      </w:pPr>
      <w:r w:rsidRPr="00271523">
        <w:rPr>
          <w:rFonts w:ascii="Times New Roman" w:eastAsia="Times New Roman" w:hAnsi="Times New Roman" w:cs="Times New Roman"/>
          <w:sz w:val="24"/>
          <w:szCs w:val="24"/>
          <w:u w:val="single"/>
        </w:rPr>
        <w:t>ORDER</w:t>
      </w:r>
    </w:p>
    <w:p w14:paraId="08C85B82" w14:textId="77777777" w:rsidR="00DA4B9A" w:rsidRPr="00271523" w:rsidRDefault="00DA4B9A" w:rsidP="000525F0">
      <w:pPr>
        <w:keepNext/>
        <w:keepLines/>
        <w:spacing w:after="0" w:line="360" w:lineRule="auto"/>
        <w:jc w:val="center"/>
        <w:rPr>
          <w:rFonts w:ascii="Times New Roman" w:eastAsia="Times New Roman" w:hAnsi="Times New Roman" w:cs="Times New Roman"/>
          <w:sz w:val="24"/>
          <w:szCs w:val="24"/>
        </w:rPr>
      </w:pPr>
    </w:p>
    <w:p w14:paraId="02ED62E6" w14:textId="77777777" w:rsidR="00B370C2" w:rsidRPr="00271523" w:rsidRDefault="00B370C2" w:rsidP="000525F0">
      <w:pPr>
        <w:keepNext/>
        <w:keepLines/>
        <w:spacing w:after="0" w:line="360" w:lineRule="auto"/>
        <w:jc w:val="center"/>
        <w:rPr>
          <w:rFonts w:ascii="Times New Roman" w:eastAsia="Times New Roman" w:hAnsi="Times New Roman" w:cs="Times New Roman"/>
          <w:sz w:val="24"/>
          <w:szCs w:val="24"/>
        </w:rPr>
      </w:pPr>
    </w:p>
    <w:p w14:paraId="096B34F0" w14:textId="77777777" w:rsidR="00DA4B9A" w:rsidRPr="00271523" w:rsidRDefault="00DA4B9A" w:rsidP="000525F0">
      <w:pPr>
        <w:keepNext/>
        <w:keepLines/>
        <w:spacing w:after="0" w:line="360"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t>THEREFORE,</w:t>
      </w:r>
    </w:p>
    <w:p w14:paraId="70DAA331" w14:textId="77777777" w:rsidR="00DA4B9A" w:rsidRPr="00271523" w:rsidRDefault="00DA4B9A" w:rsidP="000525F0">
      <w:pPr>
        <w:keepNext/>
        <w:keepLines/>
        <w:spacing w:after="0" w:line="360" w:lineRule="auto"/>
        <w:rPr>
          <w:rFonts w:ascii="Times New Roman" w:eastAsia="Times New Roman" w:hAnsi="Times New Roman" w:cs="Times New Roman"/>
          <w:sz w:val="24"/>
          <w:szCs w:val="24"/>
        </w:rPr>
      </w:pPr>
    </w:p>
    <w:p w14:paraId="0EB37DFF" w14:textId="77777777" w:rsidR="00DA4B9A" w:rsidRPr="00271523" w:rsidRDefault="00DA4B9A" w:rsidP="000525F0">
      <w:pPr>
        <w:keepNext/>
        <w:keepLines/>
        <w:spacing w:after="0" w:line="360"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t>IT IS ORDERED:</w:t>
      </w:r>
    </w:p>
    <w:p w14:paraId="16F56865" w14:textId="77777777" w:rsidR="00DA4B9A" w:rsidRPr="00271523" w:rsidRDefault="00DA4B9A" w:rsidP="00DA4B9A">
      <w:pPr>
        <w:spacing w:after="0" w:line="360" w:lineRule="auto"/>
        <w:ind w:left="2160"/>
        <w:contextualSpacing/>
        <w:rPr>
          <w:rFonts w:ascii="Times New Roman" w:eastAsia="Times New Roman" w:hAnsi="Times New Roman" w:cs="Times New Roman"/>
          <w:sz w:val="24"/>
          <w:szCs w:val="24"/>
        </w:rPr>
      </w:pPr>
    </w:p>
    <w:p w14:paraId="77767CC0" w14:textId="15B42B9A" w:rsidR="00DA4B9A" w:rsidRPr="00271523" w:rsidRDefault="00DA4B9A" w:rsidP="00892D36">
      <w:pPr>
        <w:tabs>
          <w:tab w:val="left" w:pos="1440"/>
        </w:tabs>
        <w:spacing w:after="0" w:line="360" w:lineRule="auto"/>
        <w:ind w:firstLine="1440"/>
        <w:rPr>
          <w:rFonts w:ascii="Times New Roman" w:eastAsia="Times New Roman" w:hAnsi="Times New Roman" w:cs="Times New Roman"/>
          <w:spacing w:val="-3"/>
          <w:sz w:val="24"/>
          <w:szCs w:val="24"/>
        </w:rPr>
      </w:pPr>
      <w:r w:rsidRPr="00271523">
        <w:rPr>
          <w:rFonts w:ascii="Times New Roman" w:eastAsia="Times New Roman" w:hAnsi="Times New Roman" w:cs="Times New Roman"/>
          <w:sz w:val="24"/>
          <w:szCs w:val="24"/>
        </w:rPr>
        <w:t>1.</w:t>
      </w:r>
      <w:r w:rsidRPr="00271523">
        <w:rPr>
          <w:rFonts w:ascii="Times New Roman" w:eastAsia="Times New Roman" w:hAnsi="Times New Roman" w:cs="Times New Roman"/>
          <w:sz w:val="24"/>
          <w:szCs w:val="24"/>
        </w:rPr>
        <w:tab/>
        <w:t>That the Application of</w:t>
      </w:r>
      <w:r w:rsidRPr="00271523">
        <w:rPr>
          <w:rFonts w:ascii="Times New Roman" w:eastAsia="Calibri" w:hAnsi="Times New Roman" w:cs="Times New Roman"/>
          <w:sz w:val="24"/>
          <w:szCs w:val="24"/>
        </w:rPr>
        <w:t xml:space="preserve"> </w:t>
      </w:r>
      <w:r w:rsidR="00892D36" w:rsidRPr="00271523">
        <w:rPr>
          <w:rFonts w:ascii="Times New Roman" w:eastAsia="Times New Roman" w:hAnsi="Times New Roman" w:cs="Times New Roman"/>
          <w:sz w:val="24"/>
          <w:szCs w:val="24"/>
        </w:rPr>
        <w:t>Mohammad Hassan</w:t>
      </w:r>
      <w:r w:rsidRPr="00271523">
        <w:rPr>
          <w:rFonts w:ascii="Times New Roman" w:eastAsia="Times New Roman" w:hAnsi="Times New Roman" w:cs="Times New Roman"/>
          <w:sz w:val="24"/>
          <w:szCs w:val="24"/>
        </w:rPr>
        <w:t>, Docket No.</w:t>
      </w:r>
      <w:r w:rsidR="00892D36" w:rsidRPr="00271523">
        <w:rPr>
          <w:rFonts w:ascii="Times New Roman" w:eastAsia="Times New Roman" w:hAnsi="Times New Roman" w:cs="Times New Roman"/>
          <w:sz w:val="24"/>
          <w:szCs w:val="24"/>
        </w:rPr>
        <w:t xml:space="preserve"> A-2023-3040823</w:t>
      </w:r>
      <w:r w:rsidRPr="00271523">
        <w:rPr>
          <w:rFonts w:ascii="Times New Roman" w:eastAsia="Calibri" w:hAnsi="Times New Roman" w:cs="Times New Roman"/>
          <w:sz w:val="24"/>
          <w:szCs w:val="24"/>
        </w:rPr>
        <w:t>,</w:t>
      </w:r>
      <w:r w:rsidRPr="00271523">
        <w:rPr>
          <w:rFonts w:ascii="Times New Roman" w:eastAsia="Times New Roman" w:hAnsi="Times New Roman" w:cs="Times New Roman"/>
          <w:spacing w:val="-3"/>
          <w:sz w:val="24"/>
          <w:szCs w:val="24"/>
        </w:rPr>
        <w:t xml:space="preserve"> </w:t>
      </w:r>
      <w:r w:rsidRPr="00271523">
        <w:rPr>
          <w:rFonts w:ascii="Times New Roman" w:eastAsia="Times New Roman" w:hAnsi="Times New Roman" w:cs="Times New Roman"/>
          <w:sz w:val="24"/>
          <w:szCs w:val="24"/>
        </w:rPr>
        <w:t xml:space="preserve">is reassigned from the Pennsylvania Public Utility Commission’s Office of Administrative Law Judge to the Pennsylvania Public Utility Commission’s </w:t>
      </w:r>
      <w:r w:rsidRPr="00271523">
        <w:rPr>
          <w:rFonts w:ascii="Times New Roman" w:eastAsia="Times New Roman" w:hAnsi="Times New Roman" w:cs="Times New Roman"/>
          <w:spacing w:val="-3"/>
          <w:sz w:val="24"/>
          <w:szCs w:val="24"/>
        </w:rPr>
        <w:t>Bureau of Technical Utility Services</w:t>
      </w:r>
      <w:r w:rsidRPr="00271523">
        <w:rPr>
          <w:rFonts w:ascii="Times New Roman" w:eastAsia="Times New Roman" w:hAnsi="Times New Roman" w:cs="Times New Roman"/>
          <w:sz w:val="24"/>
          <w:szCs w:val="24"/>
        </w:rPr>
        <w:t xml:space="preserve"> for review pursuant to </w:t>
      </w:r>
      <w:r w:rsidRPr="00271523">
        <w:rPr>
          <w:rFonts w:ascii="Times New Roman" w:eastAsia="Times New Roman" w:hAnsi="Times New Roman" w:cs="Times New Roman"/>
          <w:spacing w:val="-3"/>
          <w:sz w:val="24"/>
          <w:szCs w:val="24"/>
        </w:rPr>
        <w:t>52 Pa.</w:t>
      </w:r>
      <w:r w:rsidR="000778E0" w:rsidRPr="00271523">
        <w:rPr>
          <w:rFonts w:ascii="Times New Roman" w:eastAsia="Times New Roman" w:hAnsi="Times New Roman" w:cs="Times New Roman"/>
          <w:spacing w:val="-3"/>
          <w:sz w:val="24"/>
          <w:szCs w:val="24"/>
        </w:rPr>
        <w:t xml:space="preserve"> </w:t>
      </w:r>
      <w:r w:rsidRPr="00271523">
        <w:rPr>
          <w:rFonts w:ascii="Times New Roman" w:eastAsia="Times New Roman" w:hAnsi="Times New Roman" w:cs="Times New Roman"/>
          <w:spacing w:val="-3"/>
          <w:sz w:val="24"/>
          <w:szCs w:val="24"/>
        </w:rPr>
        <w:t>Code §</w:t>
      </w:r>
      <w:r w:rsidR="000778E0" w:rsidRPr="00271523">
        <w:rPr>
          <w:rFonts w:ascii="Times New Roman" w:eastAsia="Times New Roman" w:hAnsi="Times New Roman" w:cs="Times New Roman"/>
          <w:spacing w:val="-3"/>
          <w:sz w:val="24"/>
          <w:szCs w:val="24"/>
        </w:rPr>
        <w:t xml:space="preserve"> </w:t>
      </w:r>
      <w:r w:rsidRPr="00271523">
        <w:rPr>
          <w:rFonts w:ascii="Times New Roman" w:eastAsia="Times New Roman" w:hAnsi="Times New Roman" w:cs="Times New Roman"/>
          <w:spacing w:val="-3"/>
          <w:sz w:val="24"/>
          <w:szCs w:val="24"/>
        </w:rPr>
        <w:t>3.381(c)(1)(iii).</w:t>
      </w:r>
    </w:p>
    <w:p w14:paraId="179CC12C" w14:textId="77777777" w:rsidR="00DA4B9A" w:rsidRPr="00271523" w:rsidRDefault="00DA4B9A" w:rsidP="00DA4B9A">
      <w:pPr>
        <w:tabs>
          <w:tab w:val="left" w:pos="1440"/>
        </w:tabs>
        <w:spacing w:after="0" w:line="360" w:lineRule="auto"/>
        <w:ind w:firstLine="1440"/>
        <w:rPr>
          <w:rFonts w:ascii="Times New Roman" w:hAnsi="Times New Roman" w:cs="Times New Roman"/>
          <w:sz w:val="24"/>
          <w:szCs w:val="24"/>
        </w:rPr>
      </w:pPr>
    </w:p>
    <w:p w14:paraId="73AB6C5B" w14:textId="77777777" w:rsidR="00DA4B9A" w:rsidRPr="00271523" w:rsidRDefault="00DA4B9A" w:rsidP="00DA4B9A">
      <w:pPr>
        <w:spacing w:after="0" w:line="240" w:lineRule="auto"/>
        <w:rPr>
          <w:rFonts w:ascii="Times New Roman" w:eastAsia="Times New Roman" w:hAnsi="Times New Roman" w:cs="Times New Roman"/>
          <w:sz w:val="24"/>
          <w:szCs w:val="24"/>
        </w:rPr>
      </w:pPr>
    </w:p>
    <w:p w14:paraId="1268C1D1" w14:textId="7E298B11" w:rsidR="00DA4B9A" w:rsidRPr="00271523" w:rsidRDefault="00DA4B9A" w:rsidP="00DA4B9A">
      <w:pPr>
        <w:spacing w:after="0" w:line="240" w:lineRule="auto"/>
        <w:rPr>
          <w:rFonts w:ascii="Times New Roman" w:eastAsia="Times New Roman" w:hAnsi="Times New Roman" w:cs="Times New Roman"/>
          <w:sz w:val="24"/>
          <w:szCs w:val="24"/>
          <w:u w:val="single"/>
        </w:rPr>
      </w:pPr>
      <w:r w:rsidRPr="00271523">
        <w:rPr>
          <w:rFonts w:ascii="Times New Roman" w:eastAsia="Times New Roman" w:hAnsi="Times New Roman" w:cs="Times New Roman"/>
          <w:sz w:val="24"/>
          <w:szCs w:val="24"/>
        </w:rPr>
        <w:t>Date:</w:t>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u w:val="single"/>
        </w:rPr>
        <w:t xml:space="preserve"> November </w:t>
      </w:r>
      <w:r w:rsidR="00892D36" w:rsidRPr="00271523">
        <w:rPr>
          <w:rFonts w:ascii="Times New Roman" w:eastAsia="Times New Roman" w:hAnsi="Times New Roman" w:cs="Times New Roman"/>
          <w:sz w:val="24"/>
          <w:szCs w:val="24"/>
          <w:u w:val="single"/>
        </w:rPr>
        <w:t>29</w:t>
      </w:r>
      <w:r w:rsidRPr="00271523">
        <w:rPr>
          <w:rFonts w:ascii="Times New Roman" w:eastAsia="Times New Roman" w:hAnsi="Times New Roman" w:cs="Times New Roman"/>
          <w:sz w:val="24"/>
          <w:szCs w:val="24"/>
          <w:u w:val="single"/>
        </w:rPr>
        <w:t>, 202</w:t>
      </w:r>
      <w:r w:rsidR="00892D36" w:rsidRPr="00271523">
        <w:rPr>
          <w:rFonts w:ascii="Times New Roman" w:eastAsia="Times New Roman" w:hAnsi="Times New Roman" w:cs="Times New Roman"/>
          <w:sz w:val="24"/>
          <w:szCs w:val="24"/>
          <w:u w:val="single"/>
        </w:rPr>
        <w:t>3</w:t>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u w:val="single"/>
        </w:rPr>
        <w:tab/>
      </w:r>
      <w:r w:rsidRPr="00271523">
        <w:rPr>
          <w:rFonts w:ascii="Times New Roman" w:eastAsia="Times New Roman" w:hAnsi="Times New Roman" w:cs="Times New Roman"/>
          <w:sz w:val="24"/>
          <w:szCs w:val="24"/>
          <w:u w:val="single"/>
        </w:rPr>
        <w:tab/>
        <w:t>/s/</w:t>
      </w:r>
      <w:r w:rsidRPr="00271523">
        <w:rPr>
          <w:rFonts w:ascii="Times New Roman" w:eastAsia="Times New Roman" w:hAnsi="Times New Roman" w:cs="Times New Roman"/>
          <w:sz w:val="24"/>
          <w:szCs w:val="24"/>
          <w:u w:val="single"/>
        </w:rPr>
        <w:tab/>
      </w:r>
      <w:r w:rsidRPr="00271523">
        <w:rPr>
          <w:rFonts w:ascii="Times New Roman" w:eastAsia="Times New Roman" w:hAnsi="Times New Roman" w:cs="Times New Roman"/>
          <w:sz w:val="24"/>
          <w:szCs w:val="24"/>
          <w:u w:val="single"/>
        </w:rPr>
        <w:tab/>
      </w:r>
      <w:r w:rsidRPr="00271523">
        <w:rPr>
          <w:rFonts w:ascii="Times New Roman" w:eastAsia="Times New Roman" w:hAnsi="Times New Roman" w:cs="Times New Roman"/>
          <w:sz w:val="24"/>
          <w:szCs w:val="24"/>
          <w:u w:val="single"/>
        </w:rPr>
        <w:tab/>
      </w:r>
    </w:p>
    <w:p w14:paraId="57E031FC" w14:textId="77777777" w:rsidR="00DA4B9A" w:rsidRPr="00271523" w:rsidRDefault="00DA4B9A" w:rsidP="00DA4B9A">
      <w:pPr>
        <w:spacing w:after="0" w:line="240"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t>Eranda Vero</w:t>
      </w:r>
    </w:p>
    <w:p w14:paraId="4EEA8030" w14:textId="77777777" w:rsidR="00DA4B9A" w:rsidRPr="00271523" w:rsidRDefault="00DA4B9A" w:rsidP="00DA4B9A">
      <w:pPr>
        <w:spacing w:after="0" w:line="240"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r>
      <w:r w:rsidRPr="00271523">
        <w:rPr>
          <w:rFonts w:ascii="Times New Roman" w:eastAsia="Times New Roman" w:hAnsi="Times New Roman" w:cs="Times New Roman"/>
          <w:sz w:val="24"/>
          <w:szCs w:val="24"/>
        </w:rPr>
        <w:tab/>
        <w:t>Administrative Law Judge</w:t>
      </w:r>
    </w:p>
    <w:p w14:paraId="1544A401" w14:textId="3497B3B8" w:rsidR="0043756D" w:rsidRPr="00271523" w:rsidRDefault="0043756D">
      <w:pPr>
        <w:spacing w:line="259" w:lineRule="auto"/>
        <w:rPr>
          <w:rFonts w:ascii="Times New Roman" w:eastAsia="Times New Roman" w:hAnsi="Times New Roman" w:cs="Times New Roman"/>
          <w:sz w:val="24"/>
          <w:szCs w:val="24"/>
        </w:rPr>
      </w:pPr>
      <w:r w:rsidRPr="00271523">
        <w:rPr>
          <w:rFonts w:ascii="Times New Roman" w:eastAsia="Times New Roman" w:hAnsi="Times New Roman" w:cs="Times New Roman"/>
          <w:sz w:val="24"/>
          <w:szCs w:val="24"/>
        </w:rPr>
        <w:br w:type="page"/>
      </w:r>
    </w:p>
    <w:p w14:paraId="73197194" w14:textId="77777777" w:rsidR="0043756D" w:rsidRPr="00271523" w:rsidRDefault="0043756D" w:rsidP="0043756D">
      <w:pPr>
        <w:spacing w:after="0"/>
        <w:rPr>
          <w:rFonts w:ascii="Times New Roman" w:eastAsia="Microsoft Sans Serif" w:hAnsi="Times New Roman" w:cs="Times New Roman"/>
          <w:b/>
          <w:bCs/>
          <w:sz w:val="24"/>
          <w:szCs w:val="24"/>
          <w:u w:val="single"/>
        </w:rPr>
      </w:pPr>
      <w:r w:rsidRPr="00271523">
        <w:rPr>
          <w:rFonts w:ascii="Times New Roman" w:eastAsia="Microsoft Sans Serif" w:hAnsi="Times New Roman" w:cs="Times New Roman"/>
          <w:b/>
          <w:sz w:val="24"/>
          <w:szCs w:val="24"/>
          <w:u w:val="single"/>
        </w:rPr>
        <w:t xml:space="preserve">A-2023-3040823 - </w:t>
      </w:r>
      <w:r w:rsidRPr="00271523">
        <w:rPr>
          <w:rFonts w:ascii="Times New Roman" w:eastAsia="Microsoft Sans Serif" w:hAnsi="Times New Roman" w:cs="Times New Roman"/>
          <w:b/>
          <w:bCs/>
          <w:sz w:val="24"/>
          <w:szCs w:val="24"/>
          <w:u w:val="single"/>
        </w:rPr>
        <w:t xml:space="preserve">Application of Mohammad Hassan to Provide Paratransit Service </w:t>
      </w:r>
    </w:p>
    <w:p w14:paraId="322736B3" w14:textId="77777777" w:rsidR="0043756D" w:rsidRPr="00271523" w:rsidRDefault="0043756D" w:rsidP="0043756D">
      <w:pPr>
        <w:spacing w:after="0"/>
        <w:rPr>
          <w:rFonts w:ascii="Times New Roman" w:eastAsia="Microsoft Sans Serif" w:hAnsi="Times New Roman" w:cs="Times New Roman"/>
          <w:b/>
          <w:bCs/>
          <w:sz w:val="24"/>
          <w:szCs w:val="24"/>
          <w:u w:val="single"/>
        </w:rPr>
      </w:pPr>
      <w:r w:rsidRPr="00271523">
        <w:rPr>
          <w:rFonts w:ascii="Times New Roman" w:eastAsia="Microsoft Sans Serif" w:hAnsi="Times New Roman" w:cs="Times New Roman"/>
          <w:b/>
          <w:bCs/>
          <w:sz w:val="24"/>
          <w:szCs w:val="24"/>
          <w:u w:val="single"/>
        </w:rPr>
        <w:t>between points in Pennsylvania for the purpose of transporting people who aren't able to operate a motor vehicle to doctors appointments and physical therapy, and transporting people in wheelchairs to rehab facilities.</w:t>
      </w:r>
    </w:p>
    <w:p w14:paraId="256A354A" w14:textId="1B5ADBB9" w:rsidR="0043756D" w:rsidRPr="00271523" w:rsidRDefault="0043756D" w:rsidP="00271523">
      <w:pPr>
        <w:pStyle w:val="NoSpacing"/>
        <w:rPr>
          <w:rFonts w:ascii="Times New Roman" w:hAnsi="Times New Roman" w:cs="Times New Roman"/>
          <w:sz w:val="24"/>
          <w:szCs w:val="24"/>
        </w:rPr>
      </w:pPr>
    </w:p>
    <w:p w14:paraId="4AE1D10B" w14:textId="77777777" w:rsidR="00271523" w:rsidRPr="00271523" w:rsidRDefault="00271523" w:rsidP="00271523">
      <w:pPr>
        <w:pStyle w:val="NoSpacing"/>
        <w:rPr>
          <w:rFonts w:ascii="Times New Roman" w:hAnsi="Times New Roman" w:cs="Times New Roman"/>
          <w:sz w:val="24"/>
          <w:szCs w:val="24"/>
        </w:rPr>
      </w:pPr>
    </w:p>
    <w:p w14:paraId="768B1D90" w14:textId="77777777" w:rsidR="0043756D" w:rsidRPr="00271523" w:rsidRDefault="0043756D" w:rsidP="00271523">
      <w:pPr>
        <w:pStyle w:val="NoSpacing"/>
        <w:rPr>
          <w:rFonts w:ascii="Times New Roman" w:hAnsi="Times New Roman" w:cs="Times New Roman"/>
          <w:sz w:val="24"/>
          <w:szCs w:val="24"/>
        </w:rPr>
      </w:pPr>
      <w:r w:rsidRPr="00271523">
        <w:rPr>
          <w:rFonts w:ascii="Times New Roman" w:hAnsi="Times New Roman" w:cs="Times New Roman"/>
          <w:sz w:val="24"/>
          <w:szCs w:val="24"/>
        </w:rPr>
        <w:t>MOHAMAD HASSAN CEO</w:t>
      </w:r>
    </w:p>
    <w:p w14:paraId="51FA1AAB" w14:textId="77777777" w:rsidR="0043756D" w:rsidRPr="00271523" w:rsidRDefault="0043756D" w:rsidP="00271523">
      <w:pPr>
        <w:pStyle w:val="NoSpacing"/>
        <w:rPr>
          <w:rFonts w:ascii="Times New Roman" w:hAnsi="Times New Roman" w:cs="Times New Roman"/>
          <w:sz w:val="24"/>
          <w:szCs w:val="24"/>
        </w:rPr>
      </w:pPr>
      <w:r w:rsidRPr="00271523">
        <w:rPr>
          <w:rFonts w:ascii="Times New Roman" w:hAnsi="Times New Roman" w:cs="Times New Roman"/>
          <w:sz w:val="24"/>
          <w:szCs w:val="24"/>
        </w:rPr>
        <w:t>HELPERLY LLC</w:t>
      </w:r>
    </w:p>
    <w:p w14:paraId="02DDE79E" w14:textId="77777777" w:rsidR="0043756D" w:rsidRPr="00271523" w:rsidRDefault="0043756D" w:rsidP="00271523">
      <w:pPr>
        <w:pStyle w:val="NoSpacing"/>
        <w:rPr>
          <w:rFonts w:ascii="Times New Roman" w:hAnsi="Times New Roman" w:cs="Times New Roman"/>
          <w:sz w:val="24"/>
          <w:szCs w:val="24"/>
        </w:rPr>
      </w:pPr>
      <w:r w:rsidRPr="00271523">
        <w:rPr>
          <w:rFonts w:ascii="Times New Roman" w:hAnsi="Times New Roman" w:cs="Times New Roman"/>
          <w:sz w:val="24"/>
          <w:szCs w:val="24"/>
        </w:rPr>
        <w:t>637 MAGEE AVE</w:t>
      </w:r>
    </w:p>
    <w:p w14:paraId="160B558B" w14:textId="77777777" w:rsidR="0043756D" w:rsidRPr="00271523" w:rsidRDefault="0043756D" w:rsidP="00271523">
      <w:pPr>
        <w:pStyle w:val="NoSpacing"/>
        <w:rPr>
          <w:rFonts w:ascii="Times New Roman" w:hAnsi="Times New Roman" w:cs="Times New Roman"/>
          <w:sz w:val="24"/>
          <w:szCs w:val="24"/>
        </w:rPr>
      </w:pPr>
      <w:r w:rsidRPr="00271523">
        <w:rPr>
          <w:rFonts w:ascii="Times New Roman" w:hAnsi="Times New Roman" w:cs="Times New Roman"/>
          <w:sz w:val="24"/>
          <w:szCs w:val="24"/>
        </w:rPr>
        <w:t>PHILADELPHIA PA  19111</w:t>
      </w:r>
    </w:p>
    <w:p w14:paraId="4BDD715E" w14:textId="77777777" w:rsidR="0043756D" w:rsidRPr="00271523" w:rsidRDefault="0043756D" w:rsidP="00271523">
      <w:pPr>
        <w:pStyle w:val="NoSpacing"/>
        <w:rPr>
          <w:rFonts w:ascii="Times New Roman" w:hAnsi="Times New Roman" w:cs="Times New Roman"/>
          <w:bCs/>
          <w:sz w:val="24"/>
          <w:szCs w:val="24"/>
        </w:rPr>
      </w:pPr>
      <w:r w:rsidRPr="00271523">
        <w:rPr>
          <w:rFonts w:ascii="Times New Roman" w:hAnsi="Times New Roman" w:cs="Times New Roman"/>
          <w:bCs/>
          <w:sz w:val="24"/>
          <w:szCs w:val="24"/>
        </w:rPr>
        <w:t>215.607.0684</w:t>
      </w:r>
    </w:p>
    <w:p w14:paraId="0952F2A7" w14:textId="77777777" w:rsidR="0043756D" w:rsidRPr="00271523" w:rsidRDefault="0043756D" w:rsidP="00271523">
      <w:pPr>
        <w:pStyle w:val="NoSpacing"/>
        <w:rPr>
          <w:rFonts w:ascii="Times New Roman" w:hAnsi="Times New Roman" w:cs="Times New Roman"/>
          <w:sz w:val="24"/>
          <w:szCs w:val="24"/>
        </w:rPr>
      </w:pPr>
      <w:hyperlink r:id="rId6" w:history="1">
        <w:r w:rsidRPr="00271523">
          <w:rPr>
            <w:rStyle w:val="Hyperlink"/>
            <w:rFonts w:ascii="Times New Roman" w:eastAsia="Microsoft Sans Serif" w:hAnsi="Times New Roman" w:cs="Times New Roman"/>
            <w:sz w:val="24"/>
            <w:szCs w:val="24"/>
          </w:rPr>
          <w:t>hmoatmen@icloud.com</w:t>
        </w:r>
      </w:hyperlink>
      <w:r w:rsidRPr="00271523">
        <w:rPr>
          <w:rFonts w:ascii="Times New Roman" w:hAnsi="Times New Roman" w:cs="Times New Roman"/>
          <w:sz w:val="24"/>
          <w:szCs w:val="24"/>
        </w:rPr>
        <w:t xml:space="preserve"> </w:t>
      </w:r>
    </w:p>
    <w:p w14:paraId="4E33996E" w14:textId="77777777" w:rsidR="0043756D" w:rsidRPr="00271523" w:rsidRDefault="0043756D" w:rsidP="00271523">
      <w:pPr>
        <w:pStyle w:val="NoSpacing"/>
        <w:rPr>
          <w:rFonts w:ascii="Times New Roman" w:hAnsi="Times New Roman" w:cs="Times New Roman"/>
          <w:sz w:val="24"/>
          <w:szCs w:val="24"/>
        </w:rPr>
      </w:pPr>
      <w:r w:rsidRPr="00271523">
        <w:rPr>
          <w:rFonts w:ascii="Times New Roman" w:hAnsi="Times New Roman" w:cs="Times New Roman"/>
          <w:sz w:val="24"/>
          <w:szCs w:val="24"/>
        </w:rPr>
        <w:t xml:space="preserve">Accepts eService </w:t>
      </w:r>
    </w:p>
    <w:p w14:paraId="2C91E39C" w14:textId="77777777" w:rsidR="0043756D" w:rsidRPr="00271523" w:rsidRDefault="0043756D" w:rsidP="00271523">
      <w:pPr>
        <w:pStyle w:val="NoSpacing"/>
        <w:rPr>
          <w:rFonts w:ascii="Times New Roman" w:hAnsi="Times New Roman" w:cs="Times New Roman"/>
          <w:sz w:val="24"/>
          <w:szCs w:val="24"/>
        </w:rPr>
      </w:pPr>
    </w:p>
    <w:p w14:paraId="73D5988F"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TANYA C LESHKO ESQUIRE</w:t>
      </w:r>
    </w:p>
    <w:p w14:paraId="644A8B53"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JOHN F POVILAITIS ESQUIRE</w:t>
      </w:r>
    </w:p>
    <w:p w14:paraId="1ACFE637"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ALAN MICHAEL SELTZER ESQUIRE</w:t>
      </w:r>
    </w:p>
    <w:p w14:paraId="34BF9782"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BUCHANAN INGERSOLL &amp; ROONEY PC</w:t>
      </w:r>
    </w:p>
    <w:p w14:paraId="352433AA"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409 N SECOND ST</w:t>
      </w:r>
    </w:p>
    <w:p w14:paraId="48DEC7A4"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SUITE 500</w:t>
      </w:r>
    </w:p>
    <w:p w14:paraId="259DB1FA"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HARRISBURG PA  17101</w:t>
      </w:r>
    </w:p>
    <w:p w14:paraId="2DC17DAB" w14:textId="77777777" w:rsidR="0043756D" w:rsidRPr="00271523" w:rsidRDefault="0043756D" w:rsidP="0043756D">
      <w:pPr>
        <w:spacing w:after="0"/>
        <w:rPr>
          <w:rFonts w:ascii="Times New Roman" w:eastAsia="Microsoft Sans Serif" w:hAnsi="Times New Roman" w:cs="Times New Roman"/>
          <w:b/>
          <w:bCs/>
          <w:sz w:val="24"/>
          <w:szCs w:val="24"/>
        </w:rPr>
      </w:pPr>
      <w:r w:rsidRPr="00271523">
        <w:rPr>
          <w:rFonts w:ascii="Times New Roman" w:eastAsia="Microsoft Sans Serif" w:hAnsi="Times New Roman" w:cs="Times New Roman"/>
          <w:b/>
          <w:bCs/>
          <w:sz w:val="24"/>
          <w:szCs w:val="24"/>
        </w:rPr>
        <w:t>717.237.4800</w:t>
      </w:r>
    </w:p>
    <w:p w14:paraId="72FEC549" w14:textId="77777777" w:rsidR="0043756D" w:rsidRPr="00271523" w:rsidRDefault="0043756D" w:rsidP="0043756D">
      <w:pPr>
        <w:spacing w:after="0"/>
        <w:rPr>
          <w:rFonts w:ascii="Times New Roman" w:eastAsia="Microsoft Sans Serif" w:hAnsi="Times New Roman" w:cs="Times New Roman"/>
          <w:b/>
          <w:bCs/>
          <w:sz w:val="24"/>
          <w:szCs w:val="24"/>
        </w:rPr>
      </w:pPr>
      <w:r w:rsidRPr="00271523">
        <w:rPr>
          <w:rFonts w:ascii="Times New Roman" w:eastAsia="Microsoft Sans Serif" w:hAnsi="Times New Roman" w:cs="Times New Roman"/>
          <w:b/>
          <w:bCs/>
          <w:sz w:val="24"/>
          <w:szCs w:val="24"/>
        </w:rPr>
        <w:t>717.237.4825</w:t>
      </w:r>
    </w:p>
    <w:p w14:paraId="32E37C41" w14:textId="77777777" w:rsidR="0043756D" w:rsidRPr="00271523" w:rsidRDefault="0043756D" w:rsidP="0043756D">
      <w:pPr>
        <w:spacing w:after="0"/>
        <w:rPr>
          <w:rFonts w:ascii="Times New Roman" w:eastAsia="Microsoft Sans Serif" w:hAnsi="Times New Roman" w:cs="Times New Roman"/>
          <w:b/>
          <w:bCs/>
          <w:sz w:val="24"/>
          <w:szCs w:val="24"/>
        </w:rPr>
      </w:pPr>
      <w:r w:rsidRPr="00271523">
        <w:rPr>
          <w:rFonts w:ascii="Times New Roman" w:eastAsia="Microsoft Sans Serif" w:hAnsi="Times New Roman" w:cs="Times New Roman"/>
          <w:b/>
          <w:bCs/>
          <w:sz w:val="24"/>
          <w:szCs w:val="24"/>
        </w:rPr>
        <w:t>610.372.4761</w:t>
      </w:r>
    </w:p>
    <w:p w14:paraId="5C229178" w14:textId="77777777" w:rsidR="0043756D" w:rsidRPr="00271523" w:rsidRDefault="0043756D" w:rsidP="0043756D">
      <w:pPr>
        <w:spacing w:after="0"/>
        <w:rPr>
          <w:rFonts w:ascii="Times New Roman" w:eastAsia="Microsoft Sans Serif" w:hAnsi="Times New Roman" w:cs="Times New Roman"/>
          <w:b/>
          <w:bCs/>
          <w:sz w:val="24"/>
          <w:szCs w:val="24"/>
        </w:rPr>
      </w:pPr>
      <w:r w:rsidRPr="00271523">
        <w:rPr>
          <w:rFonts w:ascii="Times New Roman" w:eastAsia="Microsoft Sans Serif" w:hAnsi="Times New Roman" w:cs="Times New Roman"/>
          <w:b/>
          <w:bCs/>
          <w:sz w:val="24"/>
          <w:szCs w:val="24"/>
        </w:rPr>
        <w:t>717.237.4800</w:t>
      </w:r>
    </w:p>
    <w:p w14:paraId="353389DA" w14:textId="77777777" w:rsidR="0043756D" w:rsidRPr="00271523" w:rsidRDefault="0043756D" w:rsidP="0043756D">
      <w:pPr>
        <w:spacing w:after="0"/>
        <w:rPr>
          <w:rFonts w:ascii="Times New Roman" w:eastAsia="Microsoft Sans Serif" w:hAnsi="Times New Roman" w:cs="Times New Roman"/>
          <w:sz w:val="24"/>
          <w:szCs w:val="24"/>
        </w:rPr>
      </w:pPr>
      <w:hyperlink r:id="rId7" w:history="1">
        <w:r w:rsidRPr="00271523">
          <w:rPr>
            <w:rStyle w:val="Hyperlink"/>
            <w:rFonts w:ascii="Times New Roman" w:eastAsia="Microsoft Sans Serif" w:hAnsi="Times New Roman" w:cs="Times New Roman"/>
            <w:sz w:val="24"/>
            <w:szCs w:val="24"/>
          </w:rPr>
          <w:t>tanya.leshko@bipc.com</w:t>
        </w:r>
      </w:hyperlink>
      <w:r w:rsidRPr="00271523">
        <w:rPr>
          <w:rFonts w:ascii="Times New Roman" w:eastAsia="Microsoft Sans Serif" w:hAnsi="Times New Roman" w:cs="Times New Roman"/>
          <w:sz w:val="24"/>
          <w:szCs w:val="24"/>
        </w:rPr>
        <w:t xml:space="preserve"> </w:t>
      </w:r>
    </w:p>
    <w:p w14:paraId="153C4132" w14:textId="77777777" w:rsidR="0043756D" w:rsidRPr="00271523" w:rsidRDefault="0043756D" w:rsidP="0043756D">
      <w:pPr>
        <w:spacing w:after="0"/>
        <w:rPr>
          <w:rFonts w:ascii="Times New Roman" w:eastAsia="Microsoft Sans Serif" w:hAnsi="Times New Roman" w:cs="Times New Roman"/>
          <w:sz w:val="24"/>
          <w:szCs w:val="24"/>
        </w:rPr>
      </w:pPr>
      <w:hyperlink r:id="rId8" w:history="1">
        <w:r w:rsidRPr="00271523">
          <w:rPr>
            <w:rStyle w:val="Hyperlink"/>
            <w:rFonts w:ascii="Times New Roman" w:eastAsia="Microsoft Sans Serif" w:hAnsi="Times New Roman" w:cs="Times New Roman"/>
            <w:sz w:val="24"/>
            <w:szCs w:val="24"/>
          </w:rPr>
          <w:t>John.Povilaitis@BIPC.com</w:t>
        </w:r>
      </w:hyperlink>
      <w:r w:rsidRPr="00271523">
        <w:rPr>
          <w:rFonts w:ascii="Times New Roman" w:eastAsia="Microsoft Sans Serif" w:hAnsi="Times New Roman" w:cs="Times New Roman"/>
          <w:sz w:val="24"/>
          <w:szCs w:val="24"/>
        </w:rPr>
        <w:t xml:space="preserve"> </w:t>
      </w:r>
    </w:p>
    <w:p w14:paraId="439DDC34" w14:textId="77777777" w:rsidR="0043756D" w:rsidRPr="00271523" w:rsidRDefault="0043756D" w:rsidP="0043756D">
      <w:pPr>
        <w:spacing w:after="0"/>
        <w:rPr>
          <w:rFonts w:ascii="Times New Roman" w:eastAsia="Microsoft Sans Serif" w:hAnsi="Times New Roman" w:cs="Times New Roman"/>
          <w:sz w:val="24"/>
          <w:szCs w:val="24"/>
        </w:rPr>
      </w:pPr>
      <w:hyperlink r:id="rId9" w:history="1">
        <w:r w:rsidRPr="00271523">
          <w:rPr>
            <w:rStyle w:val="Hyperlink"/>
            <w:rFonts w:ascii="Times New Roman" w:eastAsia="Microsoft Sans Serif" w:hAnsi="Times New Roman" w:cs="Times New Roman"/>
            <w:sz w:val="24"/>
            <w:szCs w:val="24"/>
          </w:rPr>
          <w:t>Alan.Seltzer@BIPC.com</w:t>
        </w:r>
      </w:hyperlink>
      <w:r w:rsidRPr="00271523">
        <w:rPr>
          <w:rFonts w:ascii="Times New Roman" w:eastAsia="Microsoft Sans Serif" w:hAnsi="Times New Roman" w:cs="Times New Roman"/>
          <w:sz w:val="24"/>
          <w:szCs w:val="24"/>
        </w:rPr>
        <w:t xml:space="preserve">  </w:t>
      </w:r>
    </w:p>
    <w:p w14:paraId="1A1583D8" w14:textId="77777777" w:rsidR="0043756D" w:rsidRPr="00271523" w:rsidRDefault="0043756D" w:rsidP="0043756D">
      <w:pPr>
        <w:spacing w:after="0"/>
        <w:rPr>
          <w:rFonts w:ascii="Times New Roman" w:eastAsia="Microsoft Sans Serif" w:hAnsi="Times New Roman" w:cs="Times New Roman"/>
          <w:sz w:val="24"/>
          <w:szCs w:val="24"/>
        </w:rPr>
      </w:pPr>
      <w:r w:rsidRPr="00271523">
        <w:rPr>
          <w:rFonts w:ascii="Times New Roman" w:eastAsia="Microsoft Sans Serif" w:hAnsi="Times New Roman" w:cs="Times New Roman"/>
          <w:sz w:val="24"/>
          <w:szCs w:val="24"/>
        </w:rPr>
        <w:t>Accepts eService</w:t>
      </w:r>
    </w:p>
    <w:p w14:paraId="466FBDD9" w14:textId="77777777" w:rsidR="0043756D" w:rsidRPr="00271523" w:rsidRDefault="0043756D" w:rsidP="0043756D">
      <w:pPr>
        <w:spacing w:after="0"/>
        <w:rPr>
          <w:rFonts w:ascii="Times New Roman" w:eastAsia="Microsoft Sans Serif" w:hAnsi="Times New Roman" w:cs="Times New Roman"/>
          <w:i/>
          <w:iCs/>
          <w:sz w:val="24"/>
          <w:szCs w:val="24"/>
        </w:rPr>
      </w:pPr>
      <w:r w:rsidRPr="00271523">
        <w:rPr>
          <w:rFonts w:ascii="Times New Roman" w:eastAsia="Microsoft Sans Serif" w:hAnsi="Times New Roman" w:cs="Times New Roman"/>
          <w:i/>
          <w:iCs/>
          <w:sz w:val="24"/>
          <w:szCs w:val="24"/>
        </w:rPr>
        <w:t>(Protestants)</w:t>
      </w:r>
    </w:p>
    <w:p w14:paraId="47D31981" w14:textId="77777777" w:rsidR="0043756D" w:rsidRPr="00271523" w:rsidRDefault="0043756D" w:rsidP="0043756D">
      <w:pPr>
        <w:spacing w:after="0"/>
        <w:rPr>
          <w:rFonts w:ascii="Times New Roman" w:eastAsia="Microsoft Sans Serif" w:hAnsi="Times New Roman" w:cs="Times New Roman"/>
          <w:sz w:val="24"/>
          <w:szCs w:val="24"/>
        </w:rPr>
      </w:pPr>
    </w:p>
    <w:p w14:paraId="08864461" w14:textId="77777777" w:rsidR="0043756D" w:rsidRPr="00271523" w:rsidRDefault="0043756D" w:rsidP="0043756D">
      <w:pPr>
        <w:spacing w:after="0"/>
        <w:rPr>
          <w:rFonts w:ascii="Times New Roman" w:eastAsia="Microsoft Sans Serif" w:hAnsi="Times New Roman" w:cs="Times New Roman"/>
          <w:sz w:val="24"/>
          <w:szCs w:val="24"/>
        </w:rPr>
      </w:pPr>
    </w:p>
    <w:p w14:paraId="21FA00E7" w14:textId="77777777" w:rsidR="0043756D" w:rsidRPr="00271523" w:rsidRDefault="0043756D" w:rsidP="0043756D">
      <w:pPr>
        <w:rPr>
          <w:rFonts w:ascii="Times New Roman" w:eastAsiaTheme="minorEastAsia" w:hAnsi="Times New Roman" w:cs="Times New Roman"/>
          <w:sz w:val="24"/>
          <w:szCs w:val="24"/>
        </w:rPr>
      </w:pPr>
    </w:p>
    <w:p w14:paraId="3AD65C28" w14:textId="77777777" w:rsidR="00DA4B9A" w:rsidRPr="00271523" w:rsidRDefault="00DA4B9A" w:rsidP="00DA4B9A">
      <w:pPr>
        <w:spacing w:after="0" w:line="240" w:lineRule="auto"/>
        <w:rPr>
          <w:rFonts w:ascii="Times New Roman" w:eastAsia="Times New Roman" w:hAnsi="Times New Roman" w:cs="Times New Roman"/>
          <w:sz w:val="24"/>
          <w:szCs w:val="24"/>
        </w:rPr>
      </w:pPr>
    </w:p>
    <w:sectPr w:rsidR="00DA4B9A" w:rsidRPr="00271523" w:rsidSect="00892D3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A49A" w14:textId="77777777" w:rsidR="00D52C7B" w:rsidRDefault="00D52C7B" w:rsidP="00DA4B9A">
      <w:pPr>
        <w:spacing w:after="0" w:line="240" w:lineRule="auto"/>
      </w:pPr>
      <w:r>
        <w:separator/>
      </w:r>
    </w:p>
  </w:endnote>
  <w:endnote w:type="continuationSeparator" w:id="0">
    <w:p w14:paraId="6ECB40A5" w14:textId="77777777" w:rsidR="00D52C7B" w:rsidRDefault="00D52C7B" w:rsidP="00DA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26880"/>
      <w:docPartObj>
        <w:docPartGallery w:val="Page Numbers (Bottom of Page)"/>
        <w:docPartUnique/>
      </w:docPartObj>
    </w:sdtPr>
    <w:sdtEndPr>
      <w:rPr>
        <w:rFonts w:ascii="Times New Roman" w:hAnsi="Times New Roman" w:cs="Times New Roman"/>
        <w:noProof/>
        <w:sz w:val="20"/>
        <w:szCs w:val="20"/>
      </w:rPr>
    </w:sdtEndPr>
    <w:sdtContent>
      <w:p w14:paraId="4103B36F" w14:textId="28A47AEA" w:rsidR="00892D36" w:rsidRPr="00B370C2" w:rsidRDefault="00892D36">
        <w:pPr>
          <w:pStyle w:val="Footer"/>
          <w:jc w:val="center"/>
          <w:rPr>
            <w:rFonts w:ascii="Times New Roman" w:hAnsi="Times New Roman" w:cs="Times New Roman"/>
            <w:sz w:val="20"/>
            <w:szCs w:val="20"/>
          </w:rPr>
        </w:pPr>
        <w:r w:rsidRPr="00B370C2">
          <w:rPr>
            <w:rFonts w:ascii="Times New Roman" w:hAnsi="Times New Roman" w:cs="Times New Roman"/>
            <w:sz w:val="20"/>
            <w:szCs w:val="20"/>
          </w:rPr>
          <w:fldChar w:fldCharType="begin"/>
        </w:r>
        <w:r w:rsidRPr="00B370C2">
          <w:rPr>
            <w:rFonts w:ascii="Times New Roman" w:hAnsi="Times New Roman" w:cs="Times New Roman"/>
            <w:sz w:val="20"/>
            <w:szCs w:val="20"/>
          </w:rPr>
          <w:instrText xml:space="preserve"> PAGE   \* MERGEFORMAT </w:instrText>
        </w:r>
        <w:r w:rsidRPr="00B370C2">
          <w:rPr>
            <w:rFonts w:ascii="Times New Roman" w:hAnsi="Times New Roman" w:cs="Times New Roman"/>
            <w:sz w:val="20"/>
            <w:szCs w:val="20"/>
          </w:rPr>
          <w:fldChar w:fldCharType="separate"/>
        </w:r>
        <w:r w:rsidRPr="00B370C2">
          <w:rPr>
            <w:rFonts w:ascii="Times New Roman" w:hAnsi="Times New Roman" w:cs="Times New Roman"/>
            <w:noProof/>
            <w:sz w:val="20"/>
            <w:szCs w:val="20"/>
          </w:rPr>
          <w:t>2</w:t>
        </w:r>
        <w:r w:rsidRPr="00B370C2">
          <w:rPr>
            <w:rFonts w:ascii="Times New Roman" w:hAnsi="Times New Roman" w:cs="Times New Roman"/>
            <w:noProof/>
            <w:sz w:val="20"/>
            <w:szCs w:val="20"/>
          </w:rPr>
          <w:fldChar w:fldCharType="end"/>
        </w:r>
      </w:p>
    </w:sdtContent>
  </w:sdt>
  <w:p w14:paraId="47B2C624" w14:textId="77777777" w:rsidR="00892D36" w:rsidRDefault="0089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1B79" w14:textId="77777777" w:rsidR="00D52C7B" w:rsidRDefault="00D52C7B" w:rsidP="00DA4B9A">
      <w:pPr>
        <w:spacing w:after="0" w:line="240" w:lineRule="auto"/>
      </w:pPr>
      <w:r>
        <w:separator/>
      </w:r>
    </w:p>
  </w:footnote>
  <w:footnote w:type="continuationSeparator" w:id="0">
    <w:p w14:paraId="7E5E1799" w14:textId="77777777" w:rsidR="00D52C7B" w:rsidRDefault="00D52C7B" w:rsidP="00DA4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9A"/>
    <w:rsid w:val="000525F0"/>
    <w:rsid w:val="000778E0"/>
    <w:rsid w:val="000779ED"/>
    <w:rsid w:val="00271523"/>
    <w:rsid w:val="00310BA1"/>
    <w:rsid w:val="0035469E"/>
    <w:rsid w:val="003C192D"/>
    <w:rsid w:val="0043756D"/>
    <w:rsid w:val="005A270F"/>
    <w:rsid w:val="006A4D5C"/>
    <w:rsid w:val="00892D36"/>
    <w:rsid w:val="008C714B"/>
    <w:rsid w:val="008F4A1B"/>
    <w:rsid w:val="00AB6247"/>
    <w:rsid w:val="00B370C2"/>
    <w:rsid w:val="00D33C04"/>
    <w:rsid w:val="00D52C7B"/>
    <w:rsid w:val="00DA4B9A"/>
    <w:rsid w:val="00DB5CEA"/>
    <w:rsid w:val="00FE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E775"/>
  <w15:chartTrackingRefBased/>
  <w15:docId w15:val="{7A7295EB-AAEC-4F87-9DBD-36D13A9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9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4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B9A"/>
    <w:rPr>
      <w:kern w:val="0"/>
      <w:sz w:val="20"/>
      <w:szCs w:val="20"/>
      <w14:ligatures w14:val="none"/>
    </w:rPr>
  </w:style>
  <w:style w:type="character" w:styleId="FootnoteReference">
    <w:name w:val="footnote reference"/>
    <w:basedOn w:val="DefaultParagraphFont"/>
    <w:uiPriority w:val="99"/>
    <w:semiHidden/>
    <w:unhideWhenUsed/>
    <w:rsid w:val="00DA4B9A"/>
    <w:rPr>
      <w:vertAlign w:val="superscript"/>
    </w:rPr>
  </w:style>
  <w:style w:type="paragraph" w:styleId="Header">
    <w:name w:val="header"/>
    <w:basedOn w:val="Normal"/>
    <w:link w:val="HeaderChar"/>
    <w:uiPriority w:val="99"/>
    <w:unhideWhenUsed/>
    <w:rsid w:val="00892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36"/>
    <w:rPr>
      <w:kern w:val="0"/>
      <w14:ligatures w14:val="none"/>
    </w:rPr>
  </w:style>
  <w:style w:type="paragraph" w:styleId="Footer">
    <w:name w:val="footer"/>
    <w:basedOn w:val="Normal"/>
    <w:link w:val="FooterChar"/>
    <w:uiPriority w:val="99"/>
    <w:unhideWhenUsed/>
    <w:rsid w:val="00892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36"/>
    <w:rPr>
      <w:kern w:val="0"/>
      <w14:ligatures w14:val="none"/>
    </w:rPr>
  </w:style>
  <w:style w:type="character" w:styleId="Hyperlink">
    <w:name w:val="Hyperlink"/>
    <w:basedOn w:val="DefaultParagraphFont"/>
    <w:uiPriority w:val="99"/>
    <w:semiHidden/>
    <w:unhideWhenUsed/>
    <w:rsid w:val="0043756D"/>
    <w:rPr>
      <w:color w:val="0563C1" w:themeColor="hyperlink"/>
      <w:u w:val="single"/>
    </w:rPr>
  </w:style>
  <w:style w:type="paragraph" w:styleId="NoSpacing">
    <w:name w:val="No Spacing"/>
    <w:uiPriority w:val="1"/>
    <w:qFormat/>
    <w:rsid w:val="0027152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Povilaitis@BIPC.com" TargetMode="External"/><Relationship Id="rId3" Type="http://schemas.openxmlformats.org/officeDocument/2006/relationships/webSettings" Target="webSettings.xml"/><Relationship Id="rId7" Type="http://schemas.openxmlformats.org/officeDocument/2006/relationships/hyperlink" Target="mailto:tanya.leshko@bip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moatmen@iclou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2023-11-29T18:40:00Z</dcterms:created>
  <dcterms:modified xsi:type="dcterms:W3CDTF">2023-11-29T18:48:00Z</dcterms:modified>
</cp:coreProperties>
</file>